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20.12.2004 N 166-ФЗ</w:t>
              <w:br/>
              <w:t xml:space="preserve">(ред. от 08.03.2026)</w:t>
              <w:br/>
              <w:t xml:space="preserve">"О рыболовстве и сохранении водных биологических ресурсов"</w:t>
              <w:br/>
              <w:t xml:space="preserve">(с изм. и доп., вступ. в силу с 01.07.2026)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20 декабря 2004 года</w:t>
            </w:r>
          </w:p>
        </w:tc>
        <w:tc>
          <w:tcPr>
            <w:tcW w:w="5103" w:type="dxa"/>
            <w:tcBorders>
              <w:top w:val="nil"/>
              <w:left w:val="nil"/>
              <w:bottom w:val="nil"/>
              <w:right w:val="nil"/>
            </w:tcBorders>
          </w:tcPr>
          <w:p>
            <w:pPr>
              <w:pStyle w:val="0"/>
              <w:jc w:val="right"/>
            </w:pPr>
            <w:r>
              <w:rPr>
                <w:sz w:val="20"/>
              </w:rPr>
              <w:t xml:space="preserve">N 166-ФЗ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РЫБОЛОВСТВЕ И СОХРАНЕНИИ ВОДНЫХ БИОЛОГИЧЕСКИХ РЕСУРСОВ</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26 ноября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8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31.12.2005 </w:t>
            </w:r>
            <w:hyperlink w:history="0" r:id="rId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03.06.2006 </w:t>
            </w:r>
            <w:hyperlink w:history="0" r:id="rId9"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18.12.2006 </w:t>
            </w:r>
            <w:hyperlink w:history="0" r:id="rId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29.12.2006 </w:t>
            </w:r>
            <w:hyperlink w:history="0" r:id="rId11" w:tooltip="Федеральный закон от 29.12.2006 N 260-ФЗ &quot;О внесении изменений в Федеральный закон &quot;О рыболовстве и сохранении водных биологических ресурсов&quot; и Земельный кодекс Российской Федер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20.04.2007 </w:t>
            </w:r>
            <w:hyperlink w:history="0" r:id="rId12" w:tooltip="Федеральный закон от 20.04.2007 N 57-ФЗ (ред. от 28.12.2010)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06.12.2007 </w:t>
            </w:r>
            <w:hyperlink w:history="0" r:id="rId1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03.12.2008 </w:t>
            </w:r>
            <w:hyperlink w:history="0" r:id="rId14"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28.12.2010 </w:t>
            </w:r>
            <w:hyperlink w:history="0" r:id="rId15"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18.07.2011 </w:t>
            </w:r>
            <w:hyperlink w:history="0" r:id="rId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1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21.11.2011 </w:t>
            </w:r>
            <w:hyperlink w:history="0" r:id="rId1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 от 06.12.2011 </w:t>
            </w:r>
            <w:hyperlink w:history="0" r:id="rId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06.12.2011 </w:t>
            </w:r>
            <w:hyperlink w:history="0" r:id="rId2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w:t>
            </w:r>
          </w:p>
          <w:p>
            <w:pPr>
              <w:pStyle w:val="0"/>
              <w:jc w:val="center"/>
            </w:pPr>
            <w:r>
              <w:rPr>
                <w:sz w:val="20"/>
                <w:color w:val="392c69"/>
              </w:rPr>
              <w:t xml:space="preserve">от 02.07.2013 </w:t>
            </w:r>
            <w:hyperlink w:history="0" r:id="rId21"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 от 28.12.2013 </w:t>
            </w:r>
            <w:hyperlink w:history="0" r:id="rId2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12.03.2014 </w:t>
            </w:r>
            <w:hyperlink w:history="0" r:id="rId23"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w:t>
            </w:r>
          </w:p>
          <w:p>
            <w:pPr>
              <w:pStyle w:val="0"/>
              <w:jc w:val="center"/>
            </w:pPr>
            <w:r>
              <w:rPr>
                <w:sz w:val="20"/>
                <w:color w:val="392c69"/>
              </w:rPr>
              <w:t xml:space="preserve">от 28.06.2014 </w:t>
            </w:r>
            <w:hyperlink w:history="0" r:id="rId24"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04.11.2014 </w:t>
            </w:r>
            <w:hyperlink w:history="0" r:id="rId25"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22.12.2014 </w:t>
            </w:r>
            <w:hyperlink w:history="0" r:id="rId26" w:tooltip="Федеральный закон от 22.12.2014 N 445-ФЗ &quot;О признании утратившими силу отдельных положений законодательных актов Российской Федерации и внесении изменения в статью 6.3 Федерального закона &quot;О введении в действие Водного кодекса Российской Федерации&quot; {КонсультантПлюс}">
              <w:r>
                <w:rPr>
                  <w:sz w:val="20"/>
                  <w:color w:val="0000ff"/>
                </w:rPr>
                <w:t xml:space="preserve">N 445-ФЗ</w:t>
              </w:r>
            </w:hyperlink>
            <w:r>
              <w:rPr>
                <w:sz w:val="20"/>
                <w:color w:val="392c69"/>
              </w:rPr>
              <w:t xml:space="preserve">,</w:t>
            </w:r>
          </w:p>
          <w:p>
            <w:pPr>
              <w:pStyle w:val="0"/>
              <w:jc w:val="center"/>
            </w:pPr>
            <w:r>
              <w:rPr>
                <w:sz w:val="20"/>
                <w:color w:val="392c69"/>
              </w:rPr>
              <w:t xml:space="preserve">от 31.12.2014 </w:t>
            </w:r>
            <w:hyperlink w:history="0" r:id="rId2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02.05.2015 </w:t>
            </w:r>
            <w:hyperlink w:history="0" r:id="rId28"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29.06.2015 </w:t>
            </w:r>
            <w:hyperlink w:history="0" r:id="rId29" w:tooltip="Федеральный закон от 29.06.2015 N 208-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208-ФЗ</w:t>
              </w:r>
            </w:hyperlink>
            <w:r>
              <w:rPr>
                <w:sz w:val="20"/>
                <w:color w:val="392c69"/>
              </w:rPr>
              <w:t xml:space="preserve">,</w:t>
            </w:r>
          </w:p>
          <w:p>
            <w:pPr>
              <w:pStyle w:val="0"/>
              <w:jc w:val="center"/>
            </w:pPr>
            <w:r>
              <w:rPr>
                <w:sz w:val="20"/>
                <w:color w:val="392c69"/>
              </w:rPr>
              <w:t xml:space="preserve">от 03.07.2016 </w:t>
            </w:r>
            <w:hyperlink w:history="0" r:id="rId30"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(ред. 26.11.2018), от 29.07.2017 </w:t>
            </w:r>
            <w:hyperlink w:history="0" r:id="rId3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05.12.2017 </w:t>
            </w:r>
            <w:hyperlink w:history="0" r:id="rId3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26.11.2018 </w:t>
            </w:r>
            <w:hyperlink w:history="0" r:id="rId33"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N 421-ФЗ</w:t>
              </w:r>
            </w:hyperlink>
            <w:r>
              <w:rPr>
                <w:sz w:val="20"/>
                <w:color w:val="392c69"/>
              </w:rPr>
              <w:t xml:space="preserve">, от 25.12.2018 </w:t>
            </w:r>
            <w:hyperlink w:history="0" r:id="rId34"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06.03.2019 </w:t>
            </w:r>
            <w:hyperlink w:history="0" r:id="rId35" w:tooltip="Федеральный закон от 06.03.2019 N 20-ФЗ &quot;О внесении изменений в статью 3 Федерального закона &quot;О приватизации государственного и муниципального имущества&quot; и статью 54 Федерального закона &quot;О рыболовстве и сохранении водных биологических ресурсов&quot; {КонсультантПлюс}">
              <w:r>
                <w:rPr>
                  <w:sz w:val="20"/>
                  <w:color w:val="0000ff"/>
                </w:rPr>
                <w:t xml:space="preserve">N 20-ФЗ</w:t>
              </w:r>
            </w:hyperlink>
            <w:r>
              <w:rPr>
                <w:sz w:val="20"/>
                <w:color w:val="392c69"/>
              </w:rPr>
              <w:t xml:space="preserve">, от 01.05.2019 </w:t>
            </w:r>
            <w:hyperlink w:history="0" r:id="rId36"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N 86-ФЗ</w:t>
              </w:r>
            </w:hyperlink>
            <w:r>
              <w:rPr>
                <w:sz w:val="20"/>
                <w:color w:val="392c69"/>
              </w:rPr>
              <w:t xml:space="preserve">, от 26.07.2019 </w:t>
            </w:r>
            <w:hyperlink w:history="0" r:id="rId37" w:tooltip="Федеральный закон от 26.07.2019 N 243-ФЗ &quot;О внесении изменений в статьи 13 и 53 Федерального закона &quot;О рыболовстве и сохранении водных биологических ресурсов&quot; в связи с совершенствованием порядка возмещения вреда, причиненного водным биологическим ресурсам&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16.12.2019 </w:t>
            </w:r>
            <w:hyperlink w:history="0" r:id="rId38" w:tooltip="Федеральный закон от 16.12.2019 N 431-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431-ФЗ</w:t>
              </w:r>
            </w:hyperlink>
            <w:r>
              <w:rPr>
                <w:sz w:val="20"/>
                <w:color w:val="392c69"/>
              </w:rPr>
              <w:t xml:space="preserve">, от 24.04.2020 </w:t>
            </w:r>
            <w:hyperlink w:history="0" r:id="rId39" w:tooltip="Федеральный закон от 24.04.2020 N 146-ФЗ &quot;О внесении изменения в статью 43.2 Федерального закона &quot;О рыболовстве и сохранении водных биологических ресурсов&quot; {КонсультантПлюс}">
              <w:r>
                <w:rPr>
                  <w:sz w:val="20"/>
                  <w:color w:val="0000ff"/>
                </w:rPr>
                <w:t xml:space="preserve">N 146-ФЗ</w:t>
              </w:r>
            </w:hyperlink>
            <w:r>
              <w:rPr>
                <w:sz w:val="20"/>
                <w:color w:val="392c69"/>
              </w:rPr>
              <w:t xml:space="preserve">, от 15.10.2020 </w:t>
            </w:r>
            <w:hyperlink w:history="0" r:id="rId40"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08.12.2020 </w:t>
            </w:r>
            <w:hyperlink w:history="0" r:id="rId4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30.04.2021 </w:t>
            </w:r>
            <w:hyperlink w:history="0" r:id="rId42"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 от 11.06.2021 </w:t>
            </w:r>
            <w:hyperlink w:history="0" r:id="rId43"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163-ФЗ</w:t>
              </w:r>
            </w:hyperlink>
            <w:r>
              <w:rPr>
                <w:sz w:val="20"/>
                <w:color w:val="392c69"/>
              </w:rPr>
              <w:t xml:space="preserve">,</w:t>
            </w:r>
          </w:p>
          <w:p>
            <w:pPr>
              <w:pStyle w:val="0"/>
              <w:jc w:val="center"/>
            </w:pPr>
            <w:r>
              <w:rPr>
                <w:sz w:val="20"/>
                <w:color w:val="392c69"/>
              </w:rPr>
              <w:t xml:space="preserve">от 11.06.2021 </w:t>
            </w:r>
            <w:hyperlink w:history="0" r:id="rId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45"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 от 02.07.2021 </w:t>
            </w:r>
            <w:hyperlink w:history="0" r:id="rId46"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339-ФЗ</w:t>
              </w:r>
            </w:hyperlink>
            <w:r>
              <w:rPr>
                <w:sz w:val="20"/>
                <w:color w:val="392c69"/>
              </w:rPr>
              <w:t xml:space="preserve">,</w:t>
            </w:r>
          </w:p>
          <w:p>
            <w:pPr>
              <w:pStyle w:val="0"/>
              <w:jc w:val="center"/>
            </w:pPr>
            <w:r>
              <w:rPr>
                <w:sz w:val="20"/>
                <w:color w:val="392c69"/>
              </w:rPr>
              <w:t xml:space="preserve">от 30.12.2021 </w:t>
            </w:r>
            <w:hyperlink w:history="0" r:id="rId47"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30.12.2021 </w:t>
            </w:r>
            <w:hyperlink w:history="0" r:id="rId48" w:tooltip="Федеральный закон от 30.12.2021 N 486-ФЗ &quot;О внесении изменений в статью 15 Федерального закона &quot;Об исключительной экономической зоне Российской Федерации&quot; и статью 26 Федерального закона &quot;О рыболовстве и сохранении водных биологических ресурсов&quot; {КонсультантПлюс}">
              <w:r>
                <w:rPr>
                  <w:sz w:val="20"/>
                  <w:color w:val="0000ff"/>
                </w:rPr>
                <w:t xml:space="preserve">N 486-ФЗ</w:t>
              </w:r>
            </w:hyperlink>
            <w:r>
              <w:rPr>
                <w:sz w:val="20"/>
                <w:color w:val="392c69"/>
              </w:rPr>
              <w:t xml:space="preserve">, от 28.06.2022 </w:t>
            </w:r>
            <w:hyperlink w:history="0" r:id="rId49" w:tooltip="Федеральный закон от 28.06.2022 N 22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14.07.2022 </w:t>
            </w:r>
            <w:hyperlink w:history="0" r:id="rId5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04.11.2022 </w:t>
            </w:r>
            <w:hyperlink w:history="0" r:id="rId5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29.12.2022 </w:t>
            </w:r>
            <w:hyperlink w:history="0" r:id="rId52"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N 577-ФЗ</w:t>
              </w:r>
            </w:hyperlink>
            <w:r>
              <w:rPr>
                <w:sz w:val="20"/>
                <w:color w:val="392c69"/>
              </w:rPr>
              <w:t xml:space="preserve">,</w:t>
            </w:r>
          </w:p>
          <w:p>
            <w:pPr>
              <w:pStyle w:val="0"/>
              <w:jc w:val="center"/>
            </w:pPr>
            <w:r>
              <w:rPr>
                <w:sz w:val="20"/>
                <w:color w:val="392c69"/>
              </w:rPr>
              <w:t xml:space="preserve">от 29.12.2022 </w:t>
            </w:r>
            <w:hyperlink w:history="0" r:id="rId53"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644-ФЗ</w:t>
              </w:r>
            </w:hyperlink>
            <w:r>
              <w:rPr>
                <w:sz w:val="20"/>
                <w:color w:val="392c69"/>
              </w:rPr>
              <w:t xml:space="preserve">, от 10.07.2023 </w:t>
            </w:r>
            <w:hyperlink w:history="0" r:id="rId54" w:tooltip="Федеральный закон от 10.07.2023 N 31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314-ФЗ</w:t>
              </w:r>
            </w:hyperlink>
            <w:r>
              <w:rPr>
                <w:sz w:val="20"/>
                <w:color w:val="392c69"/>
              </w:rPr>
              <w:t xml:space="preserve">, от 24.07.2023 </w:t>
            </w:r>
            <w:hyperlink w:history="0" r:id="rId55"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12.12.2023 </w:t>
            </w:r>
            <w:hyperlink w:history="0" r:id="rId56" w:tooltip="Федеральный закон от 12.12.2023 N 582-ФЗ &quot;О внесении изменений в отдельные законодательные акты Российской Федерации&quot; {КонсультантПлюс}">
              <w:r>
                <w:rPr>
                  <w:sz w:val="20"/>
                  <w:color w:val="0000ff"/>
                </w:rPr>
                <w:t xml:space="preserve">N 582-ФЗ</w:t>
              </w:r>
            </w:hyperlink>
            <w:r>
              <w:rPr>
                <w:sz w:val="20"/>
                <w:color w:val="392c69"/>
              </w:rPr>
              <w:t xml:space="preserve">, от 29.05.2024 </w:t>
            </w:r>
            <w:hyperlink w:history="0" r:id="rId57"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 от 30.11.2024 </w:t>
            </w:r>
            <w:hyperlink w:history="0" r:id="rId58" w:tooltip="Федеральный закон от 30.11.2024 N 439-ФЗ &quot;О внесении изменений в статью 43.2 Федерального закона &quot;О рыболовстве и сохранении водных биологических ресурсов&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24.06.2025 </w:t>
            </w:r>
            <w:hyperlink w:history="0" r:id="rId59"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color w:val="392c69"/>
              </w:rPr>
              <w:t xml:space="preserve">, от 28.11.2025 </w:t>
            </w:r>
            <w:hyperlink w:history="0" r:id="rId60" w:tooltip="Федеральный закон от 28.11.2025 N 444-ФЗ &quot;О внесении изменений в отдельные законодательные акты Российской Федерации&quot; {КонсультантПлюс}">
              <w:r>
                <w:rPr>
                  <w:sz w:val="20"/>
                  <w:color w:val="0000ff"/>
                </w:rPr>
                <w:t xml:space="preserve">N 444-ФЗ</w:t>
              </w:r>
            </w:hyperlink>
            <w:r>
              <w:rPr>
                <w:sz w:val="20"/>
                <w:color w:val="392c69"/>
              </w:rPr>
              <w:t xml:space="preserve">, от 29.12.2025 </w:t>
            </w:r>
            <w:hyperlink w:history="0" r:id="rId6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577-ФЗ</w:t>
              </w:r>
            </w:hyperlink>
            <w:r>
              <w:rPr>
                <w:sz w:val="20"/>
                <w:color w:val="392c69"/>
              </w:rPr>
              <w:t xml:space="preserve">,</w:t>
            </w:r>
          </w:p>
          <w:p>
            <w:pPr>
              <w:pStyle w:val="0"/>
              <w:jc w:val="center"/>
            </w:pPr>
            <w:r>
              <w:rPr>
                <w:sz w:val="20"/>
                <w:color w:val="392c69"/>
              </w:rPr>
              <w:t xml:space="preserve">от 08.03.2026 </w:t>
            </w:r>
            <w:hyperlink w:history="0" r:id="rId62"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N 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Основные понятия</w:t>
      </w:r>
    </w:p>
    <w:p>
      <w:pPr>
        <w:pStyle w:val="0"/>
        <w:ind w:firstLine="540"/>
        <w:jc w:val="both"/>
      </w:pPr>
      <w:r>
        <w:rPr>
          <w:sz w:val="20"/>
        </w:rPr>
      </w:r>
    </w:p>
    <w:p>
      <w:pPr>
        <w:pStyle w:val="0"/>
        <w:ind w:firstLine="540"/>
        <w:jc w:val="both"/>
      </w:pPr>
      <w:hyperlink w:history="0" r:id="rId63"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1</w:t>
        </w:r>
      </w:hyperlink>
      <w:r>
        <w:rPr>
          <w:sz w:val="20"/>
        </w:rPr>
        <w:t xml:space="preserve">. 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водные биологические ресурсы (далее - водные биоресурсы) - рыбы, водные беспозвоночные, водные млекопитающие, водоросли, другие водные животные и растения, находящиеся в состоянии естественной свободы;</w:t>
      </w:r>
    </w:p>
    <w:p>
      <w:pPr>
        <w:pStyle w:val="0"/>
        <w:spacing w:before="200" w:lineRule="auto"/>
        <w:ind w:firstLine="540"/>
        <w:jc w:val="both"/>
      </w:pPr>
      <w:r>
        <w:rPr>
          <w:sz w:val="20"/>
        </w:rPr>
        <w:t xml:space="preserve">2) анадромные виды рыб - виды рыб, воспроизводящихся в пресной воде водных объектов в Российской Федерации, совершающих затем миграции в море для нагула и возвращающихся для нереста в места своего воспроизведения;</w:t>
      </w:r>
    </w:p>
    <w:p>
      <w:pPr>
        <w:pStyle w:val="0"/>
        <w:spacing w:before="200" w:lineRule="auto"/>
        <w:ind w:firstLine="540"/>
        <w:jc w:val="both"/>
      </w:pPr>
      <w:r>
        <w:rPr>
          <w:sz w:val="20"/>
        </w:rPr>
        <w:t xml:space="preserve">3) катадромные виды рыб - виды рыб, воспроизводящихся в море и проводящих большую часть своего жизненного цикла во внутренних водах Российской Федерации и в территориальном море Российской Федерации;</w:t>
      </w:r>
    </w:p>
    <w:p>
      <w:pPr>
        <w:pStyle w:val="0"/>
        <w:spacing w:before="200" w:lineRule="auto"/>
        <w:ind w:firstLine="540"/>
        <w:jc w:val="both"/>
      </w:pPr>
      <w:r>
        <w:rPr>
          <w:sz w:val="20"/>
        </w:rPr>
        <w:t xml:space="preserve">4) трансграничные виды рыб и других водных животных - виды рыб и других водных животных, которые воспроизводятся и проводят большую часть своего жизненного цикла в исключительной экономической зоне Российской Федерации и могут временно мигрировать за пределы такой зоны и в прилегающий к такой зоне район открытого моря;</w:t>
      </w:r>
    </w:p>
    <w:p>
      <w:pPr>
        <w:pStyle w:val="0"/>
        <w:spacing w:before="200" w:lineRule="auto"/>
        <w:ind w:firstLine="540"/>
        <w:jc w:val="both"/>
      </w:pPr>
      <w:r>
        <w:rPr>
          <w:sz w:val="20"/>
        </w:rPr>
        <w:t xml:space="preserve">5) трансзональные виды рыб и других водных животных - виды рыб и других водных животных, обитающих в исключительной экономической зоне Российской Федерации и в прилегающих к ней исключительных экономических зонах иностранных государств;</w:t>
      </w:r>
    </w:p>
    <w:p>
      <w:pPr>
        <w:pStyle w:val="0"/>
        <w:spacing w:before="200" w:lineRule="auto"/>
        <w:ind w:firstLine="540"/>
        <w:jc w:val="both"/>
      </w:pPr>
      <w:r>
        <w:rPr>
          <w:sz w:val="20"/>
        </w:rPr>
        <w:t xml:space="preserve">6) далеко мигрирующие виды рыб и других водных животных - виды рыб и других водных животных, которые большую часть своего жизненного цикла проводят в открытом море и могут временно мигрировать в исключительную экономическую зону Российской Федерации;</w:t>
      </w:r>
    </w:p>
    <w:p>
      <w:pPr>
        <w:pStyle w:val="0"/>
        <w:spacing w:before="200" w:lineRule="auto"/>
        <w:ind w:firstLine="540"/>
        <w:jc w:val="both"/>
      </w:pPr>
      <w:r>
        <w:rPr>
          <w:sz w:val="20"/>
        </w:rPr>
        <w:t xml:space="preserve">7) сохранение водных биоресурсов - поддержание водных биоресурсов или их восстановление до уровней, при которых могут быть обеспечены максимальная устойчивая добыча (вылов) водных биоресурсов и их биологическое разнообразие, посредством осуществления на основе научных данных мер по изучению, охране, воспроизводству, рациональному использованию водных биоресурсов и охране среды их обитания;</w:t>
      </w:r>
    </w:p>
    <w:p>
      <w:pPr>
        <w:pStyle w:val="0"/>
        <w:spacing w:before="200" w:lineRule="auto"/>
        <w:ind w:firstLine="540"/>
        <w:jc w:val="both"/>
      </w:pPr>
      <w:r>
        <w:rPr>
          <w:sz w:val="20"/>
        </w:rPr>
        <w:t xml:space="preserve">8) добыча (вылов) водных биоресурсов - изъятие водных биоресурсов из среды их обитания;</w:t>
      </w:r>
    </w:p>
    <w:p>
      <w:pPr>
        <w:pStyle w:val="0"/>
        <w:spacing w:before="200" w:lineRule="auto"/>
        <w:ind w:firstLine="540"/>
        <w:jc w:val="both"/>
      </w:pPr>
      <w:r>
        <w:rPr>
          <w:sz w:val="20"/>
        </w:rPr>
        <w:t xml:space="preserve">9) рыболовство - деятельность по добыче (вылову) водных биоресурсов и в предусмотренных настоящим Федеральным законом случаях по приемке, обработке, перегрузке, транспортировке, хранению и выгрузке уловов водных биоресурсов, производству рыбной продукции;</w:t>
      </w:r>
    </w:p>
    <w:p>
      <w:pPr>
        <w:pStyle w:val="0"/>
        <w:jc w:val="both"/>
      </w:pPr>
      <w:r>
        <w:rPr>
          <w:sz w:val="20"/>
        </w:rPr>
        <w:t xml:space="preserve">(в ред. Федеральных законов от 03.12.2008 </w:t>
      </w:r>
      <w:hyperlink w:history="0" r:id="rId64"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02.07.2021 </w:t>
      </w:r>
      <w:hyperlink w:history="0" r:id="rId65"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10) промышленное рыболовство - предпринимательская деятельность по поиску и добыче (вылову) водных биоресурсов, по приемке, обработке, перегрузке, транспортировке, хранению и выгрузке уловов водных биоресурсов, производству на судах рыбопромыслового флота рыбной продукции;</w:t>
      </w:r>
    </w:p>
    <w:p>
      <w:pPr>
        <w:pStyle w:val="0"/>
        <w:jc w:val="both"/>
      </w:pPr>
      <w:r>
        <w:rPr>
          <w:sz w:val="20"/>
        </w:rPr>
        <w:t xml:space="preserve">(в ред. Федеральных законов от 03.12.2008 </w:t>
      </w:r>
      <w:hyperlink w:history="0" r:id="rId66"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02.07.2021 </w:t>
      </w:r>
      <w:hyperlink w:history="0" r:id="rId67"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10.1) прибрежное рыболовство - предпринимательская деятельность по поиску и добыче (вылову) водных биоресурсов, транспортировке, хранению уловов водных биологических ресурсов, а также рыбной продукции и выгрузке уловов водных биоресурсов в живом, свежем или охлажденном виде и живой, свежей или охлажденной рыбной продукции в морские порты Российской Федерации, в иные места выгрузки, установленные в соответствии с настоящим Федеральным законом;</w:t>
      </w:r>
    </w:p>
    <w:p>
      <w:pPr>
        <w:pStyle w:val="0"/>
        <w:jc w:val="both"/>
      </w:pPr>
      <w:r>
        <w:rPr>
          <w:sz w:val="20"/>
        </w:rPr>
        <w:t xml:space="preserve">(в ред. Федеральных законов от 03.07.2016 </w:t>
      </w:r>
      <w:hyperlink w:history="0" r:id="rId6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02.07.2021 </w:t>
      </w:r>
      <w:hyperlink w:history="0" r:id="rId69"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11) утратил силу с 1 января 2008 года. - Федеральный </w:t>
      </w:r>
      <w:hyperlink w:history="0" r:id="rId7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p>
      <w:pPr>
        <w:pStyle w:val="0"/>
        <w:spacing w:before="200" w:lineRule="auto"/>
        <w:ind w:firstLine="540"/>
        <w:jc w:val="both"/>
      </w:pPr>
      <w:r>
        <w:rPr>
          <w:sz w:val="20"/>
        </w:rPr>
        <w:t xml:space="preserve">12) общий допустимый улов водных биоресурсов - научно обоснованная величина годовой добычи (вылова) водных биоресурсов конкретного вида в определенных районах, установленная с учетом особенностей данного вида;</w:t>
      </w:r>
    </w:p>
    <w:p>
      <w:pPr>
        <w:pStyle w:val="0"/>
        <w:jc w:val="both"/>
      </w:pPr>
      <w:r>
        <w:rPr>
          <w:sz w:val="20"/>
        </w:rPr>
        <w:t xml:space="preserve">(п. 12 в ред. Федерального </w:t>
      </w:r>
      <w:hyperlink w:history="0" r:id="rId7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13) квота добычи (вылова) водных биоресурсов - часть общего допустимого улова водных биоресурсов, определяемая в целях осуществления рыболовства;</w:t>
      </w:r>
    </w:p>
    <w:p>
      <w:pPr>
        <w:pStyle w:val="0"/>
        <w:jc w:val="both"/>
      </w:pPr>
      <w:r>
        <w:rPr>
          <w:sz w:val="20"/>
        </w:rPr>
        <w:t xml:space="preserve">(п. 13 в ред. Федерального </w:t>
      </w:r>
      <w:hyperlink w:history="0" r:id="rId7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14) доля квоты добычи (вылова) водных биоресурсов - часть квоты добычи (вылова) водных биоресурсов, закрепляемая за лицами, у которых возникает право на добычу (вылов) водных биоресурсов, и выраженная в процентах;</w:t>
      </w:r>
    </w:p>
    <w:p>
      <w:pPr>
        <w:pStyle w:val="0"/>
        <w:jc w:val="both"/>
      </w:pPr>
      <w:r>
        <w:rPr>
          <w:sz w:val="20"/>
        </w:rPr>
        <w:t xml:space="preserve">(в ред. Федеральных законов от 06.12.2007 </w:t>
      </w:r>
      <w:hyperlink w:history="0" r:id="rId7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7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15) утратил силу с 1 января 2008 года. - Федеральный </w:t>
      </w:r>
      <w:hyperlink w:history="0" r:id="rId7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p>
      <w:pPr>
        <w:pStyle w:val="0"/>
        <w:spacing w:before="200" w:lineRule="auto"/>
        <w:ind w:firstLine="540"/>
        <w:jc w:val="both"/>
      </w:pPr>
      <w:r>
        <w:rPr>
          <w:sz w:val="20"/>
        </w:rPr>
        <w:t xml:space="preserve">16) утратил силу с 1 января 2020 года. - Федеральный </w:t>
      </w:r>
      <w:hyperlink w:history="0" r:id="rId76"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25.12.2018 N 475-ФЗ;</w:t>
      </w:r>
    </w:p>
    <w:p>
      <w:pPr>
        <w:pStyle w:val="0"/>
        <w:spacing w:before="200" w:lineRule="auto"/>
        <w:ind w:firstLine="540"/>
        <w:jc w:val="both"/>
      </w:pPr>
      <w:r>
        <w:rPr>
          <w:sz w:val="20"/>
        </w:rPr>
        <w:t xml:space="preserve">17) - 18) утратили силу с 1 января 2014 года. - Федеральный </w:t>
      </w:r>
      <w:hyperlink w:history="0" r:id="rId77"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02.07.2013 N 148-ФЗ;</w:t>
      </w:r>
    </w:p>
    <w:p>
      <w:pPr>
        <w:pStyle w:val="0"/>
        <w:spacing w:before="200" w:lineRule="auto"/>
        <w:ind w:firstLine="540"/>
        <w:jc w:val="both"/>
      </w:pPr>
      <w:r>
        <w:rPr>
          <w:sz w:val="20"/>
        </w:rPr>
        <w:t xml:space="preserve">19) утратил силу с 1 марта 2026 года. - Федеральный </w:t>
      </w:r>
      <w:hyperlink w:history="0" r:id="rId78"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24.06.2025 N 165-ФЗ;</w:t>
      </w:r>
    </w:p>
    <w:p>
      <w:pPr>
        <w:pStyle w:val="0"/>
        <w:spacing w:before="200" w:lineRule="auto"/>
        <w:ind w:firstLine="540"/>
        <w:jc w:val="both"/>
      </w:pPr>
      <w:r>
        <w:rPr>
          <w:sz w:val="20"/>
        </w:rPr>
        <w:t xml:space="preserve">20) рыбное хозяйство - виды деятельности по рыболовству и сохранению водных биоресурсов, производству и реализации рыбной продукции;</w:t>
      </w:r>
    </w:p>
    <w:p>
      <w:pPr>
        <w:pStyle w:val="0"/>
        <w:jc w:val="both"/>
      </w:pPr>
      <w:r>
        <w:rPr>
          <w:sz w:val="20"/>
        </w:rPr>
        <w:t xml:space="preserve">(п. 20 введен Федеральным </w:t>
      </w:r>
      <w:hyperlink w:history="0" r:id="rId79"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 в ред. Федеральных законов от 28.12.2010 </w:t>
      </w:r>
      <w:hyperlink w:history="0" r:id="rId8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02.07.2013 </w:t>
      </w:r>
      <w:hyperlink w:history="0" r:id="rId81"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rPr>
        <w:t xml:space="preserve">, от 02.07.2021 </w:t>
      </w:r>
      <w:hyperlink w:history="0" r:id="rId82"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21) уловы водных биоресурсов - водные биоресурсы, извлеченные (выловленные) из среды обитания.</w:t>
      </w:r>
    </w:p>
    <w:p>
      <w:pPr>
        <w:pStyle w:val="0"/>
        <w:jc w:val="both"/>
      </w:pPr>
      <w:r>
        <w:rPr>
          <w:sz w:val="20"/>
        </w:rPr>
        <w:t xml:space="preserve">(п. 21 в ред. Федерального </w:t>
      </w:r>
      <w:hyperlink w:history="0" r:id="rId8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2. В настоящем Федеральном законе понятия "иностранный инвестор" и "группа лиц, в которую входит иностранный инвестор" используются в тех же значениях, что и в </w:t>
      </w:r>
      <w:hyperlink w:history="0" r:id="rId8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 1</w:t>
        </w:r>
      </w:hyperlink>
      <w:r>
        <w:rPr>
          <w:sz w:val="20"/>
        </w:rPr>
        <w:t xml:space="preserve"> и </w:t>
      </w:r>
      <w:hyperlink w:history="0" r:id="rId8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части 2 статьи 3</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(часть 2 введена Федеральным </w:t>
      </w:r>
      <w:hyperlink w:history="0" r:id="rId86"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04.11.2014 N 343-ФЗ; в ред. Федерального </w:t>
      </w:r>
      <w:hyperlink w:history="0" r:id="rId87"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pStyle w:val="0"/>
        <w:spacing w:before="200" w:lineRule="auto"/>
        <w:ind w:firstLine="540"/>
        <w:jc w:val="both"/>
      </w:pPr>
      <w:r>
        <w:rPr>
          <w:sz w:val="20"/>
        </w:rPr>
        <w:t xml:space="preserve">3. В настоящем Федеральном законе понятие "группа лиц" используется в значении, указанном в </w:t>
      </w:r>
      <w:hyperlink w:history="0" r:id="rId88"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статье 9</w:t>
        </w:r>
      </w:hyperlink>
      <w:r>
        <w:rPr>
          <w:sz w:val="20"/>
        </w:rPr>
        <w:t xml:space="preserve"> Федерального закона от 26 июля 2006 года N 135-ФЗ "О защите конкуренции".</w:t>
      </w:r>
    </w:p>
    <w:p>
      <w:pPr>
        <w:pStyle w:val="0"/>
        <w:jc w:val="both"/>
      </w:pPr>
      <w:r>
        <w:rPr>
          <w:sz w:val="20"/>
        </w:rPr>
        <w:t xml:space="preserve">(часть 3 введена Федеральным </w:t>
      </w:r>
      <w:hyperlink w:history="0" r:id="rId8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ind w:firstLine="540"/>
        <w:jc w:val="both"/>
      </w:pPr>
      <w:r>
        <w:rPr>
          <w:sz w:val="20"/>
        </w:rPr>
      </w:r>
    </w:p>
    <w:p>
      <w:pPr>
        <w:pStyle w:val="2"/>
        <w:outlineLvl w:val="1"/>
        <w:ind w:firstLine="540"/>
        <w:jc w:val="both"/>
      </w:pPr>
      <w:r>
        <w:rPr>
          <w:sz w:val="20"/>
        </w:rPr>
        <w:t xml:space="preserve">Статья 2. Основные принципы законодательства о рыболовстве и сохранении водных биоресурсов</w:t>
      </w:r>
    </w:p>
    <w:p>
      <w:pPr>
        <w:pStyle w:val="0"/>
        <w:jc w:val="both"/>
      </w:pPr>
      <w:r>
        <w:rPr>
          <w:sz w:val="20"/>
        </w:rPr>
        <w:t xml:space="preserve">(в ред. Федерального </w:t>
      </w:r>
      <w:hyperlink w:history="0" r:id="rId9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Законодательство о рыболовстве и сохранении водных биоресурсов основывается на следующих принципах:</w:t>
      </w:r>
    </w:p>
    <w:p>
      <w:pPr>
        <w:pStyle w:val="0"/>
        <w:jc w:val="both"/>
      </w:pPr>
      <w:r>
        <w:rPr>
          <w:sz w:val="20"/>
        </w:rPr>
        <w:t xml:space="preserve">(в ред. Федерального </w:t>
      </w:r>
      <w:hyperlink w:history="0" r:id="rId9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1) учет значения водных биоресурсов как основы жизни и деятельности человека, согласно которому регулирование отношений в области рыболовства и сохранения водных биоресурсов осуществляется исходя из представлений о них как о природном объекте, охраняемом в качестве важнейшей составной части природы, природном ресурсе, используемом человеком для потребления, в качестве основы осуществления хозяйственной и иной деятельности, и одновременно как об объекте права собственности и иных прав на водные биоресурсы;</w:t>
      </w:r>
    </w:p>
    <w:p>
      <w:pPr>
        <w:pStyle w:val="0"/>
        <w:spacing w:before="200" w:lineRule="auto"/>
        <w:ind w:firstLine="540"/>
        <w:jc w:val="both"/>
      </w:pPr>
      <w:r>
        <w:rPr>
          <w:sz w:val="20"/>
        </w:rPr>
        <w:t xml:space="preserve">2) приоритет сохранения водных биоресурсов и их рационального использования перед использованием водных биоресурсов в качестве объекта права собственности и иных прав, согласно которому владение, пользование и распоряжение водными биоресурсами осуществляются собственниками свободно, если это не наносит ущерб окружающей среде и состоянию водных биоресурсов;</w:t>
      </w:r>
    </w:p>
    <w:p>
      <w:pPr>
        <w:pStyle w:val="0"/>
        <w:spacing w:before="200" w:lineRule="auto"/>
        <w:ind w:firstLine="540"/>
        <w:jc w:val="both"/>
      </w:pPr>
      <w:r>
        <w:rPr>
          <w:sz w:val="20"/>
        </w:rPr>
        <w:t xml:space="preserve">3) приоритет сохранения особо ценных и ценных </w:t>
      </w:r>
      <w:hyperlink w:history="0" r:id="rId92" w:tooltip="Приказ Минсельхоза России от 23.10.2019 N 596 (ред. от 18.02.2020) &quot;Об утверждении Перечня особо ценных и ценных видов водных биологических ресурсов&quot; (Зарегистрировано в Минюсте России 13.12.2019 N 56800) {КонсультантПлюс}">
        <w:r>
          <w:rPr>
            <w:sz w:val="20"/>
            <w:color w:val="0000ff"/>
          </w:rPr>
          <w:t xml:space="preserve">видов</w:t>
        </w:r>
      </w:hyperlink>
      <w:r>
        <w:rPr>
          <w:sz w:val="20"/>
        </w:rPr>
        <w:t xml:space="preserve"> водных биоресурсов, согласно которому осуществление рыболовства в отношении особо ценных и ценных видов водных биоресурсов ограничивается или запрещается в порядке, установленном федеральными законами;</w:t>
      </w:r>
    </w:p>
    <w:p>
      <w:pPr>
        <w:pStyle w:val="0"/>
        <w:jc w:val="both"/>
      </w:pPr>
      <w:r>
        <w:rPr>
          <w:sz w:val="20"/>
        </w:rPr>
        <w:t xml:space="preserve">(п. 3 в ред. Федерального </w:t>
      </w:r>
      <w:hyperlink w:history="0" r:id="rId9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4) установление дифференцированного правового режима водных биоресурсов, согласно которому при определении правового режима указанных водных биоресурсов должны учитываться их биологические особенности, экономическое значение, доступность для использования, район добычи (вылова) и другие факторы;</w:t>
      </w:r>
    </w:p>
    <w:p>
      <w:pPr>
        <w:pStyle w:val="0"/>
        <w:jc w:val="both"/>
      </w:pPr>
      <w:r>
        <w:rPr>
          <w:sz w:val="20"/>
        </w:rPr>
        <w:t xml:space="preserve">(в ред. Федеральных законов от 06.12.2007 </w:t>
      </w:r>
      <w:hyperlink w:history="0" r:id="rId9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95"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02.05.2015 </w:t>
      </w:r>
      <w:hyperlink w:history="0" r:id="rId9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w:t>
      </w:r>
    </w:p>
    <w:p>
      <w:pPr>
        <w:pStyle w:val="0"/>
        <w:spacing w:before="200" w:lineRule="auto"/>
        <w:ind w:firstLine="540"/>
        <w:jc w:val="both"/>
      </w:pPr>
      <w:r>
        <w:rPr>
          <w:sz w:val="20"/>
        </w:rPr>
        <w:t xml:space="preserve">5) участие граждан, общественных объединений, объединений юридических лиц (ассоциаций и союзов) в решении вопросов, касающихся рыболовства и сохранения водных биоресурсов, согласно которому граждане, общественные объединения, объединения юридических лиц (ассоциации и союзы) имеют право принимать участие в подготовке решений, реализация которых может оказать воздействие на состояние водных биоресурсов,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pPr>
        <w:pStyle w:val="0"/>
        <w:jc w:val="both"/>
      </w:pPr>
      <w:r>
        <w:rPr>
          <w:sz w:val="20"/>
        </w:rPr>
        <w:t xml:space="preserve">(п. 5 в ред. Федерального </w:t>
      </w:r>
      <w:hyperlink w:history="0" r:id="rId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6) учет интересов населения, для которого рыболовство является основой существования, в том числе коренных малочисленных </w:t>
      </w:r>
      <w:hyperlink w:history="0" r:id="rId98"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 согласно которому им должен быть обеспечен доступ к водным биоресурсам для обеспечения жизнедеятельности населения;</w:t>
      </w:r>
    </w:p>
    <w:p>
      <w:pPr>
        <w:pStyle w:val="0"/>
        <w:jc w:val="both"/>
      </w:pPr>
      <w:r>
        <w:rPr>
          <w:sz w:val="20"/>
        </w:rPr>
        <w:t xml:space="preserve">(в ред. Федеральных законов от 06.12.2007 </w:t>
      </w:r>
      <w:hyperlink w:history="0" r:id="rId9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10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7) предоставление в пользование водных биоресурсов гласно и открыто, согласно которому информация о таком предоставлении, в том числе о распределении квот добычи (вылова) водных биоресурсов между лицами, у которых возникает право на добычу (вылов) указанных водных биоресурсов, общедоступна;</w:t>
      </w:r>
    </w:p>
    <w:p>
      <w:pPr>
        <w:pStyle w:val="0"/>
        <w:jc w:val="both"/>
      </w:pPr>
      <w:r>
        <w:rPr>
          <w:sz w:val="20"/>
        </w:rPr>
        <w:t xml:space="preserve">(в ред. Федеральных законов от 06.12.2007 </w:t>
      </w:r>
      <w:hyperlink w:history="0" r:id="rId10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10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7.1) определение объема добычи (вылова) водных биоресурсов с учетом экологических, социальных и экономических факторов, в том числе информации о производстве и реализации рыбной продукции;</w:t>
      </w:r>
    </w:p>
    <w:p>
      <w:pPr>
        <w:pStyle w:val="0"/>
        <w:jc w:val="both"/>
      </w:pPr>
      <w:r>
        <w:rPr>
          <w:sz w:val="20"/>
        </w:rPr>
        <w:t xml:space="preserve">(п. 7.1 введен Федеральным </w:t>
      </w:r>
      <w:hyperlink w:history="0" r:id="rId10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 в ред. Федерального </w:t>
      </w:r>
      <w:hyperlink w:history="0" r:id="rId104"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8) утратил силу с 1 января 2008 года. - Федеральный </w:t>
      </w:r>
      <w:hyperlink w:history="0" r:id="rId10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p>
      <w:pPr>
        <w:pStyle w:val="0"/>
        <w:spacing w:before="200" w:lineRule="auto"/>
        <w:ind w:firstLine="540"/>
        <w:jc w:val="both"/>
      </w:pPr>
      <w:r>
        <w:rPr>
          <w:sz w:val="20"/>
        </w:rPr>
        <w:t xml:space="preserve">9) платность использования водных биоресурсов, согласно которому любое использование указанных водных биоресурсов осуществляется за плату, за исключением случаев, предусмотренных федеральными законами.</w:t>
      </w:r>
    </w:p>
    <w:p>
      <w:pPr>
        <w:pStyle w:val="0"/>
        <w:jc w:val="both"/>
      </w:pPr>
      <w:r>
        <w:rPr>
          <w:sz w:val="20"/>
        </w:rPr>
        <w:t xml:space="preserve">(в ред. Федеральных законов от 06.12.2007 </w:t>
      </w:r>
      <w:hyperlink w:history="0" r:id="rId10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107"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2. Иными федеральными </w:t>
      </w:r>
      <w:r>
        <w:rPr>
          <w:sz w:val="20"/>
        </w:rPr>
        <w:t xml:space="preserve">законами</w:t>
      </w:r>
      <w:r>
        <w:rPr>
          <w:sz w:val="20"/>
        </w:rPr>
        <w:t xml:space="preserve"> могут быть установлены другие принципы законодательства о рыболовстве и сохранении водных биоресурсов, не противоречащие принципам, установленным настоящим Федеральным законом.</w:t>
      </w:r>
    </w:p>
    <w:p>
      <w:pPr>
        <w:pStyle w:val="0"/>
        <w:jc w:val="both"/>
      </w:pPr>
      <w:r>
        <w:rPr>
          <w:sz w:val="20"/>
        </w:rPr>
        <w:t xml:space="preserve">(в ред. Федерального </w:t>
      </w:r>
      <w:hyperlink w:history="0" r:id="rId10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3. Законодательство о рыболовстве и сохранении водных биоресурсов</w:t>
      </w:r>
    </w:p>
    <w:p>
      <w:pPr>
        <w:pStyle w:val="0"/>
        <w:jc w:val="both"/>
      </w:pPr>
      <w:r>
        <w:rPr>
          <w:sz w:val="20"/>
        </w:rPr>
        <w:t xml:space="preserve">(в ред. Федерального </w:t>
      </w:r>
      <w:hyperlink w:history="0" r:id="rId10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Законодательство о рыболовстве и сохранении водных биоресурсов состоит из настоящего Федерального закона, других федеральных законов и законов субъектов Российской Федерации.</w:t>
      </w:r>
    </w:p>
    <w:p>
      <w:pPr>
        <w:pStyle w:val="0"/>
        <w:jc w:val="both"/>
      </w:pPr>
      <w:r>
        <w:rPr>
          <w:sz w:val="20"/>
        </w:rPr>
        <w:t xml:space="preserve">(в ред. Федерального </w:t>
      </w:r>
      <w:hyperlink w:history="0" r:id="rId11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2. Отношения в области рыболовства и сохранения водных биоресурсов могут регулироваться также указами Президента Российской Федерации.</w:t>
      </w:r>
    </w:p>
    <w:p>
      <w:pPr>
        <w:pStyle w:val="0"/>
        <w:spacing w:before="200" w:lineRule="auto"/>
        <w:ind w:firstLine="540"/>
        <w:jc w:val="both"/>
      </w:pPr>
      <w:r>
        <w:rPr>
          <w:sz w:val="20"/>
        </w:rPr>
        <w:t xml:space="preserve">3. Правительство Российской Федерации принимает постановления, регулирующие отношения в области рыболовства и сохранения водных биоресурсов, в пределах полномочий, определенных настоящим Федеральным законом, другими федеральными законами, а также нормативными указами Президента Российской Федерации.</w:t>
      </w:r>
    </w:p>
    <w:p>
      <w:pPr>
        <w:pStyle w:val="0"/>
        <w:spacing w:before="200" w:lineRule="auto"/>
        <w:ind w:firstLine="540"/>
        <w:jc w:val="both"/>
      </w:pPr>
      <w:r>
        <w:rPr>
          <w:sz w:val="20"/>
        </w:rPr>
        <w:t xml:space="preserve">4. Федеральные органы исполнительной власти могут издавать нормативные правовые акты, регулирующие отношения в области рыболовства и сохранения водных биоресурсов, в случаях и в пределах, которые предусмотрены федеральными законами, указами Президента Российской Федерации и постановлениями Правительства Российской Федерации.</w:t>
      </w:r>
    </w:p>
    <w:p>
      <w:pPr>
        <w:pStyle w:val="0"/>
        <w:spacing w:before="200" w:lineRule="auto"/>
        <w:ind w:firstLine="540"/>
        <w:jc w:val="both"/>
      </w:pPr>
      <w:r>
        <w:rPr>
          <w:sz w:val="20"/>
        </w:rPr>
        <w:t xml:space="preserve">5. На основании и во исполнение настоящего Федерального закона, других федеральных законов и иных нормативных правовых актов Российской Федерации, а также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 области рыболовства и сохранения водных биоресурсов.</w:t>
      </w:r>
    </w:p>
    <w:p>
      <w:pPr>
        <w:pStyle w:val="0"/>
        <w:jc w:val="both"/>
      </w:pPr>
      <w:r>
        <w:rPr>
          <w:sz w:val="20"/>
        </w:rPr>
        <w:t xml:space="preserve">(в ред. Федерального </w:t>
      </w:r>
      <w:hyperlink w:history="0" r:id="rId111"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p>
      <w:pPr>
        <w:pStyle w:val="0"/>
        <w:spacing w:before="200" w:lineRule="auto"/>
        <w:ind w:firstLine="540"/>
        <w:jc w:val="both"/>
      </w:pPr>
      <w:r>
        <w:rPr>
          <w:sz w:val="20"/>
        </w:rPr>
        <w:t xml:space="preserve">6. На основании и во исполнение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 регулирующие отношения в области рыболовства и сохранения водных биоресурсов.</w:t>
      </w:r>
    </w:p>
    <w:p>
      <w:pPr>
        <w:pStyle w:val="0"/>
        <w:spacing w:before="200" w:lineRule="auto"/>
        <w:ind w:firstLine="540"/>
        <w:jc w:val="both"/>
      </w:pPr>
      <w:r>
        <w:rPr>
          <w:sz w:val="20"/>
        </w:rPr>
        <w:t xml:space="preserve">7. Особенности правового регулирования отношений в области рыболовства и сохранения водных биоресурсов, возникающих в связи с функционированием территорий опережающего развития, определяются Федеральным </w:t>
      </w:r>
      <w:hyperlink w:history="0" r:id="rId112" w:tooltip="Федеральный закон от 29.12.2014 N 473-ФЗ (ред. от 31.07.2025) &quot;О территориях опережающего развития в Российской Федерации&quot;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(часть 7 введена Федеральным </w:t>
      </w:r>
      <w:hyperlink w:history="0" r:id="rId11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1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r>
    </w:p>
    <w:p>
      <w:pPr>
        <w:pStyle w:val="2"/>
        <w:outlineLvl w:val="1"/>
        <w:ind w:firstLine="540"/>
        <w:jc w:val="both"/>
      </w:pPr>
      <w:r>
        <w:rPr>
          <w:sz w:val="20"/>
        </w:rPr>
        <w:t xml:space="preserve">Статья 4. Международные договоры Российской Федерации в области рыболовства и сохранения водных биоресурсов</w:t>
      </w:r>
    </w:p>
    <w:p>
      <w:pPr>
        <w:pStyle w:val="0"/>
        <w:ind w:firstLine="540"/>
        <w:jc w:val="both"/>
      </w:pPr>
      <w:r>
        <w:rPr>
          <w:sz w:val="20"/>
        </w:rPr>
      </w:r>
    </w:p>
    <w:p>
      <w:pPr>
        <w:pStyle w:val="0"/>
        <w:ind w:firstLine="540"/>
        <w:jc w:val="both"/>
      </w:pPr>
      <w:hyperlink w:history="0" r:id="rId115"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Если международными договорами Российской Федерации в области рыболовства и сохранения водных биоресурсов установлены иные правила, чем те, которые предусмотрены законодательством о рыболовстве и сохранении водных биоресурсов, применяются правила этих международных договоров.</w:t>
      </w:r>
    </w:p>
    <w:p>
      <w:pPr>
        <w:pStyle w:val="0"/>
        <w:jc w:val="both"/>
      </w:pPr>
      <w:r>
        <w:rPr>
          <w:sz w:val="20"/>
        </w:rPr>
        <w:t xml:space="preserve">(в ред. Федерального </w:t>
      </w:r>
      <w:hyperlink w:history="0" r:id="rId11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18"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2 введена Федеральным </w:t>
      </w:r>
      <w:hyperlink w:history="0" r:id="rId11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5. Отношения, регулируемые законодательством о водных биоресурсах</w:t>
      </w:r>
    </w:p>
    <w:p>
      <w:pPr>
        <w:pStyle w:val="0"/>
        <w:ind w:firstLine="540"/>
        <w:jc w:val="both"/>
      </w:pPr>
      <w:r>
        <w:rPr>
          <w:sz w:val="20"/>
        </w:rPr>
      </w:r>
    </w:p>
    <w:p>
      <w:pPr>
        <w:pStyle w:val="0"/>
        <w:ind w:firstLine="540"/>
        <w:jc w:val="both"/>
      </w:pPr>
      <w:r>
        <w:rPr>
          <w:sz w:val="20"/>
        </w:rPr>
        <w:t xml:space="preserve">1. Законодательством о рыболовстве и сохранении водных биоресурсов регулируются отношения, возникающие в области рыболовства и сохранения водных биоресурсов.</w:t>
      </w:r>
    </w:p>
    <w:p>
      <w:pPr>
        <w:pStyle w:val="0"/>
        <w:jc w:val="both"/>
      </w:pPr>
      <w:r>
        <w:rPr>
          <w:sz w:val="20"/>
        </w:rPr>
        <w:t xml:space="preserve">(в ред. Федерального </w:t>
      </w:r>
      <w:hyperlink w:history="0" r:id="rId12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2. Договорные обязательства и иные отношения, связанные с оборотом водных биоресурсов, регулируются гражданским законодательством, если иное не установлено настоящим Федеральным законом.</w:t>
      </w:r>
    </w:p>
    <w:p>
      <w:pPr>
        <w:pStyle w:val="0"/>
        <w:jc w:val="both"/>
      </w:pPr>
      <w:r>
        <w:rPr>
          <w:sz w:val="20"/>
        </w:rPr>
        <w:t xml:space="preserve">(в ред. Федеральных законов от 06.12.2007 </w:t>
      </w:r>
      <w:hyperlink w:history="0" r:id="rId12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28.12.2010 </w:t>
      </w:r>
      <w:hyperlink w:history="0" r:id="rId12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6. Сфера действия законодательства о рыболовстве и сохранении водных биоресурсов</w:t>
      </w:r>
    </w:p>
    <w:p>
      <w:pPr>
        <w:pStyle w:val="0"/>
        <w:jc w:val="both"/>
      </w:pPr>
      <w:r>
        <w:rPr>
          <w:sz w:val="20"/>
        </w:rPr>
        <w:t xml:space="preserve">(в ред. Федерального </w:t>
      </w:r>
      <w:hyperlink w:history="0" r:id="rId12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Действие законодательства о рыболовстве и сохранении водных биоресурсов распространяется на:</w:t>
      </w:r>
    </w:p>
    <w:p>
      <w:pPr>
        <w:pStyle w:val="0"/>
        <w:jc w:val="both"/>
      </w:pPr>
      <w:r>
        <w:rPr>
          <w:sz w:val="20"/>
        </w:rPr>
        <w:t xml:space="preserve">(в ред. Федерального </w:t>
      </w:r>
      <w:hyperlink w:history="0" r:id="rId12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1) внутренние воды Российской Федерации, в том числе внутренние морские воды Российской Федерации, а также на территориальное море Российской Федерации, континентальный шельф Российской Федерации и исключительную экономическую зону Российской Федерации;</w:t>
      </w:r>
    </w:p>
    <w:p>
      <w:pPr>
        <w:pStyle w:val="0"/>
        <w:spacing w:before="200" w:lineRule="auto"/>
        <w:ind w:firstLine="540"/>
        <w:jc w:val="both"/>
      </w:pPr>
      <w:r>
        <w:rPr>
          <w:sz w:val="20"/>
        </w:rPr>
        <w:t xml:space="preserve">2) суда, находящиеся в открытом море, плавающие под Государственным флагом Российской Федерации и приписанные к портам Российской Федерации, если иное не предусмотрено международным договором Российской Федерации;</w:t>
      </w:r>
    </w:p>
    <w:p>
      <w:pPr>
        <w:pStyle w:val="0"/>
        <w:jc w:val="both"/>
      </w:pPr>
      <w:r>
        <w:rPr>
          <w:sz w:val="20"/>
        </w:rPr>
        <w:t xml:space="preserve">(в ред. Федеральных законов от 06.12.2007 </w:t>
      </w:r>
      <w:hyperlink w:history="0" r:id="rId12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02.05.2015 </w:t>
      </w:r>
      <w:hyperlink w:history="0" r:id="rId12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w:t>
      </w:r>
    </w:p>
    <w:p>
      <w:pPr>
        <w:pStyle w:val="0"/>
        <w:spacing w:before="200" w:lineRule="auto"/>
        <w:ind w:firstLine="540"/>
        <w:jc w:val="both"/>
      </w:pPr>
      <w:r>
        <w:rPr>
          <w:sz w:val="20"/>
        </w:rPr>
        <w:t xml:space="preserve">3) сухопутную территорию Российской Федерации, которая используется в целях рыболовства и сохранения водных биоресурсов.</w:t>
      </w:r>
    </w:p>
    <w:p>
      <w:pPr>
        <w:pStyle w:val="0"/>
        <w:ind w:firstLine="540"/>
        <w:jc w:val="both"/>
      </w:pPr>
      <w:r>
        <w:rPr>
          <w:sz w:val="20"/>
        </w:rPr>
      </w:r>
    </w:p>
    <w:p>
      <w:pPr>
        <w:pStyle w:val="2"/>
        <w:outlineLvl w:val="1"/>
        <w:ind w:firstLine="540"/>
        <w:jc w:val="both"/>
      </w:pPr>
      <w:r>
        <w:rPr>
          <w:sz w:val="20"/>
        </w:rPr>
        <w:t xml:space="preserve">Статья 7. Участники отношений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1. Участниками отношений в области рыболовства и сохранения водных биоресурсов являются Российская Федерация, субъекты Российской Федерации, муниципальные образования, граждане и юридические лица.</w:t>
      </w:r>
    </w:p>
    <w:p>
      <w:pPr>
        <w:pStyle w:val="0"/>
        <w:spacing w:before="200" w:lineRule="auto"/>
        <w:ind w:firstLine="540"/>
        <w:jc w:val="both"/>
      </w:pPr>
      <w:r>
        <w:rPr>
          <w:sz w:val="20"/>
        </w:rPr>
        <w:t xml:space="preserve">2. От имени Российской Федерации, субъектов Российской Федерации и муниципальных образований в отношениях в области рыболовства и сохранения водных биоресурсов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 установленной нормативными правовыми актами, определяющими статус этих органов.</w:t>
      </w:r>
    </w:p>
    <w:p>
      <w:pPr>
        <w:pStyle w:val="0"/>
        <w:ind w:firstLine="540"/>
        <w:jc w:val="both"/>
      </w:pPr>
      <w:r>
        <w:rPr>
          <w:sz w:val="20"/>
        </w:rPr>
      </w:r>
    </w:p>
    <w:p>
      <w:pPr>
        <w:pStyle w:val="2"/>
        <w:outlineLvl w:val="1"/>
        <w:ind w:firstLine="540"/>
        <w:jc w:val="both"/>
      </w:pPr>
      <w:r>
        <w:rPr>
          <w:sz w:val="20"/>
        </w:rPr>
        <w:t xml:space="preserve">Статья 7.1. Утратила силу с 1 января 2019 года. - Федеральный </w:t>
      </w:r>
      <w:hyperlink w:history="0" r:id="rId12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p>
      <w:pPr>
        <w:pStyle w:val="0"/>
        <w:ind w:firstLine="540"/>
        <w:jc w:val="both"/>
      </w:pPr>
      <w:r>
        <w:rPr>
          <w:sz w:val="20"/>
        </w:rPr>
      </w:r>
    </w:p>
    <w:p>
      <w:pPr>
        <w:pStyle w:val="2"/>
        <w:outlineLvl w:val="1"/>
        <w:ind w:firstLine="540"/>
        <w:jc w:val="both"/>
      </w:pPr>
      <w:r>
        <w:rPr>
          <w:sz w:val="20"/>
        </w:rPr>
        <w:t xml:space="preserve">Статья 7.2. Рыбохозяйственные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128"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ind w:firstLine="540"/>
        <w:jc w:val="both"/>
      </w:pPr>
      <w:r>
        <w:rPr>
          <w:sz w:val="20"/>
        </w:rPr>
      </w:r>
    </w:p>
    <w:bookmarkStart w:id="152" w:name="P152"/>
    <w:bookmarkEnd w:id="152"/>
    <w:p>
      <w:pPr>
        <w:pStyle w:val="0"/>
        <w:ind w:firstLine="540"/>
        <w:jc w:val="both"/>
      </w:pPr>
      <w:r>
        <w:rPr>
          <w:sz w:val="20"/>
        </w:rPr>
        <w:t xml:space="preserve">1. В целях развития рыбного хозяйства рыбохозяйственные мероприятия выполняются соответственно органами государственной власти и органами местного самоуправления в пределах их полномочий, а также лицами, осуществляющими рыболовство в соответствии с настоящим Федеральным законом.</w:t>
      </w:r>
    </w:p>
    <w:p>
      <w:pPr>
        <w:pStyle w:val="0"/>
        <w:jc w:val="both"/>
      </w:pPr>
      <w:r>
        <w:rPr>
          <w:sz w:val="20"/>
        </w:rPr>
        <w:t xml:space="preserve">(в ред. Федеральных законов от 28.12.2010 </w:t>
      </w:r>
      <w:hyperlink w:history="0" r:id="rId12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02.07.2013 </w:t>
      </w:r>
      <w:hyperlink w:history="0" r:id="rId130"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rPr>
        <w:t xml:space="preserve">)</w:t>
      </w:r>
    </w:p>
    <w:p>
      <w:pPr>
        <w:pStyle w:val="0"/>
        <w:spacing w:before="200" w:lineRule="auto"/>
        <w:ind w:firstLine="540"/>
        <w:jc w:val="both"/>
      </w:pPr>
      <w:r>
        <w:rPr>
          <w:sz w:val="20"/>
        </w:rPr>
        <w:t xml:space="preserve">2. Закупки товаров, работ, услуг органами, указанными в </w:t>
      </w:r>
      <w:hyperlink w:history="0" w:anchor="P152" w:tooltip="1. В целях развития рыбного хозяйства рыбохозяйственные мероприятия выполняются соответственно органами государственной власти и органами местного самоуправления в пределах их полномочий, а также лицами, осуществляющими рыболовство в соответствии с настоящим Федеральным законом.">
        <w:r>
          <w:rPr>
            <w:sz w:val="20"/>
            <w:color w:val="0000ff"/>
          </w:rPr>
          <w:t xml:space="preserve">части 1</w:t>
        </w:r>
      </w:hyperlink>
      <w:r>
        <w:rPr>
          <w:sz w:val="20"/>
        </w:rPr>
        <w:t xml:space="preserve"> настоящей статьи, в целях выполнения рыбохозяйственных мероприятий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(часть 2 ред. Федерального </w:t>
      </w:r>
      <w:hyperlink w:history="0" r:id="rId13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2"/>
        <w:outlineLvl w:val="1"/>
        <w:ind w:firstLine="540"/>
        <w:jc w:val="both"/>
      </w:pPr>
      <w:r>
        <w:rPr>
          <w:sz w:val="20"/>
        </w:rPr>
        <w:t xml:space="preserve">Статья 7.3. Научная деятельность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13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1. Научная деятельность в области рыболовства и сохранения водных биоресурсов осуществляется в соответствии с Федеральным </w:t>
      </w:r>
      <w:hyperlink w:history="0" r:id="rId133"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настоящим Федеральным законом.</w:t>
      </w:r>
    </w:p>
    <w:p>
      <w:pPr>
        <w:pStyle w:val="0"/>
        <w:spacing w:before="200" w:lineRule="auto"/>
        <w:ind w:firstLine="540"/>
        <w:jc w:val="both"/>
      </w:pPr>
      <w:r>
        <w:rPr>
          <w:sz w:val="20"/>
        </w:rPr>
        <w:t xml:space="preserve">2. Научная деятельность в области рыболовства и сохранения водных биоресурсов может осуществляться как с изъятием, так и без изъятия водных биоресурсов из среды их обитания.</w:t>
      </w:r>
    </w:p>
    <w:p>
      <w:pPr>
        <w:pStyle w:val="0"/>
        <w:spacing w:before="200" w:lineRule="auto"/>
        <w:ind w:firstLine="540"/>
        <w:jc w:val="both"/>
      </w:pPr>
      <w:r>
        <w:rPr>
          <w:sz w:val="20"/>
        </w:rPr>
        <w:t xml:space="preserve">3. При осуществлении научной деятельности в области рыболовства и сохранения водных биоресурсов закупки товаров, работ, услуг для обеспечения государственных и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(часть 3 ред. Федерального </w:t>
      </w:r>
      <w:hyperlink w:history="0" r:id="rId13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2"/>
        <w:outlineLvl w:val="1"/>
        <w:ind w:firstLine="540"/>
        <w:jc w:val="both"/>
      </w:pPr>
      <w:r>
        <w:rPr>
          <w:sz w:val="20"/>
        </w:rPr>
        <w:t xml:space="preserve">Статьи 8 - 9. Утратили силу с 1 января 2008 года. - Федеральный </w:t>
      </w:r>
      <w:hyperlink w:history="0" r:id="rId13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p>
      <w:pPr>
        <w:pStyle w:val="0"/>
        <w:ind w:firstLine="540"/>
        <w:jc w:val="both"/>
      </w:pPr>
      <w:r>
        <w:rPr>
          <w:sz w:val="20"/>
        </w:rPr>
      </w:r>
    </w:p>
    <w:p>
      <w:pPr>
        <w:pStyle w:val="2"/>
        <w:outlineLvl w:val="0"/>
        <w:jc w:val="center"/>
      </w:pPr>
      <w:r>
        <w:rPr>
          <w:sz w:val="20"/>
        </w:rPr>
        <w:t xml:space="preserve">Глава 2. ПРАВА НА ВОДНЫЕ БИОРЕСУРСЫ</w:t>
      </w:r>
    </w:p>
    <w:p>
      <w:pPr>
        <w:pStyle w:val="0"/>
        <w:jc w:val="center"/>
      </w:pPr>
      <w:r>
        <w:rPr>
          <w:sz w:val="20"/>
        </w:rPr>
      </w:r>
    </w:p>
    <w:p>
      <w:pPr>
        <w:pStyle w:val="2"/>
        <w:outlineLvl w:val="1"/>
        <w:ind w:firstLine="540"/>
        <w:jc w:val="both"/>
      </w:pPr>
      <w:r>
        <w:rPr>
          <w:sz w:val="20"/>
        </w:rPr>
        <w:t xml:space="preserve">Статья 10. Право собственности на водные биоресурсы</w:t>
      </w:r>
    </w:p>
    <w:p>
      <w:pPr>
        <w:pStyle w:val="0"/>
        <w:ind w:firstLine="540"/>
        <w:jc w:val="both"/>
      </w:pPr>
      <w:r>
        <w:rPr>
          <w:sz w:val="20"/>
        </w:rPr>
      </w:r>
    </w:p>
    <w:p>
      <w:pPr>
        <w:pStyle w:val="0"/>
        <w:ind w:firstLine="540"/>
        <w:jc w:val="both"/>
      </w:pPr>
      <w:r>
        <w:rPr>
          <w:sz w:val="20"/>
        </w:rPr>
        <w:t xml:space="preserve">1. Водные биоресурсы находятся в федеральной собственности, за исключением случаев, предусмотренных </w:t>
      </w:r>
      <w:hyperlink w:history="0" w:anchor="P173" w:tooltip="2. Водные биоресурсы, обитающие в прудах, обводненных карьерах, могут находиться в федеральной собственности, собственности субъектов Российской Федерации, муниципальной и частной собственности.">
        <w:r>
          <w:rPr>
            <w:sz w:val="20"/>
            <w:color w:val="0000ff"/>
          </w:rPr>
          <w:t xml:space="preserve">частью 2</w:t>
        </w:r>
      </w:hyperlink>
      <w:r>
        <w:rPr>
          <w:sz w:val="20"/>
        </w:rPr>
        <w:t xml:space="preserve"> настоящей статьи.</w:t>
      </w:r>
    </w:p>
    <w:bookmarkStart w:id="173" w:name="P173"/>
    <w:bookmarkEnd w:id="173"/>
    <w:p>
      <w:pPr>
        <w:pStyle w:val="0"/>
        <w:spacing w:before="200" w:lineRule="auto"/>
        <w:ind w:firstLine="540"/>
        <w:jc w:val="both"/>
      </w:pPr>
      <w:r>
        <w:rPr>
          <w:sz w:val="20"/>
        </w:rPr>
        <w:t xml:space="preserve">2. Водные биоресурсы, обитающие в прудах, обводненных карьерах, могут находиться в федеральной собственности, собственности субъектов Российской Федерации, муниципальной и частной собственности.</w:t>
      </w:r>
    </w:p>
    <w:p>
      <w:pPr>
        <w:pStyle w:val="0"/>
        <w:jc w:val="both"/>
      </w:pPr>
      <w:r>
        <w:rPr>
          <w:sz w:val="20"/>
        </w:rPr>
        <w:t xml:space="preserve">(в ред. Федерального </w:t>
      </w:r>
      <w:hyperlink w:history="0" r:id="rId136"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3. Юридические лица и граждане, которые осуществляют рыболовство в </w:t>
      </w:r>
      <w:hyperlink w:history="0" w:anchor="P289" w:tooltip="Глава 3. РЫБОЛОВСТВО">
        <w:r>
          <w:rPr>
            <w:sz w:val="20"/>
            <w:color w:val="0000ff"/>
          </w:rPr>
          <w:t xml:space="preserve">порядке</w:t>
        </w:r>
      </w:hyperlink>
      <w:r>
        <w:rPr>
          <w:sz w:val="20"/>
        </w:rPr>
        <w:t xml:space="preserve">, предусмотренном настоящим Федеральным законом, приобретают право собственности на добытые (выловленные) водные биоресурсы в соответствии с гражданским </w:t>
      </w:r>
      <w:hyperlink w:history="0" r:id="rId137"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третья введена Федеральным </w:t>
      </w:r>
      <w:hyperlink w:history="0" r:id="rId13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11. Право на добычу (вылов) водных биоресурсов</w:t>
      </w:r>
    </w:p>
    <w:p>
      <w:pPr>
        <w:pStyle w:val="0"/>
        <w:jc w:val="both"/>
      </w:pPr>
      <w:r>
        <w:rPr>
          <w:sz w:val="20"/>
        </w:rPr>
        <w:t xml:space="preserve">(в ред. Федерального </w:t>
      </w:r>
      <w:hyperlink w:history="0" r:id="rId13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(в ред. Федерального </w:t>
      </w:r>
      <w:hyperlink w:history="0" r:id="rId14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hyperlink w:history="0" r:id="rId141"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1</w:t>
        </w:r>
      </w:hyperlink>
      <w:r>
        <w:rPr>
          <w:sz w:val="20"/>
        </w:rPr>
        <w:t xml:space="preserve">. Право на добычу (вылов) водных биоресурсов возникает по основаниям, предусмотренным настоящим Федеральным законом.</w:t>
      </w:r>
    </w:p>
    <w:p>
      <w:pPr>
        <w:pStyle w:val="0"/>
        <w:jc w:val="both"/>
      </w:pPr>
      <w:r>
        <w:rPr>
          <w:sz w:val="20"/>
        </w:rPr>
        <w:t xml:space="preserve">(в ред. Федерального </w:t>
      </w:r>
      <w:hyperlink w:history="0" r:id="rId14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185" w:name="P185"/>
    <w:bookmarkEnd w:id="185"/>
    <w:p>
      <w:pPr>
        <w:pStyle w:val="0"/>
        <w:spacing w:before="200" w:lineRule="auto"/>
        <w:ind w:firstLine="540"/>
        <w:jc w:val="both"/>
      </w:pPr>
      <w:r>
        <w:rPr>
          <w:sz w:val="20"/>
        </w:rPr>
        <w:t xml:space="preserve">2. Юридические лица, зарегистрированные в Российской Федерации в соответствии с Федеральным </w:t>
      </w:r>
      <w:hyperlink w:history="0" r:id="rId14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 и находящиеся под контролем иностранного инвестора или группы лиц, в которую входит иностранный инвестор, не вправе осуществлять добычу (вылов) водных биоресурсов, за исключением случая, предусмотренного </w:t>
      </w:r>
      <w:hyperlink w:history="0" w:anchor="P187" w:tooltip="3. Юридические лица, указанные в части 2 настоящей статьи, вправе осуществлять добычу (вылов) водных биоресурсов в случае, если право на добычу (вылов) водных биоресурсов у указанных лиц возникло с соблюдением требований, которые предусмотрены Федеральным законом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w:r>
          <w:rPr>
            <w:sz w:val="20"/>
            <w:color w:val="0000ff"/>
          </w:rPr>
          <w:t xml:space="preserve">частью 3</w:t>
        </w:r>
      </w:hyperlink>
      <w:r>
        <w:rPr>
          <w:sz w:val="20"/>
        </w:rPr>
        <w:t xml:space="preserve"> настоящей статьи.</w:t>
      </w:r>
    </w:p>
    <w:p>
      <w:pPr>
        <w:pStyle w:val="0"/>
        <w:jc w:val="both"/>
      </w:pPr>
      <w:r>
        <w:rPr>
          <w:sz w:val="20"/>
        </w:rPr>
        <w:t xml:space="preserve">(часть 2 введена Федеральным </w:t>
      </w:r>
      <w:hyperlink w:history="0" r:id="rId144"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04.11.2014 N 343-ФЗ; в ред. Федерального </w:t>
      </w:r>
      <w:hyperlink w:history="0" r:id="rId145"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bookmarkStart w:id="187" w:name="P187"/>
    <w:bookmarkEnd w:id="187"/>
    <w:p>
      <w:pPr>
        <w:pStyle w:val="0"/>
        <w:spacing w:before="200" w:lineRule="auto"/>
        <w:ind w:firstLine="540"/>
        <w:jc w:val="both"/>
      </w:pPr>
      <w:r>
        <w:rPr>
          <w:sz w:val="20"/>
        </w:rPr>
        <w:t xml:space="preserve">3. Юридические лица, указанные в </w:t>
      </w:r>
      <w:hyperlink w:history="0" w:anchor="P185" w:tooltip="2. Юридические лица, зарегистрированные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и находящиеся под контролем иностранного инвестора или группы лиц, в которую входит иностранный инвестор, не вправе осуществлять добычу (вылов) водных биоресурсов, за исключением случая, предусмотренного частью 3 настоящей статьи.">
        <w:r>
          <w:rPr>
            <w:sz w:val="20"/>
            <w:color w:val="0000ff"/>
          </w:rPr>
          <w:t xml:space="preserve">части 2</w:t>
        </w:r>
      </w:hyperlink>
      <w:r>
        <w:rPr>
          <w:sz w:val="20"/>
        </w:rPr>
        <w:t xml:space="preserve"> настоящей статьи, вправе осуществлять добычу (вылов) водных биоресурсов в случае, если право на добычу (вылов) водных биоресурсов у указанных лиц возникло с соблюдением требований, которые предусмотрены Федеральным </w:t>
      </w:r>
      <w:hyperlink w:history="0" r:id="rId14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(часть 3 в ред. Федерального </w:t>
      </w:r>
      <w:hyperlink w:history="0" r:id="rId147"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4 ст. 11 распространяется на отношения, возникшие в связи с взысканием акций (долей) на основании решения суда, вступившего в силу после 01.01.2025, а также в связи с их безвозмездной передачей после 01.01.2025 (ФЗ от 08.03.2026 </w:t>
            </w:r>
            <w:hyperlink w:history="0" r:id="rId148"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N 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более семидесяти пяти процентов голосующих акций (долей), составляющих уставный капитал хозяйственного общества, в отношении которого уполномоченным органом вынесено заключение, указанное в </w:t>
      </w:r>
      <w:hyperlink w:history="0" r:id="rId14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части 5.8 статьи 15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взысканы в доход Российской Федерации на основании решения суда или безвозмездно переданы в собственность Российской Федерации, права на добычу (вылов) водных биоресурсов, предусмотренные договорами, которые заключены с указанным хозяйственным обществом и признаны судом недействительными (ничтожными) сделками, или права на добычу (вылов) водных биоресурсов, которые были прекращены в результате принятия федеральным органом исполнительной власти в области рыболовства, его территориальными органами или органами исполнительной власти субъектов Российской Федерации решений и (или) направления уведомлений о расторжении договоров в соответствии с </w:t>
      </w:r>
      <w:hyperlink w:history="0" r:id="rId150"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частями 5.13</w:t>
        </w:r>
      </w:hyperlink>
      <w:r>
        <w:rPr>
          <w:sz w:val="20"/>
        </w:rPr>
        <w:t xml:space="preserve"> и </w:t>
      </w:r>
      <w:hyperlink w:history="0" r:id="rId15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5.14 статьи 15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передаются данными органами государственной власти в соответствии с их полномочиями указанному хозяйственному обществу в соответствии с настоящим Федеральным законом без проведения торгов в срок не позднее десяти дней со дня поступления в федеральный орган исполнительной власти в области рыболовства, его территориальные органы и (или) органы исполнительной власти субъектов Российской Федерации информации от федерального органа исполнительной власти, осуществляющего функции по управлению федеральным имуществом, о переходе в установленном законодательством Российской Федерации порядке таких акций (долей) в собственность Российской Федерации. Решения органов государственной власти и договоры, на основании которых возникают права на добычу (вылов) водных биоресурсов у указанного хозяйственного общества, принимаются и заключаются без проведения торгов и с указанием тех же условий, которые были предусмотрены в ранее принятых решениях и в ранее заключенных договорах, на сроки, не превышающие даты окончания сроков действия ранее принятых решений и ранее заключенных договоров.</w:t>
      </w:r>
    </w:p>
    <w:p>
      <w:pPr>
        <w:pStyle w:val="0"/>
        <w:jc w:val="both"/>
      </w:pPr>
      <w:r>
        <w:rPr>
          <w:sz w:val="20"/>
        </w:rPr>
        <w:t xml:space="preserve">(часть 4 введена Федеральным </w:t>
      </w:r>
      <w:hyperlink w:history="0" r:id="rId152"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законом</w:t>
        </w:r>
      </w:hyperlink>
      <w:r>
        <w:rPr>
          <w:sz w:val="20"/>
        </w:rPr>
        <w:t xml:space="preserve"> от 08.03.2026 N 51-ФЗ)</w:t>
      </w:r>
    </w:p>
    <w:p>
      <w:pPr>
        <w:pStyle w:val="0"/>
        <w:ind w:firstLine="540"/>
        <w:jc w:val="both"/>
      </w:pPr>
      <w:r>
        <w:rPr>
          <w:sz w:val="20"/>
        </w:rPr>
      </w:r>
    </w:p>
    <w:p>
      <w:pPr>
        <w:pStyle w:val="2"/>
        <w:outlineLvl w:val="1"/>
        <w:ind w:firstLine="540"/>
        <w:jc w:val="both"/>
      </w:pPr>
      <w:r>
        <w:rPr>
          <w:sz w:val="20"/>
        </w:rPr>
        <w:t xml:space="preserve">Статья 12. Ограничения права на добычу (вылов) водных биоресурсов</w:t>
      </w:r>
    </w:p>
    <w:p>
      <w:pPr>
        <w:pStyle w:val="0"/>
        <w:jc w:val="both"/>
      </w:pPr>
      <w:r>
        <w:rPr>
          <w:sz w:val="20"/>
        </w:rPr>
        <w:t xml:space="preserve">(в ред. Федерального </w:t>
      </w:r>
      <w:hyperlink w:history="0" r:id="rId153"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(в ред. Федерального </w:t>
      </w:r>
      <w:hyperlink w:history="0" r:id="rId15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Право на добычу (вылов) водных биоресурсов может быть ограничено в соответствии с федеральными </w:t>
      </w:r>
      <w:hyperlink w:history="0" r:id="rId155" w:tooltip="Федеральный закон от 14.03.1995 N 33-ФЗ (ред. от 29.12.2025) &quot;Об особо охраняемых природных территориях&quot; (с изм. и доп., вступ. в силу с 01.03.2026) {КонсультантПлюс}">
        <w:r>
          <w:rPr>
            <w:sz w:val="20"/>
            <w:color w:val="0000ff"/>
          </w:rPr>
          <w:t xml:space="preserve">законами</w:t>
        </w:r>
      </w:hyperlink>
      <w:r>
        <w:rPr>
          <w:sz w:val="20"/>
        </w:rPr>
        <w:t xml:space="preserve"> и международными договорами Российской Федерации.</w:t>
      </w:r>
    </w:p>
    <w:p>
      <w:pPr>
        <w:pStyle w:val="0"/>
        <w:jc w:val="both"/>
      </w:pPr>
      <w:r>
        <w:rPr>
          <w:sz w:val="20"/>
        </w:rPr>
        <w:t xml:space="preserve">(в ред. Федерального </w:t>
      </w:r>
      <w:hyperlink w:history="0" r:id="rId156"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2"/>
        <w:outlineLvl w:val="1"/>
        <w:ind w:firstLine="540"/>
        <w:jc w:val="both"/>
      </w:pPr>
      <w:r>
        <w:rPr>
          <w:sz w:val="20"/>
        </w:rPr>
        <w:t xml:space="preserve">Статья 13. Прекращение права на добычу (вылов) водных биоресурсов</w:t>
      </w:r>
    </w:p>
    <w:p>
      <w:pPr>
        <w:pStyle w:val="0"/>
        <w:jc w:val="both"/>
      </w:pPr>
      <w:r>
        <w:rPr>
          <w:sz w:val="20"/>
        </w:rPr>
        <w:t xml:space="preserve">(в ред. Федерального </w:t>
      </w:r>
      <w:hyperlink w:history="0" r:id="rId157"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(в ред. Федерального </w:t>
      </w:r>
      <w:hyperlink w:history="0" r:id="rId15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bookmarkStart w:id="207" w:name="P207"/>
    <w:bookmarkEnd w:id="207"/>
    <w:p>
      <w:pPr>
        <w:pStyle w:val="0"/>
        <w:ind w:firstLine="540"/>
        <w:jc w:val="both"/>
      </w:pPr>
      <w:r>
        <w:rPr>
          <w:sz w:val="20"/>
        </w:rPr>
        <w:t xml:space="preserve">1. Право на добычу (вылов) водных биоресурсов прекращается:</w:t>
      </w:r>
    </w:p>
    <w:p>
      <w:pPr>
        <w:pStyle w:val="0"/>
        <w:jc w:val="both"/>
      </w:pPr>
      <w:r>
        <w:rPr>
          <w:sz w:val="20"/>
        </w:rPr>
        <w:t xml:space="preserve">(в ред. Федерального </w:t>
      </w:r>
      <w:hyperlink w:history="0" r:id="rId15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209" w:name="P209"/>
    <w:bookmarkEnd w:id="209"/>
    <w:p>
      <w:pPr>
        <w:pStyle w:val="0"/>
        <w:spacing w:before="200" w:lineRule="auto"/>
        <w:ind w:firstLine="540"/>
        <w:jc w:val="both"/>
      </w:pPr>
      <w:r>
        <w:rPr>
          <w:sz w:val="20"/>
        </w:rPr>
        <w:t xml:space="preserve">1) по истечении срока действия права на добычу (вылов) водных биоресурсов;</w:t>
      </w:r>
    </w:p>
    <w:p>
      <w:pPr>
        <w:pStyle w:val="0"/>
        <w:jc w:val="both"/>
      </w:pPr>
      <w:r>
        <w:rPr>
          <w:sz w:val="20"/>
        </w:rPr>
        <w:t xml:space="preserve">(в ред. Федерального </w:t>
      </w:r>
      <w:hyperlink w:history="0" r:id="rId16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211" w:name="P211"/>
    <w:bookmarkEnd w:id="211"/>
    <w:p>
      <w:pPr>
        <w:pStyle w:val="0"/>
        <w:spacing w:before="200" w:lineRule="auto"/>
        <w:ind w:firstLine="540"/>
        <w:jc w:val="both"/>
      </w:pPr>
      <w:r>
        <w:rPr>
          <w:sz w:val="20"/>
        </w:rPr>
        <w:t xml:space="preserve">2) по соглашению между лицом, которому предоставлены в пользование водные биоресурсы, и уполномоченным органом государственной власти;</w:t>
      </w:r>
    </w:p>
    <w:p>
      <w:pPr>
        <w:pStyle w:val="0"/>
        <w:jc w:val="both"/>
      </w:pPr>
      <w:r>
        <w:rPr>
          <w:sz w:val="20"/>
        </w:rPr>
        <w:t xml:space="preserve">(в ред. Федерального </w:t>
      </w:r>
      <w:hyperlink w:history="0" r:id="rId16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3) при отказе лица, которому предоставлены в пользование водные биоресурсы, от права на добычу (вылов) указанных водных биоресурсов;</w:t>
      </w:r>
    </w:p>
    <w:p>
      <w:pPr>
        <w:pStyle w:val="0"/>
        <w:jc w:val="both"/>
      </w:pPr>
      <w:r>
        <w:rPr>
          <w:sz w:val="20"/>
        </w:rPr>
        <w:t xml:space="preserve">(в ред. Федерального </w:t>
      </w:r>
      <w:hyperlink w:history="0" r:id="rId16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4) при ликвидации юридического лица или в связи со смертью гражданина, которым водные биоресурсы были предоставлены в пользование;</w:t>
      </w:r>
    </w:p>
    <w:p>
      <w:pPr>
        <w:pStyle w:val="0"/>
        <w:jc w:val="both"/>
      </w:pPr>
      <w:r>
        <w:rPr>
          <w:sz w:val="20"/>
        </w:rPr>
        <w:t xml:space="preserve">(в ред. Федерального </w:t>
      </w:r>
      <w:hyperlink w:history="0" r:id="rId163"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217" w:name="P217"/>
    <w:bookmarkEnd w:id="217"/>
    <w:p>
      <w:pPr>
        <w:pStyle w:val="0"/>
        <w:spacing w:before="200" w:lineRule="auto"/>
        <w:ind w:firstLine="540"/>
        <w:jc w:val="both"/>
      </w:pPr>
      <w:r>
        <w:rPr>
          <w:sz w:val="20"/>
        </w:rPr>
        <w:t xml:space="preserve">5) в иных случаях, предусмотренных Гражданским </w:t>
      </w:r>
      <w:hyperlink w:history="0" r:id="rId164"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и другими федеральными законами.</w:t>
      </w:r>
    </w:p>
    <w:bookmarkStart w:id="218" w:name="P218"/>
    <w:bookmarkEnd w:id="218"/>
    <w:p>
      <w:pPr>
        <w:pStyle w:val="0"/>
        <w:spacing w:before="200" w:lineRule="auto"/>
        <w:ind w:firstLine="540"/>
        <w:jc w:val="both"/>
      </w:pPr>
      <w:r>
        <w:rPr>
          <w:sz w:val="20"/>
        </w:rPr>
        <w:t xml:space="preserve">2. Принудительное прекращение права на добычу (вылов) водных биоресурсов осуществляется в случаях, если:</w:t>
      </w:r>
    </w:p>
    <w:p>
      <w:pPr>
        <w:pStyle w:val="0"/>
        <w:jc w:val="both"/>
      </w:pPr>
      <w:r>
        <w:rPr>
          <w:sz w:val="20"/>
        </w:rPr>
        <w:t xml:space="preserve">(в ред. Федерального </w:t>
      </w:r>
      <w:hyperlink w:history="0" r:id="rId165"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1) возникает необходимость использования водных объектов для государственных нужд;</w:t>
      </w:r>
    </w:p>
    <w:p>
      <w:pPr>
        <w:pStyle w:val="0"/>
        <w:spacing w:before="200" w:lineRule="auto"/>
        <w:ind w:firstLine="540"/>
        <w:jc w:val="both"/>
      </w:pPr>
      <w:r>
        <w:rPr>
          <w:sz w:val="20"/>
        </w:rPr>
        <w:t xml:space="preserve">2) добыча (вылов) водных биоресурсов осуществляется в течение двух лет подряд в объеме менее семидесяти процентов квоты добычи (вылова) водных биоресурсов, распределяемой лицу, осуществляющему промышленное рыболовство и (или) прибрежное рыболовство, за исключением случаев:</w:t>
      </w:r>
    </w:p>
    <w:p>
      <w:pPr>
        <w:pStyle w:val="0"/>
        <w:spacing w:before="200" w:lineRule="auto"/>
        <w:ind w:firstLine="540"/>
        <w:jc w:val="both"/>
      </w:pPr>
      <w:r>
        <w:rPr>
          <w:sz w:val="20"/>
        </w:rPr>
        <w:t xml:space="preserve">а) возникновения чрезвычайных ситуаций, в результате которых добыча (вылов) водных биоресурсов в течение года осуществлена в объеме менее семидесяти процентов распределенного общего допустимого улова применительно к соответствующей квоте добычи (вылова) водных биоресурсов;</w:t>
      </w:r>
    </w:p>
    <w:p>
      <w:pPr>
        <w:pStyle w:val="0"/>
        <w:spacing w:before="200" w:lineRule="auto"/>
        <w:ind w:firstLine="540"/>
        <w:jc w:val="both"/>
      </w:pPr>
      <w:r>
        <w:rPr>
          <w:sz w:val="20"/>
        </w:rPr>
        <w:t xml:space="preserve">б) установления ограничений рыболовства, предусмотренных </w:t>
      </w:r>
      <w:hyperlink w:history="0" w:anchor="P486" w:tooltip="1) запрет рыболовства в определенных районах и в отношении отдельных видов водных биоресурсов;">
        <w:r>
          <w:rPr>
            <w:sz w:val="20"/>
            <w:color w:val="0000ff"/>
          </w:rPr>
          <w:t xml:space="preserve">пунктами 1</w:t>
        </w:r>
      </w:hyperlink>
      <w:r>
        <w:rPr>
          <w:sz w:val="20"/>
        </w:rPr>
        <w:t xml:space="preserve"> и </w:t>
      </w:r>
      <w:hyperlink w:history="0" w:anchor="P488" w:tooltip="2) закрытие рыболовства в определенных районах и в отношении отдельных видов водных биоресурсов;">
        <w:r>
          <w:rPr>
            <w:sz w:val="20"/>
            <w:color w:val="0000ff"/>
          </w:rPr>
          <w:t xml:space="preserve">2 части 1 статьи 26</w:t>
        </w:r>
      </w:hyperlink>
      <w:r>
        <w:rPr>
          <w:sz w:val="20"/>
        </w:rPr>
        <w:t xml:space="preserve"> настоящего Федерального закона, в результате которых в отношении соответствующей квоты добычи (вылова) водных биоресурсов добыча (вылов) водных биоресурсов в течение года осуществлена в объеме менее семидесяти процентов распределенного общего допустимого улова применительно к такой квоте добычи (вылова) водных биоресурсов;</w:t>
      </w:r>
    </w:p>
    <w:p>
      <w:pPr>
        <w:pStyle w:val="0"/>
        <w:jc w:val="both"/>
      </w:pPr>
      <w:r>
        <w:rPr>
          <w:sz w:val="20"/>
        </w:rPr>
        <w:t xml:space="preserve">(п. 2 в ред. Федерального </w:t>
      </w:r>
      <w:hyperlink w:history="0" r:id="rId16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225" w:name="P225"/>
    <w:bookmarkEnd w:id="225"/>
    <w:p>
      <w:pPr>
        <w:pStyle w:val="0"/>
        <w:spacing w:before="200" w:lineRule="auto"/>
        <w:ind w:firstLine="540"/>
        <w:jc w:val="both"/>
      </w:pPr>
      <w:r>
        <w:rPr>
          <w:sz w:val="20"/>
        </w:rPr>
        <w:t xml:space="preserve">3) лицо, у которого имеется право на добычу (вылов) водных биоресурсов, в течение календарного года два раза или более нарушило </w:t>
      </w:r>
      <w:hyperlink w:history="0" w:anchor="P1125" w:tooltip="2. Правила рыболов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
        <w:r>
          <w:rPr>
            <w:sz w:val="20"/>
            <w:color w:val="0000ff"/>
          </w:rPr>
          <w:t xml:space="preserve">правила</w:t>
        </w:r>
      </w:hyperlink>
      <w:r>
        <w:rPr>
          <w:sz w:val="20"/>
        </w:rPr>
        <w:t xml:space="preserve"> рыболовства, в результате чего был причинен крупный ущерб водным биоресурсам, </w:t>
      </w:r>
      <w:hyperlink w:history="0" r:id="rId167" w:tooltip="Постановление Правительства РФ от 18.08.2008 N 625 (ред. от 19.11.2019) &quot;Об установлении размера ущерба, который причинен водным биологическим ресурсам и который следует считать крупным&quot; {КонсультантПлюс}">
        <w:r>
          <w:rPr>
            <w:sz w:val="20"/>
            <w:color w:val="0000ff"/>
          </w:rPr>
          <w:t xml:space="preserve">размер</w:t>
        </w:r>
      </w:hyperlink>
      <w:r>
        <w:rPr>
          <w:sz w:val="20"/>
        </w:rPr>
        <w:t xml:space="preserve"> и порядок определения которого устанавливаются Правительством Российской Федерации;</w:t>
      </w:r>
    </w:p>
    <w:p>
      <w:pPr>
        <w:pStyle w:val="0"/>
        <w:jc w:val="both"/>
      </w:pPr>
      <w:r>
        <w:rPr>
          <w:sz w:val="20"/>
        </w:rPr>
        <w:t xml:space="preserve">(в ред. Федеральных законов от 28.12.2010 </w:t>
      </w:r>
      <w:hyperlink w:history="0" r:id="rId168"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26.07.2019 </w:t>
      </w:r>
      <w:hyperlink w:history="0" r:id="rId169" w:tooltip="Федеральный закон от 26.07.2019 N 243-ФЗ &quot;О внесении изменений в статьи 13 и 53 Федерального закона &quot;О рыболовстве и сохранении водных биологических ресурсов&quot; в связи с совершенствованием порядка возмещения вреда, причиненного водным биологическим ресурсам&quot; {КонсультантПлюс}">
        <w:r>
          <w:rPr>
            <w:sz w:val="20"/>
            <w:color w:val="0000ff"/>
          </w:rPr>
          <w:t xml:space="preserve">N 243-ФЗ</w:t>
        </w:r>
      </w:hyperlink>
      <w:r>
        <w:rPr>
          <w:sz w:val="20"/>
        </w:rPr>
        <w:t xml:space="preserve">)</w:t>
      </w:r>
    </w:p>
    <w:p>
      <w:pPr>
        <w:pStyle w:val="0"/>
        <w:spacing w:before="200" w:lineRule="auto"/>
        <w:ind w:firstLine="540"/>
        <w:jc w:val="both"/>
      </w:pPr>
      <w:r>
        <w:rPr>
          <w:sz w:val="20"/>
        </w:rPr>
        <w:t xml:space="preserve">4) лицо, у которого имеется право на добычу (вылов) водных биоресурсов, не осуществило доставку уловов водных биоресурсов в морские порты Российской Федерации, а также в случаях и порядке, определяемых Правительством Российской Федерации, в иные места доставки в соответствии со </w:t>
      </w:r>
      <w:hyperlink w:history="0" w:anchor="P361" w:tooltip="Статья 19. Промышленное рыболовство в морских водах, открытом море и районах действия международных договоров">
        <w:r>
          <w:rPr>
            <w:sz w:val="20"/>
            <w:color w:val="0000ff"/>
          </w:rPr>
          <w:t xml:space="preserve">статьей 19</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170"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 в ред. Федеральных законов от 28.12.2010 </w:t>
      </w:r>
      <w:hyperlink w:history="0" r:id="rId17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06.12.2011 </w:t>
      </w:r>
      <w:hyperlink w:history="0" r:id="rId17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w:t>
      </w:r>
    </w:p>
    <w:p>
      <w:pPr>
        <w:pStyle w:val="0"/>
        <w:spacing w:before="200" w:lineRule="auto"/>
        <w:ind w:firstLine="540"/>
        <w:jc w:val="both"/>
      </w:pPr>
      <w:r>
        <w:rPr>
          <w:sz w:val="20"/>
        </w:rPr>
        <w:t xml:space="preserve">5) лицо, у которого имеется право на добычу (вылов) водных биоресурсов, в течение календарного года без проведения согласования в установленном порядке осуществляло прекращение на сорок восемь и более часов работы технических средств контроля, предусмотренных </w:t>
      </w:r>
      <w:hyperlink w:history="0" w:anchor="P1194" w:tooltip="Статья 43.4. Технические средства контроля, устанавливаемые на судах рыбопромыслового флота">
        <w:r>
          <w:rPr>
            <w:sz w:val="20"/>
            <w:color w:val="0000ff"/>
          </w:rPr>
          <w:t xml:space="preserve">статьей 43.4</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17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 в ред. Федеральных законов от 28.12.2010 </w:t>
      </w:r>
      <w:hyperlink w:history="0" r:id="rId17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175"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(ред. 26.11.2018))</w:t>
      </w:r>
    </w:p>
    <w:bookmarkStart w:id="231" w:name="P231"/>
    <w:bookmarkEnd w:id="231"/>
    <w:p>
      <w:pPr>
        <w:pStyle w:val="0"/>
        <w:spacing w:before="200" w:lineRule="auto"/>
        <w:ind w:firstLine="540"/>
        <w:jc w:val="both"/>
      </w:pPr>
      <w:r>
        <w:rPr>
          <w:sz w:val="20"/>
        </w:rPr>
        <w:t xml:space="preserve">6) над лицом, у которого имеется право на добычу (вылов) водных биоресурсов, установлен контроль иностранного инвестора или группы лиц, в которую входит иностранный инвестор, с нарушением требований Федерального </w:t>
      </w:r>
      <w:hyperlink w:history="0" r:id="rId17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закона</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6 введен Федеральным </w:t>
      </w:r>
      <w:hyperlink w:history="0" r:id="rId177"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04.11.2014 N 343-ФЗ; в ред. Федерального </w:t>
      </w:r>
      <w:hyperlink w:history="0" r:id="rId178"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bookmarkStart w:id="233" w:name="P233"/>
    <w:bookmarkEnd w:id="233"/>
    <w:p>
      <w:pPr>
        <w:pStyle w:val="0"/>
        <w:spacing w:before="200" w:lineRule="auto"/>
        <w:ind w:firstLine="540"/>
        <w:jc w:val="both"/>
      </w:pPr>
      <w:r>
        <w:rPr>
          <w:sz w:val="20"/>
        </w:rPr>
        <w:t xml:space="preserve">7) у лица, находящегося под контролем иностранного инвестора или группы лиц, в которую входит иностранный инвестор, право на добычу (вылов) водных биоресурсов возникло с нарушением требований, которые предусмотрены </w:t>
      </w:r>
      <w:hyperlink w:history="0" r:id="rId17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частью 7 статьи 7</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7 в ред. Федерального </w:t>
      </w:r>
      <w:hyperlink w:history="0" r:id="rId180"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spacing w:before="200" w:lineRule="auto"/>
        <w:ind w:firstLine="540"/>
        <w:jc w:val="both"/>
      </w:pPr>
      <w:r>
        <w:rPr>
          <w:sz w:val="20"/>
        </w:rPr>
        <w:t xml:space="preserve">8) лицо, у которого имеется право на добычу (вылов) водных биоресурсов, не осуществило выгрузку уловов водных биоресурсов, добытых (выловленных) при осуществлении прибрежного рыболовства, а также рыбной продукции, произведенной из таких уловов на судах рыбопромыслового флота, в соответствии с требованиями настоящего Федерального закона;</w:t>
      </w:r>
    </w:p>
    <w:p>
      <w:pPr>
        <w:pStyle w:val="0"/>
        <w:jc w:val="both"/>
      </w:pPr>
      <w:r>
        <w:rPr>
          <w:sz w:val="20"/>
        </w:rPr>
        <w:t xml:space="preserve">(п. 8 введен Федеральным </w:t>
      </w:r>
      <w:hyperlink w:history="0" r:id="rId18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 в ред. Федерального </w:t>
      </w:r>
      <w:hyperlink w:history="0" r:id="rId182"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9) имеются основания для досрочного расторжения договора о закреплении и предоставлении доли квоты добычи (вылова) водных биоресурсов на инвестиционные цели, указанные в </w:t>
      </w:r>
      <w:hyperlink w:history="0" w:anchor="P885" w:tooltip="4. Основаниями для досрочного расторжения договора о закреплении и предоставлении доли квоты добычи (вылова) водных биоресурсов на инвестиционные цели являются:">
        <w:r>
          <w:rPr>
            <w:sz w:val="20"/>
            <w:color w:val="0000ff"/>
          </w:rPr>
          <w:t xml:space="preserve">части 4 статьи 33.7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18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spacing w:before="200" w:lineRule="auto"/>
        <w:ind w:firstLine="540"/>
        <w:jc w:val="both"/>
      </w:pPr>
      <w:r>
        <w:rPr>
          <w:sz w:val="20"/>
        </w:rPr>
        <w:t xml:space="preserve">10) добыча (вылов) водных биоресурсов осуществляется лицом, имеющим право на такую добычу (вылов) водных биоресурсов, в течение двух лет подряд в объеме менее семидесяти процентов квоты добычи (вылова) водных биоресурсов, распределенной этому лицу, на судах рыбопромыслового флота, принадлежащих ему на праве собственности или используемых им на основании договора финансовой аренды (договора лизинга) или на основании договора фрахтования (бербоут-чартера или тайм-чартера) судов рыбопромыслового флота, принадлежащих на праве собственности лицам, входящим в одну группу лиц с этим лицом. </w:t>
      </w:r>
      <w:hyperlink w:history="0" r:id="rId184" w:tooltip="Приказ Минсельхоза России от 10.05.2018 N 201 &quot;Об утверждении Порядка представления сведений о группе лиц, в которую входит лицо, имеющее право на добычу (вылов) водных биологических ресурсов и осуществляющее добычу (вылов) водных биологических ресурсов на судах рыбопромыслового флота, принадлежащих ему на праве собственности или используемых им на основании договора финансовой аренды (договора лизинга) либо на основании договора фрахтования (бербоут-чартера или тайм-чартера) судов рыбопромыслового флота, п {КонсультантПлюс}">
        <w:r>
          <w:rPr>
            <w:sz w:val="20"/>
            <w:color w:val="0000ff"/>
          </w:rPr>
          <w:t xml:space="preserve">Порядок</w:t>
        </w:r>
      </w:hyperlink>
      <w:r>
        <w:rPr>
          <w:sz w:val="20"/>
        </w:rPr>
        <w:t xml:space="preserve"> представления сведений о группе лиц и сведений о переходе прав в группе лиц на рыбопромысловые суда, принадлежащие на праве собственности или используемые на основании договора финансовой аренды (договора лизинга), для получения права на добычу (вылов) водных биоресурсов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(п. 10 введен Федеральным </w:t>
      </w:r>
      <w:hyperlink w:history="0" r:id="rId185"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 в ред. Федерального </w:t>
      </w:r>
      <w:hyperlink w:history="0" r:id="rId186"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11) лицо, имеющее право на добычу (вылов) водных биоресурсов, не зарегистрировано на территории прибрежного субъекта Российской Федерации в соответствии с </w:t>
      </w:r>
      <w:hyperlink w:history="0" w:anchor="P401" w:tooltip="4. Прибрежное рыболовство в морских водах осуществляется в границах рыбохозяйственного бассейна юридическими лицами или индивидуальными предпринимателями, зарегистрированными в любом прибрежном субъекте Российской Федерации, к территории которого прилегают внутренние морские воды Российской Федерации и (или) территориальное море Российской Федерации, включенные в такой рыбохозяйственный бассейн, а в районах действия международных договоров - юридическими лицами или индивидуальными предпринимателями, заре...">
        <w:r>
          <w:rPr>
            <w:sz w:val="20"/>
            <w:color w:val="0000ff"/>
          </w:rPr>
          <w:t xml:space="preserve">частью 4 статьи 20</w:t>
        </w:r>
      </w:hyperlink>
      <w:r>
        <w:rPr>
          <w:sz w:val="20"/>
        </w:rPr>
        <w:t xml:space="preserve"> настоящего Федерального закона;</w:t>
      </w:r>
    </w:p>
    <w:p>
      <w:pPr>
        <w:pStyle w:val="0"/>
        <w:jc w:val="both"/>
      </w:pPr>
      <w:r>
        <w:rPr>
          <w:sz w:val="20"/>
        </w:rPr>
        <w:t xml:space="preserve">(п. 11 введен Федеральным </w:t>
      </w:r>
      <w:hyperlink w:history="0" r:id="rId18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spacing w:before="200" w:lineRule="auto"/>
        <w:ind w:firstLine="540"/>
        <w:jc w:val="both"/>
      </w:pPr>
      <w:r>
        <w:rPr>
          <w:sz w:val="20"/>
        </w:rPr>
        <w:t xml:space="preserve">12) имеются основания для досрочного расторжения договора о закреплении и предоставлении доли квоты добычи (вылова) крабов в инвестиционных целях, указанные в </w:t>
      </w:r>
      <w:hyperlink w:history="0" w:anchor="P916" w:tooltip="6. Основаниями для досрочного расторжения договора о закреплении и предоставлении доли квоты добычи (вылова) крабов в инвестиционных целях являются:">
        <w:r>
          <w:rPr>
            <w:sz w:val="20"/>
            <w:color w:val="0000ff"/>
          </w:rPr>
          <w:t xml:space="preserve">части 6 статьи 33.8</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188"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 в ред. Федерального </w:t>
      </w:r>
      <w:hyperlink w:history="0" r:id="rId189"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13) имеются основания, предусмотренные </w:t>
      </w:r>
      <w:hyperlink w:history="0" w:anchor="P734" w:tooltip="6. В случае, если в федеральный орган исполнительной власти в области рыболовства и его территориальные органы либо в федеральный орган исполнительной власти в области рыболовства, его территориальные органы и исполнительные органы субъекта Российской Федерации в соответствии с их полномочиями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или хозяйственного общества, в отношении которого упо...">
        <w:r>
          <w:rPr>
            <w:sz w:val="20"/>
            <w:color w:val="0000ff"/>
          </w:rPr>
          <w:t xml:space="preserve">частью 6 статьи 32</w:t>
        </w:r>
      </w:hyperlink>
      <w:r>
        <w:rPr>
          <w:sz w:val="20"/>
        </w:rPr>
        <w:t xml:space="preserve"> настоящего Федерального закона.</w:t>
      </w:r>
    </w:p>
    <w:p>
      <w:pPr>
        <w:pStyle w:val="0"/>
        <w:jc w:val="both"/>
      </w:pPr>
      <w:r>
        <w:rPr>
          <w:sz w:val="20"/>
        </w:rPr>
        <w:t xml:space="preserve">(п. 13 введен Федеральным </w:t>
      </w:r>
      <w:hyperlink w:history="0" r:id="rId190"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577-ФЗ)</w:t>
      </w:r>
    </w:p>
    <w:p>
      <w:pPr>
        <w:pStyle w:val="0"/>
        <w:spacing w:before="200" w:lineRule="auto"/>
        <w:ind w:firstLine="540"/>
        <w:jc w:val="both"/>
      </w:pPr>
      <w:r>
        <w:rPr>
          <w:sz w:val="20"/>
        </w:rPr>
        <w:t xml:space="preserve">3 - 4. Утратили силу. - Федеральный </w:t>
      </w:r>
      <w:hyperlink w:history="0" r:id="rId19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03.12.2008 N 250-ФЗ.</w:t>
      </w:r>
    </w:p>
    <w:p>
      <w:pPr>
        <w:pStyle w:val="0"/>
        <w:spacing w:before="200" w:lineRule="auto"/>
        <w:ind w:firstLine="540"/>
        <w:jc w:val="both"/>
      </w:pPr>
      <w:r>
        <w:rPr>
          <w:sz w:val="20"/>
        </w:rPr>
        <w:t xml:space="preserve">5. Принудительное прекращение права на добычу (вылов) водных биоресурсов в случаях, указанных в </w:t>
      </w:r>
      <w:hyperlink w:history="0" w:anchor="P231" w:tooltip="6) над лицом, у которого имеется право на добычу (вылов) водных биоресурсов, установлен контроль иностранного инвестора или группы лиц, в которую входит иностранный инвестор, с нарушением требований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w:r>
          <w:rPr>
            <w:sz w:val="20"/>
            <w:color w:val="0000ff"/>
          </w:rPr>
          <w:t xml:space="preserve">пунктах 6</w:t>
        </w:r>
      </w:hyperlink>
      <w:r>
        <w:rPr>
          <w:sz w:val="20"/>
        </w:rPr>
        <w:t xml:space="preserve"> и </w:t>
      </w:r>
      <w:hyperlink w:history="0" w:anchor="P233" w:tooltip="7) у лица, находящегося под контролем иностранного инвестора или группы лиц, в которую входит иностранный инвестор, право на добычу (вылов) водных биоресурсов возникло с нарушением требований, которые предусмотрены частью 7 статьи 7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w:r>
          <w:rPr>
            <w:sz w:val="20"/>
            <w:color w:val="0000ff"/>
          </w:rPr>
          <w:t xml:space="preserve">7 части 2</w:t>
        </w:r>
      </w:hyperlink>
      <w:r>
        <w:rPr>
          <w:sz w:val="20"/>
        </w:rPr>
        <w:t xml:space="preserve"> настоящей статьи, осуществляется в </w:t>
      </w:r>
      <w:hyperlink w:history="0" r:id="rId192" w:tooltip="Постановление Правительства РФ от 03.06.2016 N 502 (ред. от 02.10.2023) &quot;Об утверждении Правил принудительного прекращения права на добычу (вылов) водных биологических ресурсов в случаях, указанных в пунктах 6 и 7 части 2 статьи 13 Федерального закона &quot;О рыболовстве и сохранении водных биологических ресурсов&quot;, и о внесении изменений в Правила оформления, выдачи, регистрации, приостановления действия и аннулирования разрешений на добычу (вылов) водных биологических ресурсов, а также внесения в них изменений&quot; {КонсультантПлюс}">
        <w:r>
          <w:rPr>
            <w:sz w:val="20"/>
            <w:color w:val="0000ff"/>
          </w:rPr>
          <w:t xml:space="preserve">порядке</w:t>
        </w:r>
      </w:hyperlink>
      <w:r>
        <w:rPr>
          <w:sz w:val="20"/>
        </w:rPr>
        <w:t xml:space="preserve">, установленном Правительством Российской Федерации. При этом договор, на основании которого у лица возникло право на добычу (вылов) водных биоресурсов, подлежит расторжению в одностороннем порядке с даты получения указанным лицом уведомления, поступившего ему от органа государственной власти, являющегося стороной указанного договора.</w:t>
      </w:r>
    </w:p>
    <w:p>
      <w:pPr>
        <w:pStyle w:val="0"/>
        <w:jc w:val="both"/>
      </w:pPr>
      <w:r>
        <w:rPr>
          <w:sz w:val="20"/>
        </w:rPr>
        <w:t xml:space="preserve">(часть 5 введена Федеральным </w:t>
      </w:r>
      <w:hyperlink w:history="0" r:id="rId193"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04.11.2014 N 343-ФЗ; в ред. Федерального </w:t>
      </w:r>
      <w:hyperlink w:history="0" r:id="rId194"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ind w:firstLine="540"/>
        <w:jc w:val="both"/>
      </w:pPr>
      <w:r>
        <w:rPr>
          <w:sz w:val="20"/>
        </w:rPr>
      </w:r>
    </w:p>
    <w:p>
      <w:pPr>
        <w:pStyle w:val="2"/>
        <w:outlineLvl w:val="1"/>
        <w:ind w:firstLine="540"/>
        <w:jc w:val="both"/>
      </w:pPr>
      <w:r>
        <w:rPr>
          <w:sz w:val="20"/>
        </w:rPr>
        <w:t xml:space="preserve">Статья 14. Способы защиты права на добычу (вылов) водных биоресурсов</w:t>
      </w:r>
    </w:p>
    <w:p>
      <w:pPr>
        <w:pStyle w:val="0"/>
        <w:jc w:val="both"/>
      </w:pPr>
      <w:r>
        <w:rPr>
          <w:sz w:val="20"/>
        </w:rPr>
        <w:t xml:space="preserve">(в ред. Федерального </w:t>
      </w:r>
      <w:hyperlink w:history="0" r:id="rId195"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(в ред. Федерального </w:t>
      </w:r>
      <w:hyperlink w:history="0" r:id="rId19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Способы защиты права на добычу (вылов) водных биоресурсов определяются в соответствии с гражданским законодательством.</w:t>
      </w:r>
    </w:p>
    <w:p>
      <w:pPr>
        <w:pStyle w:val="0"/>
        <w:jc w:val="both"/>
      </w:pPr>
      <w:r>
        <w:rPr>
          <w:sz w:val="20"/>
        </w:rPr>
        <w:t xml:space="preserve">(в ред. Федерального </w:t>
      </w:r>
      <w:hyperlink w:history="0" r:id="rId197"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2"/>
        <w:outlineLvl w:val="1"/>
        <w:ind w:firstLine="540"/>
        <w:jc w:val="both"/>
      </w:pPr>
      <w:r>
        <w:rPr>
          <w:sz w:val="20"/>
        </w:rPr>
        <w:t xml:space="preserve">Статья 14.1. Защита конкуренции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19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Не допускаются монополистическая деятельность и недобросовестная конкуренция в области рыболовства и сохранения водных биоресурсов.</w:t>
      </w:r>
    </w:p>
    <w:p>
      <w:pPr>
        <w:pStyle w:val="0"/>
        <w:spacing w:before="200" w:lineRule="auto"/>
        <w:ind w:firstLine="540"/>
        <w:jc w:val="both"/>
      </w:pPr>
      <w:r>
        <w:rPr>
          <w:sz w:val="20"/>
        </w:rPr>
        <w:t xml:space="preserve">2. Федеральным органам исполнительной власти, органам государственной власти субъектов Российской Федерации, органам местного самоуправления, а также осуществляющим функции указанных органов организациям запрещается принимать акты и (или) осуществлять действия (бездействие), заключать соглашения или осуществлять согласованные действия в области рыболовства и сохранения водных биоресурсов, которые приводят или могут привести к недопущению, ограничению или устранению конкуренции, в том числе путем создания более выгодных условий деятельности одним физическим лицам, юридическим лицам по сравнению с другими физическими лицами, юридическими лицами.</w:t>
      </w:r>
    </w:p>
    <w:p>
      <w:pPr>
        <w:pStyle w:val="0"/>
        <w:spacing w:before="200" w:lineRule="auto"/>
        <w:ind w:firstLine="540"/>
        <w:jc w:val="both"/>
      </w:pPr>
      <w:r>
        <w:rPr>
          <w:sz w:val="20"/>
        </w:rPr>
        <w:t xml:space="preserve">3. Государственный контроль за экономической концентрацией в области рыболовства и сохранения водных биоресурсов осуществляется в соответствии с Федеральным </w:t>
      </w:r>
      <w:hyperlink w:history="0" r:id="rId199"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законом</w:t>
        </w:r>
      </w:hyperlink>
      <w:r>
        <w:rPr>
          <w:sz w:val="20"/>
        </w:rPr>
        <w:t xml:space="preserve"> от 26 июля 2006 года N 135-ФЗ "О защите конкуренции".</w:t>
      </w:r>
    </w:p>
    <w:bookmarkStart w:id="266" w:name="P266"/>
    <w:bookmarkEnd w:id="266"/>
    <w:p>
      <w:pPr>
        <w:pStyle w:val="0"/>
        <w:spacing w:before="200" w:lineRule="auto"/>
        <w:ind w:firstLine="540"/>
        <w:jc w:val="both"/>
      </w:pPr>
      <w:r>
        <w:rPr>
          <w:sz w:val="20"/>
        </w:rPr>
        <w:t xml:space="preserve">4. Правительство Российской Федерации вправе при определении требований к лицам, которые претендуют на заключение договоров, предусмотренных </w:t>
      </w:r>
      <w:hyperlink w:history="0" w:anchor="P754" w:tooltip="Статья 33.1. Договор о закреплении доли квоты добычи (вылова) водных биоресурсов">
        <w:r>
          <w:rPr>
            <w:sz w:val="20"/>
            <w:color w:val="0000ff"/>
          </w:rPr>
          <w:t xml:space="preserve">статьями 33.1</w:t>
        </w:r>
      </w:hyperlink>
      <w:r>
        <w:rPr>
          <w:sz w:val="20"/>
        </w:rPr>
        <w:t xml:space="preserve">,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33.7</w:t>
        </w:r>
      </w:hyperlink>
      <w:r>
        <w:rPr>
          <w:sz w:val="20"/>
        </w:rPr>
        <w:t xml:space="preserve">,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33.8</w:t>
        </w:r>
      </w:hyperlink>
      <w:r>
        <w:rPr>
          <w:sz w:val="20"/>
        </w:rPr>
        <w:t xml:space="preserve"> настоящего Федерального закона, устанавливать максимальный совокупный объем общего допустимого улова водных биоресурсов, утвержденного применительно к видам квот добычи (вылова) водных биоресурсов, указанных в </w:t>
      </w:r>
      <w:hyperlink w:history="0" w:anchor="P629" w:tooltip="1) квоты добычи (вылова) водных биоресурсов в морских водах для осуществления промышленного рыболовства и (или) прибрежного рыболовства (далее - квоты добычи (вылова) водных биоресурсов в морских водах);">
        <w:r>
          <w:rPr>
            <w:sz w:val="20"/>
            <w:color w:val="0000ff"/>
          </w:rPr>
          <w:t xml:space="preserve">пунктах 1</w:t>
        </w:r>
      </w:hyperlink>
      <w:r>
        <w:rPr>
          <w:sz w:val="20"/>
        </w:rPr>
        <w:t xml:space="preserve">,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11</w:t>
        </w:r>
      </w:hyperlink>
      <w:r>
        <w:rPr>
          <w:sz w:val="20"/>
        </w:rPr>
        <w:t xml:space="preserve"> -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в отношении определенных видов водных биоресурсов во всех районах их добычи (вылова) в границах рыбохозяйственного бассейна в процентном соотношении от общего допустимого улова такого вида водных биоресурсов в районах добычи (вылова) в границах определенного рыбохозяйственного бассейна, который может быть распределен лицу или лицам, входящим в одну группу лиц с таким лицом, заключившим соответствующие договоры, предусмотренные </w:t>
      </w:r>
      <w:hyperlink w:history="0" w:anchor="P754" w:tooltip="Статья 33.1. Договор о закреплении доли квоты добычи (вылова) водных биоресурсов">
        <w:r>
          <w:rPr>
            <w:sz w:val="20"/>
            <w:color w:val="0000ff"/>
          </w:rPr>
          <w:t xml:space="preserve">статьями 33.1</w:t>
        </w:r>
      </w:hyperlink>
      <w:r>
        <w:rPr>
          <w:sz w:val="20"/>
        </w:rPr>
        <w:t xml:space="preserve">,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33.7</w:t>
        </w:r>
      </w:hyperlink>
      <w:r>
        <w:rPr>
          <w:sz w:val="20"/>
        </w:rPr>
        <w:t xml:space="preserve">,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33.8</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200"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p>
      <w:pPr>
        <w:pStyle w:val="0"/>
        <w:spacing w:before="200" w:lineRule="auto"/>
        <w:ind w:firstLine="540"/>
        <w:jc w:val="both"/>
      </w:pPr>
      <w:r>
        <w:rPr>
          <w:sz w:val="20"/>
        </w:rPr>
        <w:t xml:space="preserve">5. Порядок представления сведений о группе лиц, указанной в </w:t>
      </w:r>
      <w:hyperlink w:history="0" w:anchor="P266" w:tooltip="4. Правительство Российской Федерации вправе при определении требований к лицам, которые претендуют на заключение договоров, предусмотренных статьями 33.1, 33.7, 33.8 настоящего Федерального закона, устанавливать максимальный совокупный объем общего допустимого улова водных биоресурсов, утвержденного применительно к видам квот добычи (вылова) водных биоресурсов, указанных в пунктах 1, 11 - 14 части 1 статьи 30 настоящего Федерального закона, в отношении определенных видов водных биоресурсов во всех район...">
        <w:r>
          <w:rPr>
            <w:sz w:val="20"/>
            <w:color w:val="0000ff"/>
          </w:rPr>
          <w:t xml:space="preserve">части 4</w:t>
        </w:r>
      </w:hyperlink>
      <w:r>
        <w:rPr>
          <w:sz w:val="20"/>
        </w:rPr>
        <w:t xml:space="preserve"> настоящей статьи, устанавливается Правительством Российской Федерации.</w:t>
      </w:r>
    </w:p>
    <w:p>
      <w:pPr>
        <w:pStyle w:val="0"/>
        <w:jc w:val="both"/>
      </w:pPr>
      <w:r>
        <w:rPr>
          <w:sz w:val="20"/>
        </w:rPr>
        <w:t xml:space="preserve">(часть 5 введена Федеральным </w:t>
      </w:r>
      <w:hyperlink w:history="0" r:id="rId201"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p>
      <w:pPr>
        <w:pStyle w:val="0"/>
        <w:ind w:firstLine="540"/>
        <w:jc w:val="both"/>
      </w:pPr>
      <w:r>
        <w:rPr>
          <w:sz w:val="20"/>
        </w:rPr>
      </w:r>
    </w:p>
    <w:p>
      <w:pPr>
        <w:pStyle w:val="2"/>
        <w:outlineLvl w:val="1"/>
        <w:ind w:firstLine="540"/>
        <w:jc w:val="both"/>
      </w:pPr>
      <w:r>
        <w:rPr>
          <w:sz w:val="20"/>
        </w:rPr>
        <w:t xml:space="preserve">Статья 14.2. Признаки нахождения юридического лица под контролем иностранного инвестора или группы лиц, в которую входит иностранный инвестор</w:t>
      </w:r>
    </w:p>
    <w:p>
      <w:pPr>
        <w:pStyle w:val="0"/>
        <w:jc w:val="both"/>
      </w:pPr>
      <w:r>
        <w:rPr>
          <w:sz w:val="20"/>
        </w:rPr>
        <w:t xml:space="preserve">(в ред. Федерального </w:t>
      </w:r>
      <w:hyperlink w:history="0" r:id="rId202"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pStyle w:val="0"/>
        <w:jc w:val="both"/>
      </w:pPr>
      <w:r>
        <w:rPr>
          <w:sz w:val="20"/>
        </w:rPr>
      </w:r>
    </w:p>
    <w:p>
      <w:pPr>
        <w:pStyle w:val="0"/>
        <w:ind w:firstLine="540"/>
        <w:jc w:val="both"/>
      </w:pPr>
      <w:r>
        <w:rPr>
          <w:sz w:val="20"/>
        </w:rPr>
        <w:t xml:space="preserve">(введена Федеральным </w:t>
      </w:r>
      <w:hyperlink w:history="0" r:id="rId203"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04.11.2014 N 343-ФЗ)</w:t>
      </w:r>
    </w:p>
    <w:p>
      <w:pPr>
        <w:pStyle w:val="0"/>
        <w:ind w:firstLine="540"/>
        <w:jc w:val="both"/>
      </w:pPr>
      <w:r>
        <w:rPr>
          <w:sz w:val="20"/>
        </w:rPr>
      </w:r>
    </w:p>
    <w:p>
      <w:pPr>
        <w:pStyle w:val="0"/>
        <w:ind w:firstLine="540"/>
        <w:jc w:val="both"/>
      </w:pPr>
      <w:r>
        <w:rPr>
          <w:sz w:val="20"/>
        </w:rPr>
        <w:t xml:space="preserve">Юридическое лицо (контролируемое лицо) считается находящимся под контролем иностранного инвестора или группы лиц, в которую входит иностранный инвестор (контролирующее лицо), при наличии одного из следующих признаков:</w:t>
      </w:r>
    </w:p>
    <w:p>
      <w:pPr>
        <w:pStyle w:val="0"/>
        <w:jc w:val="both"/>
      </w:pPr>
      <w:r>
        <w:rPr>
          <w:sz w:val="20"/>
        </w:rPr>
        <w:t xml:space="preserve">(в ред. Федерального </w:t>
      </w:r>
      <w:hyperlink w:history="0" r:id="rId204"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необходимости согласования установления контроля см. ФЗ от 02.07.2021 </w:t>
            </w:r>
            <w:hyperlink w:history="0" r:id="rId205"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339-ФЗ</w:t>
              </w:r>
            </w:hyperlink>
            <w:r>
              <w:rPr>
                <w:sz w:val="20"/>
                <w:color w:val="392c69"/>
              </w:rPr>
              <w:t xml:space="preserve">, от 07.10.2022 </w:t>
            </w:r>
            <w:hyperlink w:history="0" r:id="rId206" w:tooltip="Федеральный закон от 07.10.2022 N 389-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389-ФЗ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двадцатью пятью и более процентами общего количества голосов, приходящихся на голосующие акции (доли), составляющие уставный капитал хозяйственного общества, либо двадцатью пятью и более процентами общего количества голосов общего числа членов кооператива или участников хозяйственного товарищества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pPr>
        <w:pStyle w:val="0"/>
        <w:jc w:val="both"/>
      </w:pPr>
      <w:r>
        <w:rPr>
          <w:sz w:val="20"/>
        </w:rPr>
        <w:t xml:space="preserve">(в ред. Федерального </w:t>
      </w:r>
      <w:hyperlink w:history="0" r:id="rId207"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pStyle w:val="0"/>
        <w:spacing w:before="200" w:lineRule="auto"/>
        <w:ind w:firstLine="540"/>
        <w:jc w:val="both"/>
      </w:pPr>
      <w:r>
        <w:rPr>
          <w:sz w:val="20"/>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определять условия осуществления контролируемым лицом предпринимательской деятельности;</w:t>
      </w:r>
    </w:p>
    <w:p>
      <w:pPr>
        <w:pStyle w:val="0"/>
        <w:spacing w:before="200" w:lineRule="auto"/>
        <w:ind w:firstLine="540"/>
        <w:jc w:val="both"/>
      </w:pPr>
      <w:r>
        <w:rPr>
          <w:sz w:val="20"/>
        </w:rPr>
        <w:t xml:space="preserve">3) контролирующее лицо имеет право назначать единоличный исполнительный орган и (или) двадцать пять и более процентов состава коллегиального исполнительного органа контролируемого лица и (или) имеет безусловную возможность избирать двадцать пять и более процентов состава совета директоров (наблюдательного совета) или иного коллегиального органа управления контролируемого лица;</w:t>
      </w:r>
    </w:p>
    <w:p>
      <w:pPr>
        <w:pStyle w:val="0"/>
        <w:jc w:val="both"/>
      </w:pPr>
      <w:r>
        <w:rPr>
          <w:sz w:val="20"/>
        </w:rPr>
        <w:t xml:space="preserve">(в ред. Федерального </w:t>
      </w:r>
      <w:hyperlink w:history="0" r:id="rId208"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pStyle w:val="0"/>
        <w:spacing w:before="200" w:lineRule="auto"/>
        <w:ind w:firstLine="540"/>
        <w:jc w:val="both"/>
      </w:pPr>
      <w:r>
        <w:rPr>
          <w:sz w:val="20"/>
        </w:rPr>
        <w:t xml:space="preserve">4) контролирующее лицо осуществляет полномочия управляющей компании контролируемого лица;</w:t>
      </w:r>
    </w:p>
    <w:p>
      <w:pPr>
        <w:pStyle w:val="0"/>
        <w:spacing w:before="200" w:lineRule="auto"/>
        <w:ind w:firstLine="540"/>
        <w:jc w:val="both"/>
      </w:pPr>
      <w:r>
        <w:rPr>
          <w:sz w:val="20"/>
        </w:rPr>
        <w:t xml:space="preserve">5)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пятьюдесятью и менее процентами общего количества голосов, приходящихся на голосующие акции (доли), составляющие уставный капитал хозяйственного общества, либо пятьюдесятью и менее процентами общего количества голосов членов кооператива или участников хозяйственного товарищества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 при условии, что соотношение количества голосов, которыми вправе распоряжаться контролирующее лицо, и количества голосов, приходящихся на голосующие акции (доли), составляющие уставный капитал контролируемого лица и принадлежащие другим акционерам (участникам) хозяйственного общества, либо количества голосов, принадлежащих другим членам кооператива или участникам хозяйственного товарищества, таково, что контролирующее лицо имеет возможность определять решения, принимаемые контролируемым лицом.</w:t>
      </w:r>
    </w:p>
    <w:p>
      <w:pPr>
        <w:pStyle w:val="0"/>
        <w:jc w:val="both"/>
      </w:pPr>
      <w:r>
        <w:rPr>
          <w:sz w:val="20"/>
        </w:rPr>
        <w:t xml:space="preserve">(в ред. Федерального </w:t>
      </w:r>
      <w:hyperlink w:history="0" r:id="rId209" w:tooltip="Федеральный закон от 02.07.2021 N 339-ФЗ &quot;О внесении изменений в Федеральный закон &quot;О рыболовстве и сохранении водных биологических ресурсов&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закона</w:t>
        </w:r>
      </w:hyperlink>
      <w:r>
        <w:rPr>
          <w:sz w:val="20"/>
        </w:rPr>
        <w:t xml:space="preserve"> от 02.07.2021 N 339-ФЗ)</w:t>
      </w:r>
    </w:p>
    <w:p>
      <w:pPr>
        <w:pStyle w:val="0"/>
        <w:ind w:firstLine="540"/>
        <w:jc w:val="both"/>
      </w:pPr>
      <w:r>
        <w:rPr>
          <w:sz w:val="20"/>
        </w:rPr>
      </w:r>
    </w:p>
    <w:bookmarkStart w:id="289" w:name="P289"/>
    <w:bookmarkEnd w:id="289"/>
    <w:p>
      <w:pPr>
        <w:pStyle w:val="2"/>
        <w:outlineLvl w:val="0"/>
        <w:jc w:val="center"/>
      </w:pPr>
      <w:r>
        <w:rPr>
          <w:sz w:val="20"/>
        </w:rPr>
        <w:t xml:space="preserve">Глава 3. РЫБОЛОВСТВО</w:t>
      </w:r>
    </w:p>
    <w:p>
      <w:pPr>
        <w:pStyle w:val="0"/>
        <w:jc w:val="center"/>
      </w:pPr>
      <w:r>
        <w:rPr>
          <w:sz w:val="20"/>
        </w:rPr>
      </w:r>
    </w:p>
    <w:p>
      <w:pPr>
        <w:pStyle w:val="2"/>
        <w:outlineLvl w:val="1"/>
        <w:ind w:firstLine="540"/>
        <w:jc w:val="both"/>
      </w:pPr>
      <w:r>
        <w:rPr>
          <w:sz w:val="20"/>
        </w:rPr>
        <w:t xml:space="preserve">Статья 15. Виды водных биоресурсов, в отношении которых осуществляется рыболовство</w:t>
      </w:r>
    </w:p>
    <w:p>
      <w:pPr>
        <w:pStyle w:val="0"/>
        <w:ind w:firstLine="540"/>
        <w:jc w:val="both"/>
      </w:pPr>
      <w:r>
        <w:rPr>
          <w:sz w:val="20"/>
        </w:rPr>
      </w:r>
    </w:p>
    <w:p>
      <w:pPr>
        <w:pStyle w:val="0"/>
        <w:ind w:firstLine="540"/>
        <w:jc w:val="both"/>
      </w:pPr>
      <w:r>
        <w:rPr>
          <w:sz w:val="20"/>
        </w:rPr>
        <w:t xml:space="preserve">(в ред. Федерального </w:t>
      </w:r>
      <w:hyperlink w:history="0" r:id="rId21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1. Рыболовство осуществляется в отношении видов водных биоресурсов, добыча (вылов) которых не запрещена.</w:t>
      </w:r>
    </w:p>
    <w:bookmarkStart w:id="296" w:name="P296"/>
    <w:bookmarkEnd w:id="296"/>
    <w:p>
      <w:pPr>
        <w:pStyle w:val="0"/>
        <w:spacing w:before="200" w:lineRule="auto"/>
        <w:ind w:firstLine="540"/>
        <w:jc w:val="both"/>
      </w:pPr>
      <w:r>
        <w:rPr>
          <w:sz w:val="20"/>
        </w:rPr>
        <w:t xml:space="preserve">2. </w:t>
      </w:r>
      <w:r>
        <w:rPr>
          <w:sz w:val="20"/>
        </w:rPr>
        <w:t xml:space="preserve">Перечни</w:t>
      </w:r>
      <w:r>
        <w:rPr>
          <w:sz w:val="20"/>
        </w:rPr>
        <w:t xml:space="preserve"> видов водных биоресурсов, в отношении которых осуществляются промышленное рыболовство и (или) прибрежное рыболовство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Каспийском море (далее - морские воды), открытом море и районах действия международных договоров Российской Федерации в области рыболовства и сохранения водных биоресурсов (далее - районы действия международных договоров), утверждаются Правительством Российской Федерации. </w:t>
      </w:r>
      <w:hyperlink w:history="0" r:id="rId211" w:tooltip="Приказ Минсельхоза России от 06.10.2017 N 501 (ред. от 25.03.2026) &quot;Об утверждении перечня видов водных биологических ресурсов, в отношении которых осуществляется промышленное рыболовство во внутренних водах Российской Федерации, за исключением внутренних морских вод Российской Федерации, и о признании утратившими силу приказов Минсельхоза России&quot; (Зарегистрировано в Минюсте России 30.10.2017 N 48735) {КонсультантПлюс}">
        <w:r>
          <w:rPr>
            <w:sz w:val="20"/>
            <w:color w:val="0000ff"/>
          </w:rPr>
          <w:t xml:space="preserve">Перечень</w:t>
        </w:r>
      </w:hyperlink>
      <w:r>
        <w:rPr>
          <w:sz w:val="20"/>
        </w:rPr>
        <w:t xml:space="preserve"> видов водных биоресурсов, в отношении которых осуществляется промышленное рыболовство во внутренних водах Российской Федерации, за исключением внутренних морских вод Российской Федерации,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03.07.2016 </w:t>
      </w:r>
      <w:hyperlink w:history="0" r:id="rId21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29.05.2024 </w:t>
      </w:r>
      <w:hyperlink w:history="0" r:id="rId213"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3. </w:t>
      </w:r>
      <w:hyperlink w:history="0" r:id="rId214" w:tooltip="Приказ Минсельхоза России от 23.10.2019 N 596 (ред. от 18.02.2020) &quot;Об утверждении Перечня особо ценных и ценных видов водных биологических ресурсов&quot; (Зарегистрировано в Минюсте России 13.12.2019 N 56800) {КонсультантПлюс}">
        <w:r>
          <w:rPr>
            <w:sz w:val="20"/>
            <w:color w:val="0000ff"/>
          </w:rPr>
          <w:t xml:space="preserve">Перечень</w:t>
        </w:r>
      </w:hyperlink>
      <w:r>
        <w:rPr>
          <w:sz w:val="20"/>
        </w:rPr>
        <w:t xml:space="preserve"> особо ценных и ценных видов водных биоресурсов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215"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16. Виды рыболовства</w:t>
      </w:r>
    </w:p>
    <w:p>
      <w:pPr>
        <w:pStyle w:val="0"/>
        <w:ind w:firstLine="540"/>
        <w:jc w:val="both"/>
      </w:pPr>
      <w:r>
        <w:rPr>
          <w:sz w:val="20"/>
        </w:rPr>
      </w:r>
    </w:p>
    <w:bookmarkStart w:id="303" w:name="P303"/>
    <w:bookmarkEnd w:id="303"/>
    <w:p>
      <w:pPr>
        <w:pStyle w:val="0"/>
        <w:ind w:firstLine="540"/>
        <w:jc w:val="both"/>
      </w:pPr>
      <w:r>
        <w:rPr>
          <w:sz w:val="20"/>
        </w:rPr>
        <w:t xml:space="preserve">1. Граждане и юридические лица могут осуществлять следующие виды рыболовства:</w:t>
      </w:r>
    </w:p>
    <w:p>
      <w:pPr>
        <w:pStyle w:val="0"/>
        <w:spacing w:before="200" w:lineRule="auto"/>
        <w:ind w:firstLine="540"/>
        <w:jc w:val="both"/>
      </w:pPr>
      <w:r>
        <w:rPr>
          <w:sz w:val="20"/>
        </w:rPr>
        <w:t xml:space="preserve">1) промышленное рыболовство;</w:t>
      </w:r>
    </w:p>
    <w:p>
      <w:pPr>
        <w:pStyle w:val="0"/>
        <w:spacing w:before="200" w:lineRule="auto"/>
        <w:ind w:firstLine="540"/>
        <w:jc w:val="both"/>
      </w:pPr>
      <w:r>
        <w:rPr>
          <w:sz w:val="20"/>
        </w:rPr>
        <w:t xml:space="preserve">2) прибрежное рыболовство;</w:t>
      </w:r>
    </w:p>
    <w:p>
      <w:pPr>
        <w:pStyle w:val="0"/>
        <w:spacing w:before="200" w:lineRule="auto"/>
        <w:ind w:firstLine="540"/>
        <w:jc w:val="both"/>
      </w:pPr>
      <w:r>
        <w:rPr>
          <w:sz w:val="20"/>
        </w:rPr>
        <w:t xml:space="preserve">3) рыболовство в научно-исследовательских и контрольных целях;</w:t>
      </w:r>
    </w:p>
    <w:p>
      <w:pPr>
        <w:pStyle w:val="0"/>
        <w:spacing w:before="200" w:lineRule="auto"/>
        <w:ind w:firstLine="540"/>
        <w:jc w:val="both"/>
      </w:pPr>
      <w:r>
        <w:rPr>
          <w:sz w:val="20"/>
        </w:rPr>
        <w:t xml:space="preserve">4) рыболовство в учебных и культурно-просветительских целях;</w:t>
      </w:r>
    </w:p>
    <w:p>
      <w:pPr>
        <w:pStyle w:val="0"/>
        <w:spacing w:before="200" w:lineRule="auto"/>
        <w:ind w:firstLine="540"/>
        <w:jc w:val="both"/>
      </w:pPr>
      <w:r>
        <w:rPr>
          <w:sz w:val="20"/>
        </w:rPr>
        <w:t xml:space="preserve">5) рыболовство в целях аквакультуры (рыбоводства);</w:t>
      </w:r>
    </w:p>
    <w:p>
      <w:pPr>
        <w:pStyle w:val="0"/>
        <w:jc w:val="both"/>
      </w:pPr>
      <w:r>
        <w:rPr>
          <w:sz w:val="20"/>
        </w:rPr>
        <w:t xml:space="preserve">(п. 5 в ред. Федерального </w:t>
      </w:r>
      <w:hyperlink w:history="0" r:id="rId216"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pStyle w:val="0"/>
        <w:spacing w:before="200" w:lineRule="auto"/>
        <w:ind w:firstLine="540"/>
        <w:jc w:val="both"/>
      </w:pPr>
      <w:r>
        <w:rPr>
          <w:sz w:val="20"/>
        </w:rPr>
        <w:t xml:space="preserve">6) любительское рыболовство;</w:t>
      </w:r>
    </w:p>
    <w:p>
      <w:pPr>
        <w:pStyle w:val="0"/>
        <w:jc w:val="both"/>
      </w:pPr>
      <w:r>
        <w:rPr>
          <w:sz w:val="20"/>
        </w:rPr>
        <w:t xml:space="preserve">(в ред. Федерального </w:t>
      </w:r>
      <w:hyperlink w:history="0" r:id="rId217"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25.12.2018 N 475-ФЗ)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7 ч. 1 ст. 16 излагается в новой редакции (</w:t>
            </w:r>
            <w:hyperlink w:history="0" r:id="rId218"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219"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рыболовство в целях обеспечения ведения традиционного образа жизни и осуществления традиционной хозяйственной деятельности коренных малочисленных </w:t>
      </w:r>
      <w:hyperlink w:history="0" r:id="rId220"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w:t>
      </w:r>
    </w:p>
    <w:p>
      <w:pPr>
        <w:pStyle w:val="0"/>
        <w:jc w:val="both"/>
      </w:pPr>
      <w:r>
        <w:rPr>
          <w:sz w:val="20"/>
        </w:rPr>
        <w:t xml:space="preserve">(часть первая в ред. Федерального </w:t>
      </w:r>
      <w:hyperlink w:history="0" r:id="rId22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2. Водные биоресурсы могут использоваться для осуществления одного или нескольких видов рыболовства, предусмотренных </w:t>
      </w:r>
      <w:hyperlink w:history="0" w:anchor="P303" w:tooltip="1. Граждане и юридические лица могут осуществлять следующие виды рыболовства:">
        <w:r>
          <w:rPr>
            <w:sz w:val="20"/>
            <w:color w:val="0000ff"/>
          </w:rPr>
          <w:t xml:space="preserve">частью 1</w:t>
        </w:r>
      </w:hyperlink>
      <w:r>
        <w:rPr>
          <w:sz w:val="20"/>
        </w:rPr>
        <w:t xml:space="preserve"> настоящей статьи, если иное не установлено федеральными законами.</w:t>
      </w:r>
    </w:p>
    <w:p>
      <w:pPr>
        <w:pStyle w:val="0"/>
        <w:jc w:val="both"/>
      </w:pPr>
      <w:r>
        <w:rPr>
          <w:sz w:val="20"/>
        </w:rPr>
        <w:t xml:space="preserve">(часть вторая в ред. Федерального </w:t>
      </w:r>
      <w:hyperlink w:history="0" r:id="rId22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bookmarkStart w:id="318" w:name="P318"/>
    <w:bookmarkEnd w:id="318"/>
    <w:p>
      <w:pPr>
        <w:pStyle w:val="0"/>
        <w:spacing w:before="200" w:lineRule="auto"/>
        <w:ind w:firstLine="540"/>
        <w:jc w:val="both"/>
      </w:pPr>
      <w:r>
        <w:rPr>
          <w:sz w:val="20"/>
        </w:rPr>
        <w:t xml:space="preserve">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w:t>
      </w:r>
      <w:hyperlink w:history="0" r:id="rId22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jc w:val="both"/>
      </w:pPr>
      <w:r>
        <w:rPr>
          <w:sz w:val="20"/>
        </w:rPr>
        <w:t xml:space="preserve">(часть третья в ред. Федерального </w:t>
      </w:r>
      <w:hyperlink w:history="0" r:id="rId22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4. Рыболовство, представляющее собой предпринимательскую деятельность, запрещается осуществлять иностранным лицам и указанным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w:t>
        </w:r>
      </w:hyperlink>
      <w:r>
        <w:rPr>
          <w:sz w:val="20"/>
        </w:rPr>
        <w:t xml:space="preserve"> настоящей статьи лицам с судов, принадлежащих иностранным лицам, если иное не предусмотрено настоящим Федеральным законом и другими федеральными законами.</w:t>
      </w:r>
    </w:p>
    <w:p>
      <w:pPr>
        <w:pStyle w:val="0"/>
        <w:jc w:val="both"/>
      </w:pPr>
      <w:r>
        <w:rPr>
          <w:sz w:val="20"/>
        </w:rPr>
        <w:t xml:space="preserve">(часть четвертая введена Федеральным </w:t>
      </w:r>
      <w:hyperlink w:history="0" r:id="rId22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spacing w:before="200" w:lineRule="auto"/>
        <w:ind w:firstLine="540"/>
        <w:jc w:val="both"/>
      </w:pPr>
      <w:r>
        <w:rPr>
          <w:sz w:val="20"/>
        </w:rPr>
        <w:t xml:space="preserve">5. Рыболовство осуществляется в отношении водных биоресурсов, общий допустимый улов которых устанавливается, или в отношении водных биоресурсов, общий допустимый улов которых не устанавливается.</w:t>
      </w:r>
    </w:p>
    <w:p>
      <w:pPr>
        <w:pStyle w:val="0"/>
        <w:jc w:val="both"/>
      </w:pPr>
      <w:r>
        <w:rPr>
          <w:sz w:val="20"/>
        </w:rPr>
        <w:t xml:space="preserve">(часть пятая введена Федеральным </w:t>
      </w:r>
      <w:hyperlink w:history="0" r:id="rId22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6 ст. 16 излагается в новой редакции (</w:t>
            </w:r>
            <w:hyperlink w:history="0" r:id="rId227"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228"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Объем добычи (вылова) водных биоресурсов, общий допустимый улов которых не устанавливается, определяется по заявлению лица, у которого возникает право на добычу (вылов) водных биоресурсов.</w:t>
      </w:r>
    </w:p>
    <w:p>
      <w:pPr>
        <w:pStyle w:val="0"/>
        <w:jc w:val="both"/>
      </w:pPr>
      <w:r>
        <w:rPr>
          <w:sz w:val="20"/>
        </w:rPr>
        <w:t xml:space="preserve">(часть шестая введена Федеральным </w:t>
      </w:r>
      <w:hyperlink w:history="0" r:id="rId22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17. Рыбохозяйственные бассейны и водные объекты рыбохозяйственного значения</w:t>
      </w:r>
    </w:p>
    <w:p>
      <w:pPr>
        <w:pStyle w:val="0"/>
        <w:ind w:firstLine="540"/>
        <w:jc w:val="both"/>
      </w:pPr>
      <w:r>
        <w:rPr>
          <w:sz w:val="20"/>
        </w:rPr>
      </w:r>
    </w:p>
    <w:p>
      <w:pPr>
        <w:pStyle w:val="0"/>
        <w:ind w:firstLine="540"/>
        <w:jc w:val="both"/>
      </w:pPr>
      <w:r>
        <w:rPr>
          <w:sz w:val="20"/>
        </w:rPr>
        <w:t xml:space="preserve">(в ред. Федерального </w:t>
      </w:r>
      <w:hyperlink w:history="0" r:id="rId23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Рыбохозяйственные бассейны включают в себя моря и озера с бассейнами впадающих в них рек, а также иные водные объекты рыбохозяйственного значения.</w:t>
      </w:r>
    </w:p>
    <w:p>
      <w:pPr>
        <w:pStyle w:val="0"/>
        <w:spacing w:before="200" w:lineRule="auto"/>
        <w:ind w:firstLine="540"/>
        <w:jc w:val="both"/>
      </w:pPr>
      <w:r>
        <w:rPr>
          <w:sz w:val="20"/>
        </w:rPr>
        <w:t xml:space="preserve">2. Устанавливаются следующие рыбохозяйственные бассейны:</w:t>
      </w:r>
    </w:p>
    <w:p>
      <w:pPr>
        <w:pStyle w:val="0"/>
        <w:spacing w:before="200" w:lineRule="auto"/>
        <w:ind w:firstLine="540"/>
        <w:jc w:val="both"/>
      </w:pPr>
      <w:r>
        <w:rPr>
          <w:sz w:val="20"/>
        </w:rPr>
        <w:t xml:space="preserve">1) Азово-Черноморский;</w:t>
      </w:r>
    </w:p>
    <w:p>
      <w:pPr>
        <w:pStyle w:val="0"/>
        <w:spacing w:before="200" w:lineRule="auto"/>
        <w:ind w:firstLine="540"/>
        <w:jc w:val="both"/>
      </w:pPr>
      <w:r>
        <w:rPr>
          <w:sz w:val="20"/>
        </w:rPr>
        <w:t xml:space="preserve">2) Байкальский;</w:t>
      </w:r>
    </w:p>
    <w:p>
      <w:pPr>
        <w:pStyle w:val="0"/>
        <w:spacing w:before="200" w:lineRule="auto"/>
        <w:ind w:firstLine="540"/>
        <w:jc w:val="both"/>
      </w:pPr>
      <w:r>
        <w:rPr>
          <w:sz w:val="20"/>
        </w:rPr>
        <w:t xml:space="preserve">3) Волжско-Каспийский;</w:t>
      </w:r>
    </w:p>
    <w:p>
      <w:pPr>
        <w:pStyle w:val="0"/>
        <w:spacing w:before="200" w:lineRule="auto"/>
        <w:ind w:firstLine="540"/>
        <w:jc w:val="both"/>
      </w:pPr>
      <w:r>
        <w:rPr>
          <w:sz w:val="20"/>
        </w:rPr>
        <w:t xml:space="preserve">4) Восточно-Сибирский;</w:t>
      </w:r>
    </w:p>
    <w:p>
      <w:pPr>
        <w:pStyle w:val="0"/>
        <w:spacing w:before="200" w:lineRule="auto"/>
        <w:ind w:firstLine="540"/>
        <w:jc w:val="both"/>
      </w:pPr>
      <w:r>
        <w:rPr>
          <w:sz w:val="20"/>
        </w:rPr>
        <w:t xml:space="preserve">5) Дальневосточный;</w:t>
      </w:r>
    </w:p>
    <w:p>
      <w:pPr>
        <w:pStyle w:val="0"/>
        <w:spacing w:before="200" w:lineRule="auto"/>
        <w:ind w:firstLine="540"/>
        <w:jc w:val="both"/>
      </w:pPr>
      <w:r>
        <w:rPr>
          <w:sz w:val="20"/>
        </w:rPr>
        <w:t xml:space="preserve">6) Западно-Сибирский;</w:t>
      </w:r>
    </w:p>
    <w:p>
      <w:pPr>
        <w:pStyle w:val="0"/>
        <w:spacing w:before="200" w:lineRule="auto"/>
        <w:ind w:firstLine="540"/>
        <w:jc w:val="both"/>
      </w:pPr>
      <w:r>
        <w:rPr>
          <w:sz w:val="20"/>
        </w:rPr>
        <w:t xml:space="preserve">7) Западный;</w:t>
      </w:r>
    </w:p>
    <w:p>
      <w:pPr>
        <w:pStyle w:val="0"/>
        <w:spacing w:before="200" w:lineRule="auto"/>
        <w:ind w:firstLine="540"/>
        <w:jc w:val="both"/>
      </w:pPr>
      <w:r>
        <w:rPr>
          <w:sz w:val="20"/>
        </w:rPr>
        <w:t xml:space="preserve">8) Северный.</w:t>
      </w:r>
    </w:p>
    <w:p>
      <w:pPr>
        <w:pStyle w:val="0"/>
        <w:spacing w:before="200" w:lineRule="auto"/>
        <w:ind w:firstLine="540"/>
        <w:jc w:val="both"/>
      </w:pPr>
      <w:r>
        <w:rPr>
          <w:sz w:val="20"/>
        </w:rPr>
        <w:t xml:space="preserve">3. Критерии и </w:t>
      </w:r>
      <w:hyperlink w:history="0" r:id="rId231" w:tooltip="Постановление Правительства РФ от 28.02.2019 N 206 (ред. от 10.06.2021) &quot;Об утверждении Положения об отнесении водного объекта или части водного объекта к водным объектам рыбохозяйственного значения и определении категорий водных объектов рыбохозяйственного значения&quot; {КонсультантПлюс}">
        <w:r>
          <w:rPr>
            <w:sz w:val="20"/>
            <w:color w:val="0000ff"/>
          </w:rPr>
          <w:t xml:space="preserve">порядок</w:t>
        </w:r>
      </w:hyperlink>
      <w:r>
        <w:rPr>
          <w:sz w:val="20"/>
        </w:rPr>
        <w:t xml:space="preserve"> отнесения водного объекта или его части к водным объектам рыбохозяйственного значения, порядок определения категорий водных объектов рыбохозяйственного значения устанавливаются Правительством Российской Федерации.</w:t>
      </w:r>
    </w:p>
    <w:p>
      <w:pPr>
        <w:pStyle w:val="0"/>
        <w:jc w:val="both"/>
      </w:pPr>
      <w:r>
        <w:rPr>
          <w:sz w:val="20"/>
        </w:rPr>
        <w:t xml:space="preserve">(часть 3 в ред. Федерального </w:t>
      </w:r>
      <w:hyperlink w:history="0" r:id="rId23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225-ФЗ)</w:t>
      </w:r>
    </w:p>
    <w:p>
      <w:pPr>
        <w:pStyle w:val="0"/>
        <w:spacing w:before="200" w:lineRule="auto"/>
        <w:ind w:firstLine="540"/>
        <w:jc w:val="both"/>
      </w:pPr>
      <w:r>
        <w:rPr>
          <w:sz w:val="20"/>
        </w:rPr>
        <w:t xml:space="preserve">4. Утратил силу с 1 января 2019 года. - Федеральный </w:t>
      </w:r>
      <w:hyperlink w:history="0" r:id="rId23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225-ФЗ.</w:t>
      </w:r>
    </w:p>
    <w:p>
      <w:pPr>
        <w:pStyle w:val="0"/>
        <w:ind w:firstLine="540"/>
        <w:jc w:val="both"/>
      </w:pPr>
      <w:r>
        <w:rPr>
          <w:sz w:val="20"/>
        </w:rPr>
      </w:r>
    </w:p>
    <w:p>
      <w:pPr>
        <w:pStyle w:val="2"/>
        <w:outlineLvl w:val="1"/>
        <w:ind w:firstLine="540"/>
        <w:jc w:val="both"/>
      </w:pPr>
      <w:r>
        <w:rPr>
          <w:sz w:val="20"/>
        </w:rPr>
        <w:t xml:space="preserve">Статья 18. Рыболовный участок</w:t>
      </w:r>
    </w:p>
    <w:p>
      <w:pPr>
        <w:pStyle w:val="0"/>
        <w:ind w:firstLine="540"/>
        <w:jc w:val="both"/>
      </w:pPr>
      <w:r>
        <w:rPr>
          <w:sz w:val="20"/>
        </w:rPr>
      </w:r>
    </w:p>
    <w:p>
      <w:pPr>
        <w:pStyle w:val="0"/>
        <w:ind w:firstLine="540"/>
        <w:jc w:val="both"/>
      </w:pPr>
      <w:r>
        <w:rPr>
          <w:sz w:val="20"/>
        </w:rPr>
        <w:t xml:space="preserve">(в ред. Федерального </w:t>
      </w:r>
      <w:hyperlink w:history="0" r:id="rId23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jc w:val="both"/>
      </w:pPr>
      <w:r>
        <w:rPr>
          <w:sz w:val="20"/>
        </w:rPr>
      </w:r>
    </w:p>
    <w:p>
      <w:pPr>
        <w:pStyle w:val="0"/>
        <w:ind w:firstLine="540"/>
        <w:jc w:val="both"/>
      </w:pPr>
      <w:r>
        <w:rPr>
          <w:sz w:val="20"/>
        </w:rPr>
        <w:t xml:space="preserve">1. Рыболовный участок представляет собой водный объект или его часть.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18 вносятся изменения (</w:t>
            </w:r>
            <w:hyperlink w:history="0" r:id="rId235"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236"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4" w:name="P354"/>
    <w:bookmarkEnd w:id="354"/>
    <w:p>
      <w:pPr>
        <w:pStyle w:val="0"/>
        <w:spacing w:before="260" w:lineRule="auto"/>
        <w:ind w:firstLine="540"/>
        <w:jc w:val="both"/>
      </w:pPr>
      <w:r>
        <w:rPr>
          <w:sz w:val="20"/>
        </w:rPr>
        <w:t xml:space="preserve">2. Рыболовный участок выделяется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а также для организации любительского рыболовства. Для осуществления промышленного рыболовства рыболовный участок выделяется во внутренних водах Российской Федерации, за исключением внутренних морских вод Российской Федерации. Для добычи (вылова) анадромных видов рыб, предусмотренной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рыболовный участок выделяется во внутренних водах Российской Федерации и в территориальном море Российской Федерации.</w:t>
      </w:r>
    </w:p>
    <w:p>
      <w:pPr>
        <w:pStyle w:val="0"/>
        <w:jc w:val="both"/>
      </w:pPr>
      <w:r>
        <w:rPr>
          <w:sz w:val="20"/>
        </w:rPr>
        <w:t xml:space="preserve">(в ред. Федерального </w:t>
      </w:r>
      <w:hyperlink w:history="0" r:id="rId237"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25.12.2018 N 475-ФЗ)</w:t>
      </w:r>
    </w:p>
    <w:p>
      <w:pPr>
        <w:pStyle w:val="0"/>
        <w:spacing w:before="200" w:lineRule="auto"/>
        <w:ind w:firstLine="540"/>
        <w:jc w:val="both"/>
      </w:pPr>
      <w:r>
        <w:rPr>
          <w:sz w:val="20"/>
        </w:rPr>
        <w:t xml:space="preserve">3. Границы рыболовных участков определяются в соответствии с требованиями Водного </w:t>
      </w:r>
      <w:hyperlink w:history="0" r:id="rId238" w:tooltip="&quot;Водный кодекс Российской Федерации&quot; от 03.06.2006 N 74-ФЗ (ред. от 29.12.2025) (с изм. и доп., вступ. в силу с 01.07.2026) {КонсультантПлюс}">
        <w:r>
          <w:rPr>
            <w:sz w:val="20"/>
            <w:color w:val="0000ff"/>
          </w:rPr>
          <w:t xml:space="preserve">кодекса</w:t>
        </w:r>
      </w:hyperlink>
      <w:r>
        <w:rPr>
          <w:sz w:val="20"/>
        </w:rPr>
        <w:t xml:space="preserve"> Российской Федерации в </w:t>
      </w:r>
      <w:hyperlink w:history="0" r:id="rId239" w:tooltip="Постановление Правительства РФ от 14.06.2018 N 681 (ред. от 03.09.2025) &quot;Об утверждении Правил определения границ рыболовных участк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4. Рыболовный участок выделяется для одной из указанных в настоящей статье целей.</w:t>
      </w:r>
    </w:p>
    <w:bookmarkStart w:id="358" w:name="P358"/>
    <w:bookmarkEnd w:id="358"/>
    <w:p>
      <w:pPr>
        <w:pStyle w:val="0"/>
        <w:spacing w:before="200" w:lineRule="auto"/>
        <w:ind w:firstLine="540"/>
        <w:jc w:val="both"/>
      </w:pPr>
      <w:r>
        <w:rPr>
          <w:sz w:val="20"/>
        </w:rPr>
        <w:t xml:space="preserve">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w:t>
      </w:r>
      <w:hyperlink w:history="0" r:id="rId240" w:tooltip="Приказ Росрыболовства от 10.11.2022 N 643 &quot;О согласовании перечней рыболовных участков&quot; {КонсультантПлюс}">
        <w:r>
          <w:rPr>
            <w:sz w:val="20"/>
            <w:color w:val="0000ff"/>
          </w:rPr>
          <w:t xml:space="preserve">согласованию</w:t>
        </w:r>
      </w:hyperlink>
      <w:r>
        <w:rPr>
          <w:sz w:val="20"/>
        </w:rPr>
        <w:t xml:space="preserve">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морских вод Российской Федерации, а также Каспийского и Азовского морей до определения их статуса, и оказание государственных услуг в сфере рыбохозяйственной деятельности (далее - федеральный орган исполнительной власти в области рыболовства).</w:t>
      </w:r>
    </w:p>
    <w:p>
      <w:pPr>
        <w:pStyle w:val="0"/>
        <w:jc w:val="both"/>
      </w:pPr>
      <w:r>
        <w:rPr>
          <w:sz w:val="20"/>
        </w:rPr>
        <w:t xml:space="preserve">(в ред. Федеральных законов от 29.05.2024 </w:t>
      </w:r>
      <w:hyperlink w:history="0" r:id="rId241"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 от 24.06.2025 </w:t>
      </w:r>
      <w:hyperlink w:history="0" r:id="rId242"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ind w:firstLine="540"/>
        <w:jc w:val="both"/>
      </w:pPr>
      <w:r>
        <w:rPr>
          <w:sz w:val="20"/>
        </w:rPr>
      </w:r>
    </w:p>
    <w:bookmarkStart w:id="361" w:name="P361"/>
    <w:bookmarkEnd w:id="361"/>
    <w:p>
      <w:pPr>
        <w:pStyle w:val="2"/>
        <w:outlineLvl w:val="1"/>
        <w:ind w:firstLine="540"/>
        <w:jc w:val="both"/>
      </w:pPr>
      <w:r>
        <w:rPr>
          <w:sz w:val="20"/>
        </w:rPr>
        <w:t xml:space="preserve">Статья 19. Промышленное рыболовство в морских водах, открытом море и районах действия международных договоров</w:t>
      </w:r>
    </w:p>
    <w:p>
      <w:pPr>
        <w:pStyle w:val="0"/>
        <w:ind w:firstLine="540"/>
        <w:jc w:val="both"/>
      </w:pPr>
      <w:r>
        <w:rPr>
          <w:sz w:val="20"/>
        </w:rPr>
      </w:r>
    </w:p>
    <w:p>
      <w:pPr>
        <w:pStyle w:val="0"/>
        <w:ind w:firstLine="540"/>
        <w:jc w:val="both"/>
      </w:pPr>
      <w:r>
        <w:rPr>
          <w:sz w:val="20"/>
        </w:rPr>
        <w:t xml:space="preserve">(в ред. Федерального </w:t>
      </w:r>
      <w:hyperlink w:history="0" r:id="rId24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jc w:val="both"/>
      </w:pPr>
      <w:r>
        <w:rPr>
          <w:sz w:val="20"/>
        </w:rPr>
      </w:r>
    </w:p>
    <w:p>
      <w:pPr>
        <w:pStyle w:val="0"/>
        <w:ind w:firstLine="540"/>
        <w:jc w:val="both"/>
      </w:pPr>
      <w:r>
        <w:rPr>
          <w:sz w:val="20"/>
        </w:rPr>
        <w:t xml:space="preserve">1. Промышленное рыболовство в морских водах, открытом море и районах действия международных договоров осуществляется юридическими лицами 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с использованием или без использования судов рыбопромыслового флота.</w:t>
      </w:r>
    </w:p>
    <w:p>
      <w:pPr>
        <w:pStyle w:val="0"/>
        <w:spacing w:before="200" w:lineRule="auto"/>
        <w:ind w:firstLine="540"/>
        <w:jc w:val="both"/>
      </w:pPr>
      <w:r>
        <w:rPr>
          <w:sz w:val="20"/>
        </w:rPr>
        <w:t xml:space="preserve">2. Для осуществления промышленного рыболовства в морских водах и в районах действия международных договоров в отношении видов водных биоресурсов, общий допустимый улов которых устанавливается, указанные водные биоресурсы предоставляются в пользование на основании договоров, предусмотренных </w:t>
      </w:r>
      <w:hyperlink w:history="0" w:anchor="P754" w:tooltip="Статья 33.1. Договор о закреплении доли квоты добычи (вылова) водных биоресурсов">
        <w:r>
          <w:rPr>
            <w:sz w:val="20"/>
            <w:color w:val="0000ff"/>
          </w:rPr>
          <w:t xml:space="preserve">статьей 33.1</w:t>
        </w:r>
      </w:hyperlink>
      <w:r>
        <w:rPr>
          <w:sz w:val="20"/>
        </w:rPr>
        <w:t xml:space="preserve"> настоящего Федерального закона, за исключением случаев, установленных </w:t>
      </w:r>
      <w:hyperlink w:history="0" w:anchor="P367" w:tooltip="3. Для осуществления промышленного рыболовства в морских водах и в районах действия международных договоров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пунктах 11 и 13 части 1 статьи 30 настоящего Федерального закона, такие водные биоресурсы предоставляются в пользование на основании договоров, предусмотренных статьей 33.7 настоящего Федерального закона.">
        <w:r>
          <w:rPr>
            <w:sz w:val="20"/>
            <w:color w:val="0000ff"/>
          </w:rPr>
          <w:t xml:space="preserve">частью 3</w:t>
        </w:r>
      </w:hyperlink>
      <w:r>
        <w:rPr>
          <w:sz w:val="20"/>
        </w:rPr>
        <w:t xml:space="preserve"> настоящей статьи.</w:t>
      </w:r>
    </w:p>
    <w:bookmarkStart w:id="367" w:name="P367"/>
    <w:bookmarkEnd w:id="367"/>
    <w:p>
      <w:pPr>
        <w:pStyle w:val="0"/>
        <w:spacing w:before="200" w:lineRule="auto"/>
        <w:ind w:firstLine="540"/>
        <w:jc w:val="both"/>
      </w:pPr>
      <w:r>
        <w:rPr>
          <w:sz w:val="20"/>
        </w:rPr>
        <w:t xml:space="preserve">3. Для осуществления промышленного рыболовства в морских водах и в районах действия международных договоров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пунктах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такие водные биоресурсы предоставляются в пользование на основании договоров, предусмотренных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статьей 33.7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4"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3.1. Для осуществления промышленного рыболовства в морских водах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пунктах 12</w:t>
        </w:r>
      </w:hyperlink>
      <w:r>
        <w:rPr>
          <w:sz w:val="20"/>
        </w:rPr>
        <w:t xml:space="preserve"> 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такие водные биоресурсы предоставляются в пользование на основании договоров, предусмотренных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статьей 33.8</w:t>
        </w:r>
      </w:hyperlink>
      <w:r>
        <w:rPr>
          <w:sz w:val="20"/>
        </w:rPr>
        <w:t xml:space="preserve"> настоящего Федерального закона, заключенных по результатам аукционов, проводимых в соответствии со </w:t>
      </w:r>
      <w:hyperlink w:history="0" w:anchor="P960" w:tooltip="Статья 38.1. Аукционы по продаже права на заключение договора о закреплении и предоставлении доли квоты добычи (вылова) крабов в инвестиционных целях">
        <w:r>
          <w:rPr>
            <w:sz w:val="20"/>
            <w:color w:val="0000ff"/>
          </w:rPr>
          <w:t xml:space="preserve">статьей 38.1</w:t>
        </w:r>
      </w:hyperlink>
      <w:r>
        <w:rPr>
          <w:sz w:val="20"/>
        </w:rPr>
        <w:t xml:space="preserve"> настоящего Федерального закона.</w:t>
      </w:r>
    </w:p>
    <w:p>
      <w:pPr>
        <w:pStyle w:val="0"/>
        <w:jc w:val="both"/>
      </w:pPr>
      <w:r>
        <w:rPr>
          <w:sz w:val="20"/>
        </w:rPr>
        <w:t xml:space="preserve">(часть 3.1 введена Федеральным </w:t>
      </w:r>
      <w:hyperlink w:history="0" r:id="rId245"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 в ред. Федерального </w:t>
      </w:r>
      <w:hyperlink w:history="0" r:id="rId246"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4. Для осуществления промышленного рыболовства в морских водах, открытом море и районах действия международных договоров в отношении видов водных биоресурсов, общий допустимый улов которых не устанавливается, такие водные биоресурсы предоставляются в пользование на основании договоров, предусмотренных </w:t>
      </w:r>
      <w:hyperlink w:history="0" w:anchor="P828" w:tooltip="Статья 33.4. Договор пользования водными биоресурсами">
        <w:r>
          <w:rPr>
            <w:sz w:val="20"/>
            <w:color w:val="0000ff"/>
          </w:rPr>
          <w:t xml:space="preserve">статьей 33.4</w:t>
        </w:r>
      </w:hyperlink>
      <w:r>
        <w:rPr>
          <w:sz w:val="20"/>
        </w:rPr>
        <w:t xml:space="preserve"> настоящего Федерального закона, за исключением случаев осуществления промышленного рыболовства в отношении анадромных видов рыб, добыча (вылов) которых предусмотрена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w:t>
      </w:r>
    </w:p>
    <w:bookmarkStart w:id="372" w:name="P372"/>
    <w:bookmarkEnd w:id="372"/>
    <w:p>
      <w:pPr>
        <w:pStyle w:val="0"/>
        <w:spacing w:before="200" w:lineRule="auto"/>
        <w:ind w:firstLine="540"/>
        <w:jc w:val="both"/>
      </w:pPr>
      <w:r>
        <w:rPr>
          <w:sz w:val="20"/>
        </w:rPr>
        <w:t xml:space="preserve">5. Уловы водных биоресурсов, добытых (выловленных) при осуществлении промышленного рыболовства в морских водах, и произведенная из них рыбная продукция подлежат доставке в морские порты Российской Федерации или в случаях и в порядке, которые определяются Правительством Российской Федерации, в иные места доставки. Уловы водных биоресурсов, добытых (выловленных) при осуществлении промышленного рыболовства в иных определенных Правительством Российской Федерации районах, и произведенная из них рыбная продукция подлежат доставке на территорию, установленную Правительством Российской Федерации.</w:t>
      </w:r>
    </w:p>
    <w:p>
      <w:pPr>
        <w:pStyle w:val="0"/>
        <w:jc w:val="both"/>
      </w:pPr>
      <w:r>
        <w:rPr>
          <w:sz w:val="20"/>
        </w:rPr>
        <w:t xml:space="preserve">(в ред. Федерального </w:t>
      </w:r>
      <w:hyperlink w:history="0" r:id="rId247"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6. </w:t>
      </w:r>
      <w:hyperlink w:history="0" r:id="rId248" w:tooltip="Постановление Правительства РФ от 18.04.2025 N 512 &quot;О доставке уловов водных биологических ресурсов, добытых (выловленных) при осуществлении промышленного рыболовства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 Каспийском море, и произведенной из них рыбной продукции в морские порты Российской Федерации, а также в иные места доставки&quot; (вместе с &quot;Прав {КонсультантПлюс}">
        <w:r>
          <w:rPr>
            <w:sz w:val="20"/>
            <w:color w:val="0000ff"/>
          </w:rPr>
          <w:t xml:space="preserve">Порядок</w:t>
        </w:r>
      </w:hyperlink>
      <w:r>
        <w:rPr>
          <w:sz w:val="20"/>
        </w:rPr>
        <w:t xml:space="preserve"> доставки указанных в </w:t>
      </w:r>
      <w:hyperlink w:history="0" w:anchor="P372" w:tooltip="5. Уловы водных биоресурсов, добытых (выловленных) при осуществлении промышленного рыболовства в морских водах, и произведенная из них рыбная продукция подлежат доставке в морские порты Российской Федерации или в случаях и в порядке, которые определяются Правительством Российской Федерации, в иные места доставки. Уловы водных биоресурсов, добытых (выловленных) при осуществлении промышленного рыболовства в иных определенных Правительством Российской Федерации районах, и произведенная из них рыбная продукц...">
        <w:r>
          <w:rPr>
            <w:sz w:val="20"/>
            <w:color w:val="0000ff"/>
          </w:rPr>
          <w:t xml:space="preserve">части 5</w:t>
        </w:r>
      </w:hyperlink>
      <w:r>
        <w:rPr>
          <w:sz w:val="20"/>
        </w:rPr>
        <w:t xml:space="preserve"> настоящей статьи уловов водных биоресурсов и произведенной из них рыбной продукции в морские порты Российской Федерации, а также в случаях и в порядке, которые определяются Правительством Российской Федерации, в иные места доставки устанавливается Правительством Российской Федерации.</w:t>
      </w:r>
    </w:p>
    <w:p>
      <w:pPr>
        <w:pStyle w:val="0"/>
        <w:jc w:val="both"/>
      </w:pPr>
      <w:r>
        <w:rPr>
          <w:sz w:val="20"/>
        </w:rPr>
        <w:t xml:space="preserve">(в ред. Федерального </w:t>
      </w:r>
      <w:hyperlink w:history="0" r:id="rId249"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7. Промышленное рыболовство с использованием судов, плавающих под Государственным флагом Российской Федерации в открытом море, осуществляется в соответствии с </w:t>
      </w:r>
      <w:hyperlink w:history="0" r:id="rId250" w:tooltip="Постановление Правительства РФ от 25.08.2016 N 841 (ред. от 18.04.2025) &quot;О требованиях к рыболовству в открытом море в отношении юридических лиц и индивидуальных предпринимателей, осуществляющих рыболовство в открытом море с использованием судов, плавающих под Государственным флагом Российской Федерации&quot; {КонсультантПлюс}">
        <w:r>
          <w:rPr>
            <w:sz w:val="20"/>
            <w:color w:val="0000ff"/>
          </w:rPr>
          <w:t xml:space="preserve">требованиями</w:t>
        </w:r>
      </w:hyperlink>
      <w:r>
        <w:rPr>
          <w:sz w:val="20"/>
        </w:rPr>
        <w:t xml:space="preserve"> к рыболовству в открытом море, устанавливаемыми Правительством Российской Федерации в отношении юридических лиц и индивидуальных предпринимателей, осуществляющих рыболовство в открытом море с использованием судов, плавающих под Государственным флагом Российской Федерации.</w:t>
      </w:r>
    </w:p>
    <w:p>
      <w:pPr>
        <w:pStyle w:val="0"/>
        <w:spacing w:before="200" w:lineRule="auto"/>
        <w:ind w:firstLine="540"/>
        <w:jc w:val="both"/>
      </w:pPr>
      <w:r>
        <w:rPr>
          <w:sz w:val="20"/>
        </w:rPr>
        <w:t xml:space="preserve">8. Допускается осуществление промышленного рыболовства юридическими лицами и индивидуальными предпринимателями, зарегистрированными в Российской Федерации, в районах действия международных договоров за пределами континентального шельфа Российской Федерации и исключительной экономической зоны Российской Федерации на судах, плавающих под Государственным флагом Российской Федерации и принадлежащих указанным лицам на праве собственности, либо на судах, используемых на основании договоров финансовой аренды (договоров лизинга), или на судах, используемых на основании договоров фрахтования (бербоут-чартера и тайм-чартера), в том числе на судах, принадлежащих иностранным лицам.</w:t>
      </w:r>
    </w:p>
    <w:p>
      <w:pPr>
        <w:pStyle w:val="0"/>
        <w:ind w:firstLine="540"/>
        <w:jc w:val="both"/>
      </w:pPr>
      <w:r>
        <w:rPr>
          <w:sz w:val="20"/>
        </w:rPr>
      </w:r>
    </w:p>
    <w:p>
      <w:pPr>
        <w:pStyle w:val="2"/>
        <w:outlineLvl w:val="1"/>
        <w:ind w:firstLine="540"/>
        <w:jc w:val="both"/>
      </w:pPr>
      <w:r>
        <w:rPr>
          <w:sz w:val="20"/>
        </w:rPr>
        <w:t xml:space="preserve">Статья 19.1. Промышленное рыболовство во внутренних водных объектах</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p>
      <w:pPr>
        <w:pStyle w:val="0"/>
        <w:ind w:firstLine="540"/>
        <w:jc w:val="both"/>
      </w:pPr>
      <w:r>
        <w:rPr>
          <w:sz w:val="20"/>
        </w:rPr>
        <w:t xml:space="preserve">1. Промышленное рыболовство во внутренних водах Российской Федерации, за исключением внутренних морских вод Российской Федерации (далее - внутренние водные объекты), осуществляется юридическими лицами 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с использованием или без использования судов рыбопромыслового флота, а также с использованием или без использования рыболовных участков.</w:t>
      </w:r>
    </w:p>
    <w:p>
      <w:pPr>
        <w:pStyle w:val="0"/>
        <w:spacing w:before="200" w:lineRule="auto"/>
        <w:ind w:firstLine="540"/>
        <w:jc w:val="both"/>
      </w:pPr>
      <w:r>
        <w:rPr>
          <w:sz w:val="20"/>
        </w:rPr>
        <w:t xml:space="preserve">2. Промышленное рыболовство во внутренних водных объектах осуществляется в отношении видов водных биоресурсов, общий допустимый улов которых устанавливается, на основании договоров, предусмотренных </w:t>
      </w:r>
      <w:hyperlink w:history="0" w:anchor="P754" w:tooltip="Статья 33.1. Договор о закреплении доли квоты добычи (вылова) водных биоресурсов">
        <w:r>
          <w:rPr>
            <w:sz w:val="20"/>
            <w:color w:val="0000ff"/>
          </w:rPr>
          <w:t xml:space="preserve">статьей 33.1</w:t>
        </w:r>
      </w:hyperlink>
      <w:r>
        <w:rPr>
          <w:sz w:val="20"/>
        </w:rPr>
        <w:t xml:space="preserve"> настоящего Федерального закона, а в отношении видов водных биоресурсов, общий допустимый улов которых не устанавливается, - на основании договоров, предусмотренных </w:t>
      </w:r>
      <w:hyperlink w:history="0" w:anchor="P828" w:tooltip="Статья 33.4. Договор пользования водными биоресурсами">
        <w:r>
          <w:rPr>
            <w:sz w:val="20"/>
            <w:color w:val="0000ff"/>
          </w:rPr>
          <w:t xml:space="preserve">статьей 33.4</w:t>
        </w:r>
      </w:hyperlink>
      <w:r>
        <w:rPr>
          <w:sz w:val="20"/>
        </w:rPr>
        <w:t xml:space="preserve"> настоящего Федерального закона, за исключением случаев, установленных настоящим Федеральным законом.</w:t>
      </w:r>
    </w:p>
    <w:p>
      <w:pPr>
        <w:pStyle w:val="0"/>
        <w:spacing w:before="200" w:lineRule="auto"/>
        <w:ind w:firstLine="540"/>
        <w:jc w:val="both"/>
      </w:pPr>
      <w:r>
        <w:rPr>
          <w:sz w:val="20"/>
        </w:rPr>
        <w:t xml:space="preserve">3. В случае утверждения исполнительным органом субъекта Российской Федерации перечня рыболовных участков во внутренних водных объектах в соответствии с </w:t>
      </w:r>
      <w:hyperlink w:history="0" w:anchor="P358" w:tooltip="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согласованию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
        <w:r>
          <w:rPr>
            <w:sz w:val="20"/>
            <w:color w:val="0000ff"/>
          </w:rPr>
          <w:t xml:space="preserve">частью 5 статьи 18</w:t>
        </w:r>
      </w:hyperlink>
      <w:r>
        <w:rPr>
          <w:sz w:val="20"/>
        </w:rPr>
        <w:t xml:space="preserve"> настоящего Федерального закона, в который включены рыболовные участки для осуществления промышленного рыболовства во внутреннем водном объекте, промышленное рыболовство в таком внутреннем водном объекте в отношении видов водных биоресурсов, общий допустимый улов которых устанавливается, осуществляется на основании договоров, предусмотренных </w:t>
      </w:r>
      <w:hyperlink w:history="0" w:anchor="P754" w:tooltip="Статья 33.1. Договор о закреплении доли квоты добычи (вылова) водных биоресурсов">
        <w:r>
          <w:rPr>
            <w:sz w:val="20"/>
            <w:color w:val="0000ff"/>
          </w:rPr>
          <w:t xml:space="preserve">статьями 33.1</w:t>
        </w:r>
      </w:hyperlink>
      <w:r>
        <w:rPr>
          <w:sz w:val="20"/>
        </w:rPr>
        <w:t xml:space="preserve"> и </w:t>
      </w:r>
      <w:hyperlink w:history="0" w:anchor="P787" w:tooltip="Статья 33.3. Договор пользования рыболовным участком">
        <w:r>
          <w:rPr>
            <w:sz w:val="20"/>
            <w:color w:val="0000ff"/>
          </w:rPr>
          <w:t xml:space="preserve">33.3</w:t>
        </w:r>
      </w:hyperlink>
      <w:r>
        <w:rPr>
          <w:sz w:val="20"/>
        </w:rPr>
        <w:t xml:space="preserve"> настоящего Федерального закона, а в отношении водных биоресурсов, общий допустимый улов которых не устанавливается, - на основании договоров, предусмотренных </w:t>
      </w:r>
      <w:hyperlink w:history="0" w:anchor="P787" w:tooltip="Статья 33.3. Договор пользования рыболовным участком">
        <w:r>
          <w:rPr>
            <w:sz w:val="20"/>
            <w:color w:val="0000ff"/>
          </w:rPr>
          <w:t xml:space="preserve">статьей 33.3</w:t>
        </w:r>
      </w:hyperlink>
      <w:r>
        <w:rPr>
          <w:sz w:val="20"/>
        </w:rPr>
        <w:t xml:space="preserve"> настоящего Федерального закона, за исключением случаев, установленных настоящим Федеральным законом.</w:t>
      </w:r>
    </w:p>
    <w:p>
      <w:pPr>
        <w:pStyle w:val="0"/>
        <w:jc w:val="both"/>
      </w:pPr>
      <w:r>
        <w:rPr>
          <w:sz w:val="20"/>
        </w:rPr>
        <w:t xml:space="preserve">(в ред. Федеральных законов от 15.10.2020 </w:t>
      </w:r>
      <w:hyperlink w:history="0" r:id="rId252"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N 331-ФЗ</w:t>
        </w:r>
      </w:hyperlink>
      <w:r>
        <w:rPr>
          <w:sz w:val="20"/>
        </w:rPr>
        <w:t xml:space="preserve">, от 24.06.2025 </w:t>
      </w:r>
      <w:hyperlink w:history="0" r:id="rId253"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ind w:firstLine="540"/>
        <w:jc w:val="both"/>
      </w:pPr>
      <w:r>
        <w:rPr>
          <w:sz w:val="20"/>
        </w:rPr>
      </w:r>
    </w:p>
    <w:bookmarkStart w:id="388" w:name="P388"/>
    <w:bookmarkEnd w:id="388"/>
    <w:p>
      <w:pPr>
        <w:pStyle w:val="2"/>
        <w:outlineLvl w:val="1"/>
        <w:ind w:firstLine="540"/>
        <w:jc w:val="both"/>
      </w:pPr>
      <w:r>
        <w:rPr>
          <w:sz w:val="20"/>
        </w:rPr>
        <w:t xml:space="preserve">Статья 20. Прибрежное рыболовство в морских водах и в районах действия международных договоров</w:t>
      </w:r>
    </w:p>
    <w:p>
      <w:pPr>
        <w:pStyle w:val="0"/>
        <w:jc w:val="both"/>
      </w:pPr>
      <w:r>
        <w:rPr>
          <w:sz w:val="20"/>
        </w:rPr>
        <w:t xml:space="preserve">(в ред. Федерального </w:t>
      </w:r>
      <w:hyperlink w:history="0" r:id="rId25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ind w:firstLine="540"/>
        <w:jc w:val="both"/>
      </w:pPr>
      <w:r>
        <w:rPr>
          <w:sz w:val="20"/>
        </w:rPr>
      </w:r>
    </w:p>
    <w:p>
      <w:pPr>
        <w:pStyle w:val="0"/>
        <w:ind w:firstLine="540"/>
        <w:jc w:val="both"/>
      </w:pPr>
      <w:r>
        <w:rPr>
          <w:sz w:val="20"/>
        </w:rPr>
        <w:t xml:space="preserve">(в ред. Федерального </w:t>
      </w:r>
      <w:hyperlink w:history="0" r:id="rId25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Прибрежное рыболовство в морских водах и в районах действия международных договоров осуществляется с учетом требований </w:t>
      </w:r>
      <w:hyperlink w:history="0" w:anchor="P401" w:tooltip="4. Прибрежное рыболовство в морских водах осуществляется в границах рыбохозяйственного бассейна юридическими лицами или индивидуальными предпринимателями, зарегистрированными в любом прибрежном субъекте Российской Федерации, к территории которого прилегают внутренние морские воды Российской Федерации и (или) территориальное море Российской Федерации, включенные в такой рыбохозяйственный бассейн, а в районах действия международных договоров - юридическими лицами или индивидуальными предпринимателями, заре...">
        <w:r>
          <w:rPr>
            <w:sz w:val="20"/>
            <w:color w:val="0000ff"/>
          </w:rPr>
          <w:t xml:space="preserve">части 4</w:t>
        </w:r>
      </w:hyperlink>
      <w:r>
        <w:rPr>
          <w:sz w:val="20"/>
        </w:rPr>
        <w:t xml:space="preserve"> настоящей статьи юридическими лицами 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с использованием или без использования судов рыбопромыслового флота.</w:t>
      </w:r>
    </w:p>
    <w:p>
      <w:pPr>
        <w:pStyle w:val="0"/>
        <w:jc w:val="both"/>
      </w:pPr>
      <w:r>
        <w:rPr>
          <w:sz w:val="20"/>
        </w:rPr>
        <w:t xml:space="preserve">(часть 1 в ред. Федерального </w:t>
      </w:r>
      <w:hyperlink w:history="0" r:id="rId25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2. Прибрежное рыболовство осуществляется в отношении видов водных биоресурсов, общий допустимый улов которых устанавливается. Такие водные биоресурсы предоставляются в пользование на основании договоров, предусмотренных </w:t>
      </w:r>
      <w:hyperlink w:history="0" w:anchor="P754" w:tooltip="Статья 33.1. Договор о закреплении доли квоты добычи (вылова) водных биоресурсов">
        <w:r>
          <w:rPr>
            <w:sz w:val="20"/>
            <w:color w:val="0000ff"/>
          </w:rPr>
          <w:t xml:space="preserve">статьей 33.1</w:t>
        </w:r>
      </w:hyperlink>
      <w:r>
        <w:rPr>
          <w:sz w:val="20"/>
        </w:rPr>
        <w:t xml:space="preserve"> настоящего Федерального закона, за исключением случаев, установленных </w:t>
      </w:r>
      <w:hyperlink w:history="0" w:anchor="P397" w:tooltip="3. Для осуществления прибрежного рыболовства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пунктах 11 и 13 части 1 статьи 30 настоящего Федерального закона, такие водные биоресурсы предоставляются в пользование на основании договоров, предусмотренных статьей 33.7 настоящего Федерального закона.">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25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397" w:name="P397"/>
    <w:bookmarkEnd w:id="397"/>
    <w:p>
      <w:pPr>
        <w:pStyle w:val="0"/>
        <w:spacing w:before="200" w:lineRule="auto"/>
        <w:ind w:firstLine="540"/>
        <w:jc w:val="both"/>
      </w:pPr>
      <w:r>
        <w:rPr>
          <w:sz w:val="20"/>
        </w:rPr>
        <w:t xml:space="preserve">3. Для осуществления прибрежного рыболовства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пунктах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такие водные биоресурсы предоставляются в пользование на основании договоров, предусмотренных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статьей 33.7</w:t>
        </w:r>
      </w:hyperlink>
      <w:r>
        <w:rPr>
          <w:sz w:val="20"/>
        </w:rPr>
        <w:t xml:space="preserve"> настоящего Федерального закона.</w:t>
      </w:r>
    </w:p>
    <w:p>
      <w:pPr>
        <w:pStyle w:val="0"/>
        <w:jc w:val="both"/>
      </w:pPr>
      <w:r>
        <w:rPr>
          <w:sz w:val="20"/>
        </w:rPr>
        <w:t xml:space="preserve">(в ред. Федеральных законов от 03.07.2016 </w:t>
      </w:r>
      <w:hyperlink w:history="0" r:id="rId25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29.12.2022 </w:t>
      </w:r>
      <w:hyperlink w:history="0" r:id="rId259"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644-ФЗ</w:t>
        </w:r>
      </w:hyperlink>
      <w:r>
        <w:rPr>
          <w:sz w:val="20"/>
        </w:rPr>
        <w:t xml:space="preserve">)</w:t>
      </w:r>
    </w:p>
    <w:p>
      <w:pPr>
        <w:pStyle w:val="0"/>
        <w:spacing w:before="200" w:lineRule="auto"/>
        <w:ind w:firstLine="540"/>
        <w:jc w:val="both"/>
      </w:pPr>
      <w:r>
        <w:rPr>
          <w:sz w:val="20"/>
        </w:rPr>
        <w:t xml:space="preserve">3.1. Для осуществления прибрежного рыболовства в морских водах в отношении видов водных биоресурсов, общий допустимый улов которых устанавливается и распределяется применительно к квотам добычи (вылова) водных биоресурсов, указанным в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пунктах 12</w:t>
        </w:r>
      </w:hyperlink>
      <w:r>
        <w:rPr>
          <w:sz w:val="20"/>
        </w:rPr>
        <w:t xml:space="preserve"> 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такие водные биоресурсы предоставляются в пользование на основании договоров, предусмотренных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статьей 33.8</w:t>
        </w:r>
      </w:hyperlink>
      <w:r>
        <w:rPr>
          <w:sz w:val="20"/>
        </w:rPr>
        <w:t xml:space="preserve"> настоящего Федерального закона, заключенных по результатам аукционов, проводимых в соответствии со </w:t>
      </w:r>
      <w:hyperlink w:history="0" w:anchor="P960" w:tooltip="Статья 38.1. Аукционы по продаже права на заключение договора о закреплении и предоставлении доли квоты добычи (вылова) крабов в инвестиционных целях">
        <w:r>
          <w:rPr>
            <w:sz w:val="20"/>
            <w:color w:val="0000ff"/>
          </w:rPr>
          <w:t xml:space="preserve">статьей 38.1</w:t>
        </w:r>
      </w:hyperlink>
      <w:r>
        <w:rPr>
          <w:sz w:val="20"/>
        </w:rPr>
        <w:t xml:space="preserve"> настоящего Федерального закона.</w:t>
      </w:r>
    </w:p>
    <w:p>
      <w:pPr>
        <w:pStyle w:val="0"/>
        <w:jc w:val="both"/>
      </w:pPr>
      <w:r>
        <w:rPr>
          <w:sz w:val="20"/>
        </w:rPr>
        <w:t xml:space="preserve">(часть 3.1 введена Федеральным </w:t>
      </w:r>
      <w:hyperlink w:history="0" r:id="rId260"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 в ред. Федерального </w:t>
      </w:r>
      <w:hyperlink w:history="0" r:id="rId261"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bookmarkStart w:id="401" w:name="P401"/>
    <w:bookmarkEnd w:id="401"/>
    <w:p>
      <w:pPr>
        <w:pStyle w:val="0"/>
        <w:spacing w:before="200" w:lineRule="auto"/>
        <w:ind w:firstLine="540"/>
        <w:jc w:val="both"/>
      </w:pPr>
      <w:r>
        <w:rPr>
          <w:sz w:val="20"/>
        </w:rPr>
        <w:t xml:space="preserve">4. Прибрежное рыболовство в морских водах осуществляется в границах рыбохозяйственного бассейна юридическими лицами или индивидуальными предпринимателями, зарегистрированными в любом прибрежном субъекте Российской Федерации, к территории которого прилегают внутренние морские воды Российской Федерации и (или) территориальное море Российской Федерации, включенные в такой рыбохозяйственный бассейн, а в районах действия международных договоров - юридическими лицами или индивидуальными предпринимателями, зарегистрированными в любом прибрежном субъекте Российской Федерации, к территории которого прилегают внутренние морские воды Российской Федерации и (или) территориальное море Российской Федерации.</w:t>
      </w:r>
    </w:p>
    <w:p>
      <w:pPr>
        <w:pStyle w:val="0"/>
        <w:jc w:val="both"/>
      </w:pPr>
      <w:r>
        <w:rPr>
          <w:sz w:val="20"/>
        </w:rPr>
        <w:t xml:space="preserve">(часть 4 в ред. Федерального </w:t>
      </w:r>
      <w:hyperlink w:history="0" r:id="rId262"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закона</w:t>
        </w:r>
      </w:hyperlink>
      <w:r>
        <w:rPr>
          <w:sz w:val="20"/>
        </w:rPr>
        <w:t xml:space="preserve"> от 15.10.2020 N 331-ФЗ)</w:t>
      </w:r>
    </w:p>
    <w:p>
      <w:pPr>
        <w:pStyle w:val="0"/>
        <w:spacing w:before="200" w:lineRule="auto"/>
        <w:ind w:firstLine="540"/>
        <w:jc w:val="both"/>
      </w:pPr>
      <w:r>
        <w:rPr>
          <w:sz w:val="20"/>
        </w:rPr>
        <w:t xml:space="preserve">5. Уловы водных биоресурсов, добытых (выловленных) при осуществлении прибрежного рыболовства, в живом, свежем или охлажденном виде, живая, свежая или охлажденная рыбная продукция, произведенная на судах рыбопромыслового флота, подлежат транспортировке, хранению и выгрузке в морские порты Российской Федерации и иные места выгрузки, определяемые органами государственной власти прибрежных субъектов Российской Федерации на территориях таких субъектов, в </w:t>
      </w:r>
      <w:hyperlink w:history="0" r:id="rId263" w:tooltip="Постановление Правительства РФ от 06.08.2018 N 917 (ред. от 25.01.2022) &quot;О порядке определения органами государственной власти прибрежных субъектов Российской Федерации мест выгрузки уловов водных биологических ресурсов, добытых (выловленных) при осуществлении прибрежного рыболовства, рыбной продукции, произведенной из таких уловов на судах рыбопромыслового флота, в живом, свежем и охлажденном виде&quot; {КонсультантПлюс}">
        <w:r>
          <w:rPr>
            <w:sz w:val="20"/>
            <w:color w:val="0000ff"/>
          </w:rPr>
          <w:t xml:space="preserve">порядке</w:t>
        </w:r>
      </w:hyperlink>
      <w:r>
        <w:rPr>
          <w:sz w:val="20"/>
        </w:rPr>
        <w:t xml:space="preserve">, установленном Правительством Российской Федерации, в целях производства рыбной продукции на производственных объектах, предназначенных для производства рыбной продукции на территории прибрежного субъекта Российской Федерации, и (или) продажи на территории Российской Федерации в соответствии с законодательством об основах государственного регулирования торговой деятельности в Российской Федерации.</w:t>
      </w:r>
    </w:p>
    <w:p>
      <w:pPr>
        <w:pStyle w:val="0"/>
        <w:jc w:val="both"/>
      </w:pPr>
      <w:r>
        <w:rPr>
          <w:sz w:val="20"/>
        </w:rPr>
        <w:t xml:space="preserve">(в ред. Федеральных законов от 02.07.2021 </w:t>
      </w:r>
      <w:hyperlink w:history="0" r:id="rId264"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 от 29.12.2022 </w:t>
      </w:r>
      <w:hyperlink w:history="0" r:id="rId265"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644-ФЗ</w:t>
        </w:r>
      </w:hyperlink>
      <w:r>
        <w:rPr>
          <w:sz w:val="20"/>
        </w:rPr>
        <w:t xml:space="preserve">)</w:t>
      </w:r>
    </w:p>
    <w:p>
      <w:pPr>
        <w:pStyle w:val="0"/>
        <w:spacing w:before="200" w:lineRule="auto"/>
        <w:ind w:firstLine="540"/>
        <w:jc w:val="both"/>
      </w:pPr>
      <w:r>
        <w:rPr>
          <w:sz w:val="20"/>
        </w:rPr>
        <w:t xml:space="preserve">6. При осуществлении прибрежного рыболовства на судах рыбопромыслового флота допускается производство живой, свежей и охлажденной рыбной продукции, </w:t>
      </w:r>
      <w:hyperlink w:history="0" r:id="rId266" w:tooltip="Распоряжение Правительства РФ от 17.08.2021 N 2263-р &lt;Об утверждении перечня видов рыбной продукции в соответствии с Общероссийским классификатором продукции по видам экономической деятельности, производство которой допускается на судах рыбопромыслового флота при осуществлении прибрежного рыболовства&gt; {КонсультантПлюс}">
        <w:r>
          <w:rPr>
            <w:sz w:val="20"/>
            <w:color w:val="0000ff"/>
          </w:rPr>
          <w:t xml:space="preserve">виды</w:t>
        </w:r>
      </w:hyperlink>
      <w:r>
        <w:rPr>
          <w:sz w:val="20"/>
        </w:rPr>
        <w:t xml:space="preserve"> которой определяются Правительством Российской Федерации в соответствии с Общероссийским </w:t>
      </w:r>
      <w:hyperlink w:history="0" r:id="rId2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0"/>
            <w:color w:val="0000ff"/>
          </w:rPr>
          <w:t xml:space="preserve">классификатором</w:t>
        </w:r>
      </w:hyperlink>
      <w:r>
        <w:rPr>
          <w:sz w:val="20"/>
        </w:rPr>
        <w:t xml:space="preserve"> продукции по видам экономической деятельности.</w:t>
      </w:r>
    </w:p>
    <w:p>
      <w:pPr>
        <w:pStyle w:val="0"/>
        <w:jc w:val="both"/>
      </w:pPr>
      <w:r>
        <w:rPr>
          <w:sz w:val="20"/>
        </w:rPr>
        <w:t xml:space="preserve">(часть 6 введена Федеральным </w:t>
      </w:r>
      <w:hyperlink w:history="0" r:id="rId268"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338-ФЗ)</w:t>
      </w:r>
    </w:p>
    <w:p>
      <w:pPr>
        <w:pStyle w:val="0"/>
        <w:ind w:firstLine="540"/>
        <w:jc w:val="both"/>
      </w:pPr>
      <w:r>
        <w:rPr>
          <w:sz w:val="20"/>
        </w:rPr>
      </w:r>
    </w:p>
    <w:p>
      <w:pPr>
        <w:pStyle w:val="2"/>
        <w:outlineLvl w:val="1"/>
        <w:ind w:firstLine="540"/>
        <w:jc w:val="both"/>
      </w:pPr>
      <w:r>
        <w:rPr>
          <w:sz w:val="20"/>
        </w:rPr>
        <w:t xml:space="preserve">Статья 21. Рыболовство в научно-исследовательских и контрольных целях</w:t>
      </w:r>
    </w:p>
    <w:p>
      <w:pPr>
        <w:pStyle w:val="0"/>
        <w:ind w:firstLine="540"/>
        <w:jc w:val="both"/>
      </w:pPr>
      <w:r>
        <w:rPr>
          <w:sz w:val="20"/>
        </w:rPr>
      </w:r>
    </w:p>
    <w:p>
      <w:pPr>
        <w:pStyle w:val="0"/>
        <w:ind w:firstLine="540"/>
        <w:jc w:val="both"/>
      </w:pPr>
      <w:r>
        <w:rPr>
          <w:sz w:val="20"/>
        </w:rPr>
        <w:t xml:space="preserve">1. Для изучения и сохранения водных биоресурсов, а также среды их обитания осуществляется рыболовство в научно-исследовательских и контрольных целях.</w:t>
      </w:r>
    </w:p>
    <w:p>
      <w:pPr>
        <w:pStyle w:val="0"/>
        <w:jc w:val="both"/>
      </w:pPr>
      <w:r>
        <w:rPr>
          <w:sz w:val="20"/>
        </w:rPr>
        <w:t xml:space="preserve">(часть первая в ред. Федерального </w:t>
      </w:r>
      <w:hyperlink w:history="0" r:id="rId269"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2. Рыболовство в научно-исследовательских и контрольных целях осуществляется научными организациями на основании ежегодных планов проведения морских ресурсных исследований водных биоресурсов, решений о предоставлении водных биоресурсов в пользование, а также выданных указанным организациям в соответствии с Федеральным </w:t>
      </w:r>
      <w:hyperlink w:history="0" r:id="rId270" w:tooltip="Федеральный закон от 17.12.1998 N 191-ФЗ (ред. от 24.06.2025) &quot;Об исключительной экономической зоне Российской Федерации&quot; {КонсультантПлюс}">
        <w:r>
          <w:rPr>
            <w:sz w:val="20"/>
            <w:color w:val="0000ff"/>
          </w:rPr>
          <w:t xml:space="preserve">законом</w:t>
        </w:r>
      </w:hyperlink>
      <w:r>
        <w:rPr>
          <w:sz w:val="20"/>
        </w:rPr>
        <w:t xml:space="preserve"> от 17 декабря 1998 года N 191-ФЗ "Об исключительной экономической зоне Российской Федерации" разрешений на добычу (вылов) водных биоресурсов и разрешений на проведение морских ресурсных исследований водных биоресурсов.</w:t>
      </w:r>
    </w:p>
    <w:p>
      <w:pPr>
        <w:pStyle w:val="0"/>
        <w:jc w:val="both"/>
      </w:pPr>
      <w:r>
        <w:rPr>
          <w:sz w:val="20"/>
        </w:rPr>
        <w:t xml:space="preserve">(часть 2 в ред. Федерального </w:t>
      </w:r>
      <w:hyperlink w:history="0" r:id="rId27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3. Добыча (вылов) водных биоресурсов при осуществлении рыболовства в научно-исследовательских и контрольных целях осуществляется в объеме, необходимом для проведения научных исследований, в соответствии с ежегодными планами проведения ресурсных исследований водных биоресурсов.</w:t>
      </w:r>
    </w:p>
    <w:p>
      <w:pPr>
        <w:pStyle w:val="0"/>
        <w:jc w:val="both"/>
      </w:pPr>
      <w:r>
        <w:rPr>
          <w:sz w:val="20"/>
        </w:rPr>
        <w:t xml:space="preserve">(в ред. Федеральных законов от 03.12.2008 </w:t>
      </w:r>
      <w:hyperlink w:history="0" r:id="rId272"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28.12.2010 </w:t>
      </w:r>
      <w:hyperlink w:history="0" r:id="rId273"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3.1. Добытые (выловленные) при осуществлении рыболовства в научно-исследовательских и контрольных целях водные биоресурсы используются только для проведения работ в указанных целях. Такие водные биоресурсы подлежат возвращению в среду обитания после проведения этих работ. В случае, если физическое состояние таких водных биоресурсов не позволяет возвратить их в среду обитания, они подлежат уничтожению.</w:t>
      </w:r>
    </w:p>
    <w:p>
      <w:pPr>
        <w:pStyle w:val="0"/>
        <w:jc w:val="both"/>
      </w:pPr>
      <w:r>
        <w:rPr>
          <w:sz w:val="20"/>
        </w:rPr>
        <w:t xml:space="preserve">(часть третья.1 введена Федеральным </w:t>
      </w:r>
      <w:hyperlink w:history="0" r:id="rId274"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3.2. На судах, используемых для осуществления рыболовства в научно-исследовательских и контрольных целях, производство рыбной продукции запрещается.</w:t>
      </w:r>
    </w:p>
    <w:p>
      <w:pPr>
        <w:pStyle w:val="0"/>
        <w:jc w:val="both"/>
      </w:pPr>
      <w:r>
        <w:rPr>
          <w:sz w:val="20"/>
        </w:rPr>
        <w:t xml:space="preserve">(часть третья.2 введена Федеральным </w:t>
      </w:r>
      <w:hyperlink w:history="0" r:id="rId275"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 в ред. Федерального </w:t>
      </w:r>
      <w:hyperlink w:history="0" r:id="rId276"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4. </w:t>
      </w:r>
      <w:hyperlink w:history="0" r:id="rId277" w:tooltip="Постановление Правительства РФ от 18.04.2025 N 513 &quot;Об утверждении Правил осуществления рыболовства в научно-исследовательских и контрольных целях&quot; {КонсультантПлюс}">
        <w:r>
          <w:rPr>
            <w:sz w:val="20"/>
            <w:color w:val="0000ff"/>
          </w:rPr>
          <w:t xml:space="preserve">Порядок</w:t>
        </w:r>
      </w:hyperlink>
      <w:r>
        <w:rPr>
          <w:sz w:val="20"/>
        </w:rPr>
        <w:t xml:space="preserve"> рыболовства в научно-исследовательских и контрольных целях устанавливается Правительством Российской Федерации.</w:t>
      </w:r>
    </w:p>
    <w:p>
      <w:pPr>
        <w:pStyle w:val="0"/>
        <w:jc w:val="both"/>
      </w:pPr>
      <w:r>
        <w:rPr>
          <w:sz w:val="20"/>
        </w:rPr>
        <w:t xml:space="preserve">(часть четвертая введена Федеральным </w:t>
      </w:r>
      <w:hyperlink w:history="0" r:id="rId27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22. Рыболовство в учебных и культурно-просветительских целях</w:t>
      </w:r>
    </w:p>
    <w:p>
      <w:pPr>
        <w:pStyle w:val="0"/>
        <w:ind w:firstLine="540"/>
        <w:jc w:val="both"/>
      </w:pPr>
      <w:r>
        <w:rPr>
          <w:sz w:val="20"/>
        </w:rPr>
      </w:r>
    </w:p>
    <w:p>
      <w:pPr>
        <w:pStyle w:val="0"/>
        <w:ind w:firstLine="540"/>
        <w:jc w:val="both"/>
      </w:pPr>
      <w:r>
        <w:rPr>
          <w:sz w:val="20"/>
        </w:rPr>
        <w:t xml:space="preserve">(в ред. Федерального </w:t>
      </w:r>
      <w:hyperlink w:history="0" r:id="rId27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1. Для обеспечения образовательной деятельности и культурной деятельности осуществляется рыболовство в учебных и культурно-просветительских целях.</w:t>
      </w:r>
    </w:p>
    <w:p>
      <w:pPr>
        <w:pStyle w:val="0"/>
        <w:spacing w:before="200" w:lineRule="auto"/>
        <w:ind w:firstLine="540"/>
        <w:jc w:val="both"/>
      </w:pPr>
      <w:r>
        <w:rPr>
          <w:sz w:val="20"/>
        </w:rPr>
        <w:t xml:space="preserve">2. Рыболовство в учебных и культурно-просветительских целях осуществляется образовательными и научными организациями или организациями культуры на основании учебных планов или планов культурно-просветительской деятельности.</w:t>
      </w:r>
    </w:p>
    <w:p>
      <w:pPr>
        <w:pStyle w:val="0"/>
        <w:jc w:val="both"/>
      </w:pPr>
      <w:r>
        <w:rPr>
          <w:sz w:val="20"/>
        </w:rPr>
        <w:t xml:space="preserve">(в ред. Федерального </w:t>
      </w:r>
      <w:hyperlink w:history="0" r:id="rId280"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spacing w:before="200" w:lineRule="auto"/>
        <w:ind w:firstLine="540"/>
        <w:jc w:val="both"/>
      </w:pPr>
      <w:r>
        <w:rPr>
          <w:sz w:val="20"/>
        </w:rPr>
        <w:t xml:space="preserve">3. Добыча (вылов) водных биоресурсов при осуществлении рыболовства в учебных и культурно-просветительских целях осуществляется в объеме, необходимом для обеспечения образовательной деятельности или культурной деятельности в соответствии с учебными планами или планами культурно-просветительской деятельности.</w:t>
      </w:r>
    </w:p>
    <w:p>
      <w:pPr>
        <w:pStyle w:val="0"/>
        <w:spacing w:before="200" w:lineRule="auto"/>
        <w:ind w:firstLine="540"/>
        <w:jc w:val="both"/>
      </w:pPr>
      <w:r>
        <w:rPr>
          <w:sz w:val="20"/>
        </w:rPr>
        <w:t xml:space="preserve">4. Добытые (выловленные) при осуществлении рыболовства в учебных и культурно-просветительских целях водные биоресурсы используются в учебном процессе образовательными и научными организациями, а также при осуществлении организациями культуры культурно-просветительской деятельности.</w:t>
      </w:r>
    </w:p>
    <w:p>
      <w:pPr>
        <w:pStyle w:val="0"/>
        <w:jc w:val="both"/>
      </w:pPr>
      <w:r>
        <w:rPr>
          <w:sz w:val="20"/>
        </w:rPr>
        <w:t xml:space="preserve">(в ред. Федеральных законов от 30.04.2021 </w:t>
      </w:r>
      <w:hyperlink w:history="0" r:id="rId281"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rPr>
        <w:t xml:space="preserve">, от 10.07.2023 </w:t>
      </w:r>
      <w:hyperlink w:history="0" r:id="rId282" w:tooltip="Федеральный закон от 10.07.2023 N 31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314-ФЗ</w:t>
        </w:r>
      </w:hyperlink>
      <w:r>
        <w:rPr>
          <w:sz w:val="20"/>
        </w:rPr>
        <w:t xml:space="preserve">)</w:t>
      </w:r>
    </w:p>
    <w:p>
      <w:pPr>
        <w:pStyle w:val="0"/>
        <w:spacing w:before="200" w:lineRule="auto"/>
        <w:ind w:firstLine="540"/>
        <w:jc w:val="both"/>
      </w:pPr>
      <w:r>
        <w:rPr>
          <w:sz w:val="20"/>
        </w:rPr>
        <w:t xml:space="preserve">5. </w:t>
      </w:r>
      <w:hyperlink w:history="0" r:id="rId283" w:tooltip="Приказ Минсельхоза России от 14.10.2021 N 701 &quot;Об утверждении порядка осуществления рыболовства в учебных и культурно-просветительских целях&quot; (Зарегистрировано в Минюсте России 30.11.2021 N 66116) {КонсультантПлюс}">
        <w:r>
          <w:rPr>
            <w:sz w:val="20"/>
            <w:color w:val="0000ff"/>
          </w:rPr>
          <w:t xml:space="preserve">Порядок</w:t>
        </w:r>
      </w:hyperlink>
      <w:r>
        <w:rPr>
          <w:sz w:val="20"/>
        </w:rPr>
        <w:t xml:space="preserve"> осуществления рыболовства в учебных и культурно-просветительских целях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284"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23. Рыболовство в целях аквакультуры (рыбоводства)</w:t>
      </w:r>
    </w:p>
    <w:p>
      <w:pPr>
        <w:pStyle w:val="0"/>
        <w:ind w:firstLine="540"/>
        <w:jc w:val="both"/>
      </w:pPr>
      <w:r>
        <w:rPr>
          <w:sz w:val="20"/>
        </w:rPr>
      </w:r>
    </w:p>
    <w:p>
      <w:pPr>
        <w:pStyle w:val="0"/>
        <w:ind w:firstLine="540"/>
        <w:jc w:val="both"/>
      </w:pPr>
      <w:r>
        <w:rPr>
          <w:sz w:val="20"/>
        </w:rPr>
        <w:t xml:space="preserve">(в ред. Федерального </w:t>
      </w:r>
      <w:hyperlink w:history="0" r:id="rId285"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pStyle w:val="0"/>
        <w:ind w:firstLine="540"/>
        <w:jc w:val="both"/>
      </w:pPr>
      <w:r>
        <w:rPr>
          <w:sz w:val="20"/>
        </w:rPr>
      </w:r>
    </w:p>
    <w:bookmarkStart w:id="440" w:name="P440"/>
    <w:bookmarkEnd w:id="440"/>
    <w:p>
      <w:pPr>
        <w:pStyle w:val="0"/>
        <w:ind w:firstLine="540"/>
        <w:jc w:val="both"/>
      </w:pPr>
      <w:r>
        <w:rPr>
          <w:sz w:val="20"/>
        </w:rPr>
        <w:t xml:space="preserve">1. Для сохранения водных биоресурсов и обеспечения деятельности рыбоводных хозяйств осуществляется рыболовство в целях аквакультуры (рыбоводства).</w:t>
      </w:r>
    </w:p>
    <w:p>
      <w:pPr>
        <w:pStyle w:val="0"/>
        <w:spacing w:before="200" w:lineRule="auto"/>
        <w:ind w:firstLine="540"/>
        <w:jc w:val="both"/>
      </w:pPr>
      <w:r>
        <w:rPr>
          <w:sz w:val="20"/>
        </w:rPr>
        <w:t xml:space="preserve">2. Рыболовство в целях аквакультуры (рыбоводства) осуществляется юридическими лицами и индивидуальными предпринимателями на основании решений о предоставлении водных биоресурсов в пользование, которые принимаются в соответствии со </w:t>
      </w:r>
      <w:hyperlink w:history="0" w:anchor="P768" w:tooltip="Статья 33.2. Решение о предоставлении водных биоресурсов в пользование">
        <w:r>
          <w:rPr>
            <w:sz w:val="20"/>
            <w:color w:val="0000ff"/>
          </w:rPr>
          <w:t xml:space="preserve">статьей 33.2</w:t>
        </w:r>
      </w:hyperlink>
      <w:r>
        <w:rPr>
          <w:sz w:val="20"/>
        </w:rPr>
        <w:t xml:space="preserve"> настоящего Федерального закона.</w:t>
      </w:r>
    </w:p>
    <w:p>
      <w:pPr>
        <w:pStyle w:val="0"/>
        <w:spacing w:before="200" w:lineRule="auto"/>
        <w:ind w:firstLine="540"/>
        <w:jc w:val="both"/>
      </w:pPr>
      <w:r>
        <w:rPr>
          <w:sz w:val="20"/>
        </w:rPr>
        <w:t xml:space="preserve">3. Добыча (вылов) водных биоресурсов при осуществлении рыболовства в целях аквакультуры (рыбоводства) осуществляется в объеме, необходимом для обеспечения деятельности, указанной в </w:t>
      </w:r>
      <w:hyperlink w:history="0" w:anchor="P440" w:tooltip="1. Для сохранения водных биоресурсов и обеспечения деятельности рыбоводных хозяйств осуществляется рыболовство в целях аквакультуры (рыбоводства).">
        <w:r>
          <w:rPr>
            <w:sz w:val="20"/>
            <w:color w:val="0000ff"/>
          </w:rPr>
          <w:t xml:space="preserve">части 1</w:t>
        </w:r>
      </w:hyperlink>
      <w:r>
        <w:rPr>
          <w:sz w:val="20"/>
        </w:rPr>
        <w:t xml:space="preserve"> настоящей статьи, в соответствии с </w:t>
      </w:r>
      <w:hyperlink w:history="0" r:id="rId286" w:tooltip="Приказ Минсельхоза России от 30.01.2015 N 25 (ред. от 18.12.2023) &quot;Об утверждении Методики расчета объема добычи (вылова) водных биологических ресурсов, необходимого для обеспечения сохранения водных биологических ресурсов и обеспечения деятельности рыбоводных хозяйств, при осуществлении рыболовства в целях аквакультуры (рыбоводства)&quot; (Зарегистрировано в Минюсте России 20.02.2015 N 36147) {КонсультантПлюс}">
        <w:r>
          <w:rPr>
            <w:sz w:val="20"/>
            <w:color w:val="0000ff"/>
          </w:rPr>
          <w:t xml:space="preserve">методикой</w:t>
        </w:r>
      </w:hyperlink>
      <w:r>
        <w:rPr>
          <w:sz w:val="20"/>
        </w:rPr>
        <w:t xml:space="preserve">,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287"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4. </w:t>
      </w:r>
      <w:hyperlink w:history="0" r:id="rId288" w:tooltip="Приказ Минсельхоза России от 10.11.2014 N 437 (ред. от 08.02.2016) &quot;Об утверждении Порядка осуществления рыболовства в целях аквакультуры (рыбоводства)&quot; (Зарегистрировано в Минюсте России 12.12.2014 N 35149) {КонсультантПлюс}">
        <w:r>
          <w:rPr>
            <w:sz w:val="20"/>
            <w:color w:val="0000ff"/>
          </w:rPr>
          <w:t xml:space="preserve">Порядок</w:t>
        </w:r>
      </w:hyperlink>
      <w:r>
        <w:rPr>
          <w:sz w:val="20"/>
        </w:rPr>
        <w:t xml:space="preserve"> осуществления рыболовства в целях аквакультуры (рыбоводства)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289"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24. Любительское рыболовство</w:t>
      </w:r>
    </w:p>
    <w:p>
      <w:pPr>
        <w:pStyle w:val="0"/>
        <w:ind w:firstLine="540"/>
        <w:jc w:val="both"/>
      </w:pPr>
      <w:r>
        <w:rPr>
          <w:sz w:val="20"/>
        </w:rPr>
      </w:r>
    </w:p>
    <w:p>
      <w:pPr>
        <w:pStyle w:val="0"/>
        <w:ind w:firstLine="540"/>
        <w:jc w:val="both"/>
      </w:pPr>
      <w:r>
        <w:rPr>
          <w:sz w:val="20"/>
        </w:rPr>
        <w:t xml:space="preserve">(в ред. Федерального </w:t>
      </w:r>
      <w:hyperlink w:history="0" r:id="rId290"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25.12.2018 N 475-ФЗ)</w:t>
      </w:r>
    </w:p>
    <w:p>
      <w:pPr>
        <w:pStyle w:val="0"/>
        <w:jc w:val="both"/>
      </w:pPr>
      <w:r>
        <w:rPr>
          <w:sz w:val="20"/>
        </w:rPr>
      </w:r>
    </w:p>
    <w:p>
      <w:pPr>
        <w:pStyle w:val="0"/>
        <w:ind w:firstLine="540"/>
        <w:jc w:val="both"/>
      </w:pPr>
      <w:r>
        <w:rPr>
          <w:sz w:val="20"/>
        </w:rPr>
        <w:t xml:space="preserve">К отношениям в области любительского рыболовства, не урегулированным настоящим Федеральным законом, применяются Федеральный </w:t>
      </w:r>
      <w:hyperlink w:history="0" r:id="rId291"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 любительском рыболовстве и о внесении изменений в отдельные законодательные акты Российской Федерации" и принятые в соответствии с ним нормативные правовые акты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25 излагается в новой редакции (</w:t>
            </w:r>
            <w:hyperlink w:history="0" r:id="rId292"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293"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25. Рыболовство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ind w:firstLine="540"/>
        <w:jc w:val="both"/>
      </w:pPr>
      <w:r>
        <w:rPr>
          <w:sz w:val="20"/>
        </w:rPr>
      </w:r>
    </w:p>
    <w:p>
      <w:pPr>
        <w:pStyle w:val="0"/>
        <w:ind w:firstLine="540"/>
        <w:jc w:val="both"/>
      </w:pPr>
      <w:r>
        <w:rPr>
          <w:sz w:val="20"/>
        </w:rPr>
        <w:t xml:space="preserve">1. Рыболовство в целях обеспечения традиционного образа жизни и осуществления традиционной хозяйственной деятельности коренных малочисленных </w:t>
      </w:r>
      <w:hyperlink w:history="0" r:id="rId294"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 осуществляется лицами, относящимися к указанным народам, и их общинами с предоставлением рыболовного участка или без его предоставления.</w:t>
      </w:r>
    </w:p>
    <w:p>
      <w:pPr>
        <w:pStyle w:val="0"/>
        <w:jc w:val="both"/>
      </w:pPr>
      <w:r>
        <w:rPr>
          <w:sz w:val="20"/>
        </w:rPr>
        <w:t xml:space="preserve">(в ред. Федеральных законов от 06.12.2007 </w:t>
      </w:r>
      <w:hyperlink w:history="0" r:id="rId29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03.07.2016 </w:t>
      </w:r>
      <w:hyperlink w:history="0" r:id="rId29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2. Рыболовство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без предоставления рыболовного участка осуществляется без разрешения на добычу (вылов) водных биоресурсов, за исключением добычи (вылова) редких и находящихся под угрозой исчезновения видов водных биоресурсов.</w:t>
      </w:r>
    </w:p>
    <w:p>
      <w:pPr>
        <w:pStyle w:val="0"/>
        <w:jc w:val="both"/>
      </w:pPr>
      <w:r>
        <w:rPr>
          <w:sz w:val="20"/>
        </w:rPr>
        <w:t xml:space="preserve">(в ред. Федеральных законов от 06.12.2007 </w:t>
      </w:r>
      <w:hyperlink w:history="0" r:id="rId2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03.07.2016 </w:t>
      </w:r>
      <w:hyperlink w:history="0" r:id="rId29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3. </w:t>
      </w:r>
      <w:hyperlink w:history="0" r:id="rId299" w:tooltip="Приказ Минсельхоза России от 01.09.2020 N 522 &quot;Об утверждении Порядка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quot; (Зарегистрировано в Минюсте России 01.10.2020 N 60183) {КонсультантПлюс}">
        <w:r>
          <w:rPr>
            <w:sz w:val="20"/>
            <w:color w:val="0000ff"/>
          </w:rPr>
          <w:t xml:space="preserve">Порядок</w:t>
        </w:r>
      </w:hyperlink>
      <w:r>
        <w:rPr>
          <w:sz w:val="20"/>
        </w:rPr>
        <w:t xml:space="preserve">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(часть 3 введена Федеральным </w:t>
      </w:r>
      <w:hyperlink w:history="0" r:id="rId30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 в ред. Федеральных законов от 03.12.2008 </w:t>
      </w:r>
      <w:hyperlink w:history="0" r:id="rId30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302"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4. При осуществлении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с предоставлением рыболовного участка ведется рыболовный журнал в соответствии со </w:t>
      </w:r>
      <w:hyperlink w:history="0" w:anchor="P466" w:tooltip="Статья 25.1. Рыболовный журнал">
        <w:r>
          <w:rPr>
            <w:sz w:val="20"/>
            <w:color w:val="0000ff"/>
          </w:rPr>
          <w:t xml:space="preserve">статьей 25.1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303" w:tooltip="Федеральный закон от 28.06.2022 N 22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229-ФЗ)</w:t>
      </w:r>
    </w:p>
    <w:p>
      <w:pPr>
        <w:pStyle w:val="0"/>
        <w:ind w:firstLine="540"/>
        <w:jc w:val="both"/>
      </w:pPr>
      <w:r>
        <w:rPr>
          <w:sz w:val="20"/>
        </w:rPr>
      </w:r>
    </w:p>
    <w:bookmarkStart w:id="466" w:name="P466"/>
    <w:bookmarkEnd w:id="466"/>
    <w:p>
      <w:pPr>
        <w:pStyle w:val="2"/>
        <w:outlineLvl w:val="1"/>
        <w:ind w:firstLine="540"/>
        <w:jc w:val="both"/>
      </w:pPr>
      <w:r>
        <w:rPr>
          <w:sz w:val="20"/>
        </w:rPr>
        <w:t xml:space="preserve">Статья 25.1. Рыболовный журнал</w:t>
      </w:r>
    </w:p>
    <w:p>
      <w:pPr>
        <w:pStyle w:val="0"/>
        <w:ind w:firstLine="540"/>
        <w:jc w:val="both"/>
      </w:pPr>
      <w:r>
        <w:rPr>
          <w:sz w:val="20"/>
        </w:rPr>
      </w:r>
    </w:p>
    <w:p>
      <w:pPr>
        <w:pStyle w:val="0"/>
        <w:ind w:firstLine="540"/>
        <w:jc w:val="both"/>
      </w:pPr>
      <w:r>
        <w:rPr>
          <w:sz w:val="20"/>
        </w:rPr>
        <w:t xml:space="preserve">(введена Федеральным </w:t>
      </w:r>
      <w:hyperlink w:history="0" r:id="rId304" w:tooltip="Федеральный закон от 28.06.2022 N 22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229-ФЗ)</w:t>
      </w:r>
    </w:p>
    <w:p>
      <w:pPr>
        <w:pStyle w:val="0"/>
        <w:jc w:val="both"/>
      </w:pPr>
      <w:r>
        <w:rPr>
          <w:sz w:val="20"/>
        </w:rPr>
      </w:r>
    </w:p>
    <w:p>
      <w:pPr>
        <w:pStyle w:val="0"/>
        <w:ind w:firstLine="540"/>
        <w:jc w:val="both"/>
      </w:pPr>
      <w:r>
        <w:rPr>
          <w:sz w:val="20"/>
        </w:rPr>
        <w:t xml:space="preserve">1. Рыболовный журнал является документом, содержащим информацию о добыче (вылове) водных биоресурсов, о судне, используемом для осуществления рыболовства, об орудиях добычи (вылова) водных биоресурсов, используемых при осуществлении рыболовства, о производстве на судне рыбной продукции, о приемке, перегрузке, транспортировке, хранении и выгрузке уловов водных биоресурсов, рыбной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25.1 вносятся изменения (</w:t>
            </w:r>
            <w:hyperlink w:history="0" r:id="rId305"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306"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3" w:name="P473"/>
    <w:bookmarkEnd w:id="473"/>
    <w:p>
      <w:pPr>
        <w:pStyle w:val="0"/>
        <w:spacing w:before="260" w:lineRule="auto"/>
        <w:ind w:firstLine="540"/>
        <w:jc w:val="both"/>
      </w:pPr>
      <w:r>
        <w:rPr>
          <w:sz w:val="20"/>
        </w:rPr>
        <w:t xml:space="preserve">2. Рыболовный журнал обязаны вести лица, осуществляющие промышленное рыболовство, прибрежное рыболовство, рыболовство в научно-исследовательских и контрольных целях, рыболовство в учебных и культурно-просветительских целях, рыболовство в целях аквакультуры (рыбоводства). Рыболовный журнал также ведется лицами, осуществляющими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с использованием рыболовных участков, и лицами, осуществляющими организацию любительского рыболовства с использованием рыболовных участков.</w:t>
      </w:r>
    </w:p>
    <w:p>
      <w:pPr>
        <w:pStyle w:val="0"/>
        <w:spacing w:before="200" w:lineRule="auto"/>
        <w:ind w:firstLine="540"/>
        <w:jc w:val="both"/>
      </w:pPr>
      <w:r>
        <w:rPr>
          <w:sz w:val="20"/>
        </w:rPr>
        <w:t xml:space="preserve">3. Рыболовный журнал должен находиться на каждом судне, используемом для осуществления рыболовства, у лица, осуществляющего рыболовство без использования судов, а в случае организации любительского рыболовства с использованием рыболовного участка - у лица, осуществляющего организацию любительского рыболовства.</w:t>
      </w:r>
    </w:p>
    <w:p>
      <w:pPr>
        <w:pStyle w:val="0"/>
        <w:spacing w:before="200" w:lineRule="auto"/>
        <w:ind w:firstLine="540"/>
        <w:jc w:val="both"/>
      </w:pPr>
      <w:r>
        <w:rPr>
          <w:sz w:val="20"/>
        </w:rPr>
        <w:t xml:space="preserve">4. Лицами, указанными в </w:t>
      </w:r>
      <w:hyperlink w:history="0" w:anchor="P473" w:tooltip="2. Рыболовный журнал обязаны вести лица, осуществляющие промышленное рыболовство, прибрежное рыболовство, рыболовство в научно-исследовательских и контрольных целях, рыболовство в учебных и культурно-просветительских целях, рыболовство в целях аквакультуры (рыбоводства). Рыболовный журнал также ведется лицами, осуществляющими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
        <w:r>
          <w:rPr>
            <w:sz w:val="20"/>
            <w:color w:val="0000ff"/>
          </w:rPr>
          <w:t xml:space="preserve">части 2</w:t>
        </w:r>
      </w:hyperlink>
      <w:r>
        <w:rPr>
          <w:sz w:val="20"/>
        </w:rPr>
        <w:t xml:space="preserve"> настоящей статьи, должен быть обеспечен доступ должностным лицам федеральных органов исполнительной власти, осуществляющих федеральный государственный контроль (надзор) в области рыболовства и сохранения водных биоресурсов, к рыболовному журналу.</w:t>
      </w:r>
    </w:p>
    <w:p>
      <w:pPr>
        <w:pStyle w:val="0"/>
        <w:spacing w:before="200" w:lineRule="auto"/>
        <w:ind w:firstLine="540"/>
        <w:jc w:val="both"/>
      </w:pPr>
      <w:r>
        <w:rPr>
          <w:sz w:val="20"/>
        </w:rPr>
        <w:t xml:space="preserve">5.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устанавливаются </w:t>
      </w:r>
      <w:hyperlink w:history="0" r:id="rId307" w:tooltip="Приказ Минсельхоза России от 14.11.2022 N 802 &quot;Об утверждении требований к содержанию и формам рыболовного журнала, порядка его ведения, а также порядка передачи данных рыболовного журнала, ведение которого осуществляется в форме электронного документа, в Федеральное агентство по рыболовству&quot; (Зарегистрировано в Минюсте России 30.11.2022 N 71246) {КонсультантПлюс}">
        <w:r>
          <w:rPr>
            <w:sz w:val="20"/>
            <w:color w:val="0000ff"/>
          </w:rPr>
          <w:t xml:space="preserve">требования</w:t>
        </w:r>
      </w:hyperlink>
      <w:r>
        <w:rPr>
          <w:sz w:val="20"/>
        </w:rPr>
        <w:t xml:space="preserve"> к содержанию и формам рыболовного журнала, </w:t>
      </w:r>
      <w:hyperlink w:history="0" r:id="rId308" w:tooltip="Приказ Минсельхоза России от 14.11.2022 N 802 &quot;Об утверждении требований к содержанию и формам рыболовного журнала, порядка его ведения, а также порядка передачи данных рыболовного журнала, ведение которого осуществляется в форме электронного документа, в Федеральное агентство по рыболовству&quot; (Зарегистрировано в Минюсте России 30.11.2022 N 71246) {КонсультантПлюс}">
        <w:r>
          <w:rPr>
            <w:sz w:val="20"/>
            <w:color w:val="0000ff"/>
          </w:rPr>
          <w:t xml:space="preserve">порядок</w:t>
        </w:r>
      </w:hyperlink>
      <w:r>
        <w:rPr>
          <w:sz w:val="20"/>
        </w:rPr>
        <w:t xml:space="preserve"> его ведения, а также </w:t>
      </w:r>
      <w:hyperlink w:history="0" r:id="rId309" w:tooltip="Приказ Минсельхоза России от 14.11.2022 N 802 &quot;Об утверждении требований к содержанию и формам рыболовного журнала, порядка его ведения, а также порядка передачи данных рыболовного журнала, ведение которого осуществляется в форме электронного документа, в Федеральное агентство по рыболовству&quot; (Зарегистрировано в Минюсте России 30.11.2022 N 71246) {КонсультантПлюс}">
        <w:r>
          <w:rPr>
            <w:sz w:val="20"/>
            <w:color w:val="0000ff"/>
          </w:rPr>
          <w:t xml:space="preserve">порядок</w:t>
        </w:r>
      </w:hyperlink>
      <w:r>
        <w:rPr>
          <w:sz w:val="20"/>
        </w:rPr>
        <w:t xml:space="preserve"> передачи данных рыболовного журнала, ведение которого осуществляется в форме электронного документа, в федеральный орган исполнительной власти в области рыболовства.</w:t>
      </w:r>
    </w:p>
    <w:p>
      <w:pPr>
        <w:pStyle w:val="0"/>
        <w:jc w:val="both"/>
      </w:pPr>
      <w:r>
        <w:rPr>
          <w:sz w:val="20"/>
        </w:rPr>
        <w:t xml:space="preserve">(часть 5 в ред. Федерального </w:t>
      </w:r>
      <w:hyperlink w:history="0" r:id="rId310"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01.01.2027 </w:t>
            </w:r>
            <w:hyperlink w:history="0" r:id="rId311" w:tooltip="Федеральный закон от 20.12.2004 N 166-ФЗ (ред. от 29.05.2024) &quot;О рыболовстве и сохранении водных биологических ресурсов&quot; (с изм. и доп., вступ. в силу с 01.09.2024) ------------ Недействующая редакция {КонсультантПлюс}">
              <w:r>
                <w:rPr>
                  <w:sz w:val="20"/>
                  <w:color w:val="0000ff"/>
                </w:rPr>
                <w:t xml:space="preserve">допускается</w:t>
              </w:r>
            </w:hyperlink>
            <w:r>
              <w:rPr>
                <w:sz w:val="20"/>
                <w:color w:val="392c69"/>
              </w:rPr>
              <w:t xml:space="preserve"> ведение рыболовного журнала лицами, указанными в ч. 6 ст. 25.1 и осуществляющими рыболовство в Азовском и Черном морях, в форме документа на бумажном носителе или в форме электронного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0" w:name="P480"/>
    <w:bookmarkEnd w:id="480"/>
    <w:p>
      <w:pPr>
        <w:pStyle w:val="0"/>
        <w:spacing w:before="260" w:lineRule="auto"/>
        <w:ind w:firstLine="540"/>
        <w:jc w:val="both"/>
      </w:pPr>
      <w:r>
        <w:rPr>
          <w:sz w:val="20"/>
        </w:rPr>
        <w:t xml:space="preserve">6. Лица, осуществляющие рыболовство с использованием судов, которые оснащены в обязательном порядке техническими средствами контроля, предусмотренными </w:t>
      </w:r>
      <w:hyperlink w:history="0" w:anchor="P1194" w:tooltip="Статья 43.4. Технические средства контроля, устанавливаемые на судах рыбопромыслового флота">
        <w:r>
          <w:rPr>
            <w:sz w:val="20"/>
            <w:color w:val="0000ff"/>
          </w:rPr>
          <w:t xml:space="preserve">статьей 43.4</w:t>
        </w:r>
      </w:hyperlink>
      <w:r>
        <w:rPr>
          <w:sz w:val="20"/>
        </w:rPr>
        <w:t xml:space="preserve"> настоящего Федерального закона, ведут рыболовный журнал в форме электронного документа, подписанного усиленной квалифицированной электронной подписью капитана судна (судоводителя) или лица, его замещающего.</w:t>
      </w:r>
    </w:p>
    <w:p>
      <w:pPr>
        <w:pStyle w:val="0"/>
        <w:spacing w:before="200" w:lineRule="auto"/>
        <w:ind w:firstLine="540"/>
        <w:jc w:val="both"/>
      </w:pPr>
      <w:r>
        <w:rPr>
          <w:sz w:val="20"/>
        </w:rPr>
        <w:t xml:space="preserve">7. Лица, осуществляющие рыболовство с использованием судов, не указанных в </w:t>
      </w:r>
      <w:hyperlink w:history="0" w:anchor="P480" w:tooltip="6. Лица, осуществляющие рыболовство с использованием судов, которые оснащены в обязательном порядке техническими средствами контроля, предусмотренными статьей 43.4 настоящего Федерального закона, ведут рыболовный журнал в форме электронного документа, подписанного усиленной квалифицированной электронной подписью капитана судна (судоводителя) или лица, его замещающего.">
        <w:r>
          <w:rPr>
            <w:sz w:val="20"/>
            <w:color w:val="0000ff"/>
          </w:rPr>
          <w:t xml:space="preserve">части 6</w:t>
        </w:r>
      </w:hyperlink>
      <w:r>
        <w:rPr>
          <w:sz w:val="20"/>
        </w:rPr>
        <w:t xml:space="preserve"> настоящей статьи, лица, осуществляющие рыболовство без использования судов, а также лица, осуществляющие организацию любительского рыболовства, могут вести рыболовный журнал в форме документа на бумажном носителе или в форме электронного документа, подписанного усиленной квалифицированной электронной подписью капитана судна (судоводителя), лица, его замещающего, лица, осуществляющего добычу (вылов) водных биоресурсов без использования судна, или лица, осуществляющего организацию любительского рыболовства.</w:t>
      </w:r>
    </w:p>
    <w:p>
      <w:pPr>
        <w:pStyle w:val="0"/>
        <w:ind w:firstLine="540"/>
        <w:jc w:val="both"/>
      </w:pPr>
      <w:r>
        <w:rPr>
          <w:sz w:val="20"/>
        </w:rPr>
      </w:r>
    </w:p>
    <w:p>
      <w:pPr>
        <w:pStyle w:val="2"/>
        <w:outlineLvl w:val="1"/>
        <w:ind w:firstLine="540"/>
        <w:jc w:val="both"/>
      </w:pPr>
      <w:r>
        <w:rPr>
          <w:sz w:val="20"/>
        </w:rPr>
        <w:t xml:space="preserve">Статья 26. Ограничения рыболовства</w:t>
      </w:r>
    </w:p>
    <w:p>
      <w:pPr>
        <w:pStyle w:val="0"/>
        <w:ind w:firstLine="540"/>
        <w:jc w:val="both"/>
      </w:pPr>
      <w:r>
        <w:rPr>
          <w:sz w:val="20"/>
        </w:rPr>
      </w:r>
    </w:p>
    <w:p>
      <w:pPr>
        <w:pStyle w:val="0"/>
        <w:ind w:firstLine="540"/>
        <w:jc w:val="both"/>
      </w:pPr>
      <w:r>
        <w:rPr>
          <w:sz w:val="20"/>
        </w:rPr>
        <w:t xml:space="preserve">1. В целях обеспечения сохранения водных биоресурсов и их рационального использования могут устанавливаться следующие ограничения рыболовства:</w:t>
      </w:r>
    </w:p>
    <w:bookmarkStart w:id="486" w:name="P486"/>
    <w:bookmarkEnd w:id="486"/>
    <w:p>
      <w:pPr>
        <w:pStyle w:val="0"/>
        <w:spacing w:before="200" w:lineRule="auto"/>
        <w:ind w:firstLine="540"/>
        <w:jc w:val="both"/>
      </w:pPr>
      <w:r>
        <w:rPr>
          <w:sz w:val="20"/>
        </w:rPr>
        <w:t xml:space="preserve">1) запрет рыболовства в определенных районах и в отношении отдельных видов водных биоресурсов;</w:t>
      </w:r>
    </w:p>
    <w:p>
      <w:pPr>
        <w:pStyle w:val="0"/>
        <w:jc w:val="both"/>
      </w:pPr>
      <w:r>
        <w:rPr>
          <w:sz w:val="20"/>
        </w:rPr>
        <w:t xml:space="preserve">(в ред. Федерального </w:t>
      </w:r>
      <w:hyperlink w:history="0" r:id="rId31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bookmarkStart w:id="488" w:name="P488"/>
    <w:bookmarkEnd w:id="488"/>
    <w:p>
      <w:pPr>
        <w:pStyle w:val="0"/>
        <w:spacing w:before="200" w:lineRule="auto"/>
        <w:ind w:firstLine="540"/>
        <w:jc w:val="both"/>
      </w:pPr>
      <w:r>
        <w:rPr>
          <w:sz w:val="20"/>
        </w:rPr>
        <w:t xml:space="preserve">2) закрытие рыболовства в определенных районах и в отношении отдельных видов водных биоресурсов;</w:t>
      </w:r>
    </w:p>
    <w:p>
      <w:pPr>
        <w:pStyle w:val="0"/>
        <w:jc w:val="both"/>
      </w:pPr>
      <w:r>
        <w:rPr>
          <w:sz w:val="20"/>
        </w:rPr>
        <w:t xml:space="preserve">(в ред. Федерального </w:t>
      </w:r>
      <w:hyperlink w:history="0" r:id="rId31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3) минимальные размер и вес добываемых (вылавливаемых) водных биоресурсов;</w:t>
      </w:r>
    </w:p>
    <w:p>
      <w:pPr>
        <w:pStyle w:val="0"/>
        <w:spacing w:before="200" w:lineRule="auto"/>
        <w:ind w:firstLine="540"/>
        <w:jc w:val="both"/>
      </w:pPr>
      <w:r>
        <w:rPr>
          <w:sz w:val="20"/>
        </w:rPr>
        <w:t xml:space="preserve">4) виды и количество разрешаемых орудий и способов добычи (вылова) водных биоресурсов;</w:t>
      </w:r>
    </w:p>
    <w:p>
      <w:pPr>
        <w:pStyle w:val="0"/>
        <w:jc w:val="both"/>
      </w:pPr>
      <w:r>
        <w:rPr>
          <w:sz w:val="20"/>
        </w:rPr>
        <w:t xml:space="preserve">(в ред. Федерального </w:t>
      </w:r>
      <w:hyperlink w:history="0" r:id="rId31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5) размер ячеи орудий добычи (вылова) водных биоресурсов, размер и конструкция орудий добычи (вылова) водных биоресурсов;</w:t>
      </w:r>
    </w:p>
    <w:p>
      <w:pPr>
        <w:pStyle w:val="0"/>
        <w:jc w:val="both"/>
      </w:pPr>
      <w:r>
        <w:rPr>
          <w:sz w:val="20"/>
        </w:rPr>
        <w:t xml:space="preserve">(в ред. Федерального </w:t>
      </w:r>
      <w:hyperlink w:history="0" r:id="rId315"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6) утратил силу. - Федеральный </w:t>
      </w:r>
      <w:hyperlink w:history="0" r:id="rId316"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03.12.2008 N 250-ФЗ;</w:t>
      </w:r>
    </w:p>
    <w:p>
      <w:pPr>
        <w:pStyle w:val="0"/>
        <w:spacing w:before="200" w:lineRule="auto"/>
        <w:ind w:firstLine="540"/>
        <w:jc w:val="both"/>
      </w:pPr>
      <w:r>
        <w:rPr>
          <w:sz w:val="20"/>
        </w:rPr>
        <w:t xml:space="preserve">7) распределение районов добычи (вылова) водных биоресурсов (район, подрайон, промысловая зона, промысловая подзона) между группами судов, различающихся по орудиям добычи (вылова) водных биоресурсов, типам и размерам;</w:t>
      </w:r>
    </w:p>
    <w:p>
      <w:pPr>
        <w:pStyle w:val="0"/>
        <w:jc w:val="both"/>
      </w:pPr>
      <w:r>
        <w:rPr>
          <w:sz w:val="20"/>
        </w:rPr>
        <w:t xml:space="preserve">(в ред. Федерального </w:t>
      </w:r>
      <w:hyperlink w:history="0" r:id="rId31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8) периоды добычи (вылова) водных биоресурсов для групп судов, различающихся орудиями добычи (вылова) водных биоресурсов, типами (мощностью) и размерами;</w:t>
      </w:r>
    </w:p>
    <w:p>
      <w:pPr>
        <w:pStyle w:val="0"/>
        <w:jc w:val="both"/>
      </w:pPr>
      <w:r>
        <w:rPr>
          <w:sz w:val="20"/>
        </w:rPr>
        <w:t xml:space="preserve">(в ред. Федерального </w:t>
      </w:r>
      <w:hyperlink w:history="0" r:id="rId31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9) количество и типы (мощность) судов, которые могут осуществлять промышленное рыболовство и прибрежное рыболовство одновременно в одном районе добычи (вылова) водных биоресурсов;</w:t>
      </w:r>
    </w:p>
    <w:p>
      <w:pPr>
        <w:pStyle w:val="0"/>
        <w:jc w:val="both"/>
      </w:pPr>
      <w:r>
        <w:rPr>
          <w:sz w:val="20"/>
        </w:rPr>
        <w:t xml:space="preserve">(в ред. Федеральных законов от 06.12.2007 </w:t>
      </w:r>
      <w:hyperlink w:history="0" r:id="rId31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03.12.2008 </w:t>
      </w:r>
      <w:hyperlink w:history="0" r:id="rId320"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10) </w:t>
      </w:r>
      <w:r>
        <w:rPr>
          <w:sz w:val="20"/>
        </w:rPr>
        <w:t xml:space="preserve">минимальный объем</w:t>
      </w:r>
      <w:r>
        <w:rPr>
          <w:sz w:val="20"/>
        </w:rPr>
        <w:t xml:space="preserve"> добычи (вылова) водных биоресурсов на одно судно;</w:t>
      </w:r>
    </w:p>
    <w:p>
      <w:pPr>
        <w:pStyle w:val="0"/>
        <w:jc w:val="both"/>
      </w:pPr>
      <w:r>
        <w:rPr>
          <w:sz w:val="20"/>
        </w:rPr>
        <w:t xml:space="preserve">(в ред. Федерального </w:t>
      </w:r>
      <w:hyperlink w:history="0" r:id="rId32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11) время выхода в море судов для осуществления промышленного рыболовства и прибрежного рыболовства;</w:t>
      </w:r>
    </w:p>
    <w:p>
      <w:pPr>
        <w:pStyle w:val="0"/>
        <w:jc w:val="both"/>
      </w:pPr>
      <w:r>
        <w:rPr>
          <w:sz w:val="20"/>
        </w:rPr>
        <w:t xml:space="preserve">(в ред. Федеральных законов от 06.12.2007 </w:t>
      </w:r>
      <w:hyperlink w:history="0" r:id="rId32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03.12.2008 </w:t>
      </w:r>
      <w:hyperlink w:history="0" r:id="rId32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12) периоды рыболовства в водных объектах рыбохозяйственного значения;</w:t>
      </w:r>
    </w:p>
    <w:p>
      <w:pPr>
        <w:pStyle w:val="0"/>
        <w:spacing w:before="200" w:lineRule="auto"/>
        <w:ind w:firstLine="540"/>
        <w:jc w:val="both"/>
      </w:pPr>
      <w:r>
        <w:rPr>
          <w:sz w:val="20"/>
        </w:rPr>
        <w:t xml:space="preserve">13) иные установленные в соответствии с федеральными законами ограничения рыболовства.</w:t>
      </w:r>
    </w:p>
    <w:p>
      <w:pPr>
        <w:pStyle w:val="0"/>
        <w:spacing w:before="200" w:lineRule="auto"/>
        <w:ind w:firstLine="540"/>
        <w:jc w:val="both"/>
      </w:pPr>
      <w:r>
        <w:rPr>
          <w:sz w:val="20"/>
        </w:rPr>
        <w:t xml:space="preserve">2. Ограничения рыболовства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06.12.2007 </w:t>
      </w:r>
      <w:hyperlink w:history="0" r:id="rId32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03.12.2008 </w:t>
      </w:r>
      <w:hyperlink w:history="0" r:id="rId325"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326"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3. Утратил силу с 1 января 2008 года. - Федеральный </w:t>
      </w:r>
      <w:hyperlink w:history="0" r:id="rId32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bookmarkStart w:id="511" w:name="P511"/>
    <w:bookmarkEnd w:id="511"/>
    <w:p>
      <w:pPr>
        <w:pStyle w:val="0"/>
        <w:spacing w:before="200" w:lineRule="auto"/>
        <w:ind w:firstLine="540"/>
        <w:jc w:val="both"/>
      </w:pPr>
      <w:r>
        <w:rPr>
          <w:sz w:val="20"/>
        </w:rPr>
        <w:t xml:space="preserve">4. В целях сохранения водных биоресурсов и среды их обитания запрещается ввоз на территорию Российской Федерации рыболовных сетей из синтетических материалов, электроловильных систем.</w:t>
      </w:r>
    </w:p>
    <w:p>
      <w:pPr>
        <w:pStyle w:val="0"/>
        <w:jc w:val="both"/>
      </w:pPr>
      <w:r>
        <w:rPr>
          <w:sz w:val="20"/>
        </w:rPr>
        <w:t xml:space="preserve">(часть четвертая введена Федеральным </w:t>
      </w:r>
      <w:hyperlink w:history="0" r:id="rId328"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5. При обнаружении указанных в </w:t>
      </w:r>
      <w:hyperlink w:history="0" w:anchor="P511" w:tooltip="4. В целях сохранения водных биоресурсов и среды их обитания запрещается ввоз на территорию Российской Федерации рыболовных сетей из синтетических материалов, электроловильных систем.">
        <w:r>
          <w:rPr>
            <w:sz w:val="20"/>
            <w:color w:val="0000ff"/>
          </w:rPr>
          <w:t xml:space="preserve">части 4</w:t>
        </w:r>
      </w:hyperlink>
      <w:r>
        <w:rPr>
          <w:sz w:val="20"/>
        </w:rPr>
        <w:t xml:space="preserve"> настоящей статьи орудий добычи (вылова) водных биоресурсов таможенные органы Российской Федерации осуществляют их изъятие в соответствии с законодательством Российской Федерации.</w:t>
      </w:r>
    </w:p>
    <w:p>
      <w:pPr>
        <w:pStyle w:val="0"/>
        <w:jc w:val="both"/>
      </w:pPr>
      <w:r>
        <w:rPr>
          <w:sz w:val="20"/>
        </w:rPr>
        <w:t xml:space="preserve">(часть пятая введена Федеральным </w:t>
      </w:r>
      <w:hyperlink w:history="0" r:id="rId329"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6. </w:t>
      </w:r>
      <w:hyperlink w:history="0" r:id="rId330" w:tooltip="Постановление Правительства РФ от 20.08.2009 N 694 (ред. от 26.04.2022) &quot;Об утверждении перечня запрещенных к ввозу на территорию Российской Федерации орудий добычи (вылова) водных биологических ресурсов&quot; {КонсультантПлюс}">
        <w:r>
          <w:rPr>
            <w:sz w:val="20"/>
            <w:color w:val="0000ff"/>
          </w:rPr>
          <w:t xml:space="preserve">Перечень</w:t>
        </w:r>
      </w:hyperlink>
      <w:r>
        <w:rPr>
          <w:sz w:val="20"/>
        </w:rPr>
        <w:t xml:space="preserve"> указанных в </w:t>
      </w:r>
      <w:hyperlink w:history="0" w:anchor="P511" w:tooltip="4. В целях сохранения водных биоресурсов и среды их обитания запрещается ввоз на территорию Российской Федерации рыболовных сетей из синтетических материалов, электроловильных систем.">
        <w:r>
          <w:rPr>
            <w:sz w:val="20"/>
            <w:color w:val="0000ff"/>
          </w:rPr>
          <w:t xml:space="preserve">части 4</w:t>
        </w:r>
      </w:hyperlink>
      <w:r>
        <w:rPr>
          <w:sz w:val="20"/>
        </w:rPr>
        <w:t xml:space="preserve"> настоящей статьи орудий добычи (вылова) водных биоресурсов и </w:t>
      </w:r>
      <w:hyperlink w:history="0" r:id="rId331" w:tooltip="Постановление Правительства РФ от 02.02.2010 N 42 &quot;Об уничтожении запрещенных к ввозу на территорию Российской Федерации орудий добычи (вылова) водных биологических ресурсов&quot; {КонсультантПлюс}">
        <w:r>
          <w:rPr>
            <w:sz w:val="20"/>
            <w:color w:val="0000ff"/>
          </w:rPr>
          <w:t xml:space="preserve">порядок</w:t>
        </w:r>
      </w:hyperlink>
      <w:r>
        <w:rPr>
          <w:sz w:val="20"/>
        </w:rPr>
        <w:t xml:space="preserve"> их уничтожения устанавливаются Правительством Российской Федерации.</w:t>
      </w:r>
    </w:p>
    <w:p>
      <w:pPr>
        <w:pStyle w:val="0"/>
        <w:jc w:val="both"/>
      </w:pPr>
      <w:r>
        <w:rPr>
          <w:sz w:val="20"/>
        </w:rPr>
        <w:t xml:space="preserve">(часть шестая введена Федеральным </w:t>
      </w:r>
      <w:hyperlink w:history="0" r:id="rId332"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7. Запрещается осуществление:</w:t>
      </w:r>
    </w:p>
    <w:p>
      <w:pPr>
        <w:pStyle w:val="0"/>
        <w:spacing w:before="200" w:lineRule="auto"/>
        <w:ind w:firstLine="540"/>
        <w:jc w:val="both"/>
      </w:pPr>
      <w:r>
        <w:rPr>
          <w:sz w:val="20"/>
        </w:rPr>
        <w:t xml:space="preserve">1) промышленного рыболовства и прибрежного рыболовства в отношении китообразных;</w:t>
      </w:r>
    </w:p>
    <w:p>
      <w:pPr>
        <w:pStyle w:val="0"/>
        <w:spacing w:before="200" w:lineRule="auto"/>
        <w:ind w:firstLine="540"/>
        <w:jc w:val="both"/>
      </w:pPr>
      <w:r>
        <w:rPr>
          <w:sz w:val="20"/>
        </w:rPr>
        <w:t xml:space="preserve">2) рыболовства в учебных и культурно-просветительских целях в отношении морских млекопитающих, за исключением случаев добычи (вылова) морских млекопитающих, предусмотренных </w:t>
      </w:r>
      <w:hyperlink w:history="0" w:anchor="P615" w:tooltip="Статья 29.5. Добыча (вылов) морских млекопитающих">
        <w:r>
          <w:rPr>
            <w:sz w:val="20"/>
            <w:color w:val="0000ff"/>
          </w:rPr>
          <w:t xml:space="preserve">статьей 29.5</w:t>
        </w:r>
      </w:hyperlink>
      <w:r>
        <w:rPr>
          <w:sz w:val="20"/>
        </w:rPr>
        <w:t xml:space="preserve"> настоящего Федерального закона.</w:t>
      </w:r>
    </w:p>
    <w:p>
      <w:pPr>
        <w:pStyle w:val="0"/>
        <w:jc w:val="both"/>
      </w:pPr>
      <w:r>
        <w:rPr>
          <w:sz w:val="20"/>
        </w:rPr>
        <w:t xml:space="preserve">(часть 7 в ред. Федерального </w:t>
      </w:r>
      <w:hyperlink w:history="0" r:id="rId333" w:tooltip="Федеральный закон от 10.07.2023 N 31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10.07.2023 N 314-ФЗ)</w:t>
      </w:r>
    </w:p>
    <w:p>
      <w:pPr>
        <w:pStyle w:val="0"/>
        <w:ind w:firstLine="540"/>
        <w:jc w:val="both"/>
      </w:pPr>
      <w:r>
        <w:rPr>
          <w:sz w:val="20"/>
        </w:rPr>
      </w:r>
    </w:p>
    <w:p>
      <w:pPr>
        <w:pStyle w:val="2"/>
        <w:outlineLvl w:val="1"/>
        <w:ind w:firstLine="540"/>
        <w:jc w:val="both"/>
      </w:pPr>
      <w:r>
        <w:rPr>
          <w:sz w:val="20"/>
        </w:rPr>
        <w:t xml:space="preserve">Статья 26.1. Приостановление рыболовства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3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Приостановление рыболовства может быть осуществлено в случаях, предусмотренных федеральными законами.</w:t>
      </w:r>
    </w:p>
    <w:p>
      <w:pPr>
        <w:pStyle w:val="0"/>
        <w:spacing w:before="200" w:lineRule="auto"/>
        <w:ind w:firstLine="540"/>
        <w:jc w:val="both"/>
      </w:pPr>
      <w:r>
        <w:rPr>
          <w:sz w:val="20"/>
        </w:rPr>
        <w:t xml:space="preserve">2. Приостановление рыболовства в случаях, предусмотренных </w:t>
      </w:r>
      <w:hyperlink w:history="0" r:id="rId3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осуществляется в судебном порядке. В иных случаях приостановление рыболовства осуществляется федеральным органом исполнительной власти в области рыболовства.</w:t>
      </w:r>
    </w:p>
    <w:p>
      <w:pPr>
        <w:pStyle w:val="0"/>
        <w:jc w:val="both"/>
      </w:pPr>
      <w:r>
        <w:rPr>
          <w:sz w:val="20"/>
        </w:rPr>
        <w:t xml:space="preserve">(в ред. Федерального </w:t>
      </w:r>
      <w:hyperlink w:history="0" r:id="rId336"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ind w:firstLine="540"/>
        <w:jc w:val="both"/>
      </w:pPr>
      <w:r>
        <w:rPr>
          <w:sz w:val="20"/>
        </w:rPr>
      </w:r>
    </w:p>
    <w:p>
      <w:pPr>
        <w:pStyle w:val="2"/>
        <w:outlineLvl w:val="1"/>
        <w:ind w:firstLine="540"/>
        <w:jc w:val="both"/>
      </w:pPr>
      <w:r>
        <w:rPr>
          <w:sz w:val="20"/>
        </w:rPr>
        <w:t xml:space="preserve">Статья 27. Ограничение добычи (вылова) редких и находящихся под угрозой исчезновения видов водных биоресурсов</w:t>
      </w:r>
    </w:p>
    <w:p>
      <w:pPr>
        <w:pStyle w:val="0"/>
        <w:ind w:firstLine="540"/>
        <w:jc w:val="both"/>
      </w:pPr>
      <w:r>
        <w:rPr>
          <w:sz w:val="20"/>
        </w:rPr>
      </w:r>
    </w:p>
    <w:p>
      <w:pPr>
        <w:pStyle w:val="0"/>
        <w:ind w:firstLine="540"/>
        <w:jc w:val="both"/>
      </w:pPr>
      <w:r>
        <w:rPr>
          <w:sz w:val="20"/>
        </w:rPr>
        <w:t xml:space="preserve">1. В целях сохранения занесенных в </w:t>
      </w:r>
      <w:hyperlink w:history="0" r:id="rId337" w:tooltip="Приказ Минприроды России от 24.03.2020 N 162 &quot;Об утверждении Перечня объектов животного мира, занесенных в Красную книгу Российской Федерации&quot; (Зарегистрировано в Минюсте России 02.04.2020 N 57940) {КонсультантПлюс}">
        <w:r>
          <w:rPr>
            <w:sz w:val="20"/>
            <w:color w:val="0000ff"/>
          </w:rPr>
          <w:t xml:space="preserve">Красную книгу</w:t>
        </w:r>
      </w:hyperlink>
      <w:r>
        <w:rPr>
          <w:sz w:val="20"/>
        </w:rPr>
        <w:t xml:space="preserve"> Российской Федерации и (или) Красную книгу субъекта Российской Федерации редких и находящихся под угрозой исчезновения видов водных биоресурсов добыча (вылов) таких видов водных биоресурсов запрещена, за исключением случаев, предусмотренных </w:t>
      </w:r>
      <w:hyperlink w:history="0" w:anchor="P534" w:tooltip="2. В исключительных случаях добыча (вылов) редких и находящихся под угрозой исчезновения видов водных биоресурсов допускается в порядке, предусмотренном Правительством Российской Федерации.">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Федерального </w:t>
      </w:r>
      <w:hyperlink w:history="0" r:id="rId338"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534" w:name="P534"/>
    <w:bookmarkEnd w:id="534"/>
    <w:p>
      <w:pPr>
        <w:pStyle w:val="0"/>
        <w:spacing w:before="200" w:lineRule="auto"/>
        <w:ind w:firstLine="540"/>
        <w:jc w:val="both"/>
      </w:pPr>
      <w:r>
        <w:rPr>
          <w:sz w:val="20"/>
        </w:rPr>
        <w:t xml:space="preserve">2. В исключительных случаях добыча (вылов) редких и находящихся под угрозой исчезновения видов водных биоресурсов допускается в </w:t>
      </w:r>
      <w:hyperlink w:history="0" r:id="rId339" w:tooltip="Постановление Правительства РФ от 22.05.2025 N 705 &quot;Об утверждении Правил добычи (вылова) редких и находящихся под угрозой исчезновения видов водных биологических ресурсов&quot; {КонсультантПлюс}">
        <w:r>
          <w:rPr>
            <w:sz w:val="20"/>
            <w:color w:val="0000ff"/>
          </w:rPr>
          <w:t xml:space="preserve">порядке</w:t>
        </w:r>
      </w:hyperlink>
      <w:r>
        <w:rPr>
          <w:sz w:val="20"/>
        </w:rPr>
        <w:t xml:space="preserve">, предусмотренном Правительством Российской Федерации.</w:t>
      </w:r>
    </w:p>
    <w:p>
      <w:pPr>
        <w:pStyle w:val="0"/>
        <w:jc w:val="both"/>
      </w:pPr>
      <w:r>
        <w:rPr>
          <w:sz w:val="20"/>
        </w:rPr>
        <w:t xml:space="preserve">(в ред. Федерального </w:t>
      </w:r>
      <w:hyperlink w:history="0" r:id="rId34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28. Общий допустимый улов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341"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jc w:val="both"/>
      </w:pPr>
      <w:r>
        <w:rPr>
          <w:sz w:val="20"/>
        </w:rPr>
      </w:r>
    </w:p>
    <w:bookmarkStart w:id="541" w:name="P541"/>
    <w:bookmarkEnd w:id="541"/>
    <w:p>
      <w:pPr>
        <w:pStyle w:val="0"/>
        <w:ind w:firstLine="540"/>
        <w:jc w:val="both"/>
      </w:pPr>
      <w:r>
        <w:rPr>
          <w:sz w:val="20"/>
        </w:rPr>
        <w:t xml:space="preserve">1. </w:t>
      </w:r>
      <w:r>
        <w:rPr>
          <w:sz w:val="20"/>
        </w:rPr>
        <w:t xml:space="preserve">Общий</w:t>
      </w:r>
      <w:r>
        <w:rPr>
          <w:sz w:val="20"/>
        </w:rPr>
        <w:t xml:space="preserve"> допустимый улов водных биоресурсов и </w:t>
      </w:r>
      <w:hyperlink w:history="0" r:id="rId342" w:tooltip="Приказ Минсельхоза России от 08.09.2021 N 618 (ред. от 10.07.2024) &quot;Об утверждении Перечня видов водных биологических ресурсов, в отношении которых устанавливается общий допустимый улов водных биологических ресурсов&quot; (Зарегистрировано в Минюсте России 15.10.2021 N 65432) {КонсультантПлюс}">
        <w:r>
          <w:rPr>
            <w:sz w:val="20"/>
            <w:color w:val="0000ff"/>
          </w:rPr>
          <w:t xml:space="preserve">перечень</w:t>
        </w:r>
      </w:hyperlink>
      <w:r>
        <w:rPr>
          <w:sz w:val="20"/>
        </w:rPr>
        <w:t xml:space="preserve"> видов водных биоресурсов, в отношении которых устанавливается общий допустимый улов водных биоресурсов,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w:t>
      </w:r>
    </w:p>
    <w:p>
      <w:pPr>
        <w:pStyle w:val="0"/>
        <w:spacing w:before="200" w:lineRule="auto"/>
        <w:ind w:firstLine="540"/>
        <w:jc w:val="both"/>
      </w:pPr>
      <w:r>
        <w:rPr>
          <w:sz w:val="20"/>
        </w:rPr>
        <w:t xml:space="preserve">2. Общий допустимый улов водных биоресурсов в целях установления квоты добычи (вылова) водных биоресурсов, предоставляемой Российской Федерации, определяется из объема добычи (вылова), установленного в соответствии с международными договорами Российской Федерации, применительно к видам водных биоресурсов, определенным </w:t>
      </w:r>
      <w:hyperlink w:history="0" r:id="rId343" w:tooltip="Приказ Росрыболовства от 08.10.2024 N 544 &quot;Об утверждении Перечня видов водных биологических ресурсов, применительно к видам которых из объема добычи (вылова), установленного в соответствии с международными договорами Российской Федерации, определяется общий допустимый улов водных биологических ресурсов в целях установления квоты добычи (вылова) водных биологических ресурсов, предоставляемой Российской Федерации&quot; (Зарегистрировано в Минюсте России 28.11.2024 N 80368) {КонсультантПлюс}">
        <w:r>
          <w:rPr>
            <w:sz w:val="20"/>
            <w:color w:val="0000ff"/>
          </w:rPr>
          <w:t xml:space="preserve">перечнем</w:t>
        </w:r>
      </w:hyperlink>
      <w:r>
        <w:rPr>
          <w:sz w:val="20"/>
        </w:rPr>
        <w:t xml:space="preserve"> видов водных биоресурсов, утверждаемым федеральным органом исполнительной власти в области рыболовства.</w:t>
      </w:r>
    </w:p>
    <w:p>
      <w:pPr>
        <w:pStyle w:val="0"/>
        <w:spacing w:before="200" w:lineRule="auto"/>
        <w:ind w:firstLine="540"/>
        <w:jc w:val="both"/>
      </w:pPr>
      <w:r>
        <w:rPr>
          <w:sz w:val="20"/>
        </w:rPr>
        <w:t xml:space="preserve">3. </w:t>
      </w:r>
      <w:hyperlink w:history="0" r:id="rId344" w:tooltip="Постановление Правительства РФ от 25.06.2009 N 531 (ред. от 10.06.2021) &quot;Об определении и утверждении общего допустимого улова водных биологических ресурсов и его изменении&quot; (вместе с &quot;Положением об определении и утверждении общего допустимого улова водных биологических ресурсов и его изменении&quot;) {КонсультантПлюс}">
        <w:r>
          <w:rPr>
            <w:sz w:val="20"/>
            <w:color w:val="0000ff"/>
          </w:rPr>
          <w:t xml:space="preserve">Порядок</w:t>
        </w:r>
      </w:hyperlink>
      <w:r>
        <w:rPr>
          <w:sz w:val="20"/>
        </w:rPr>
        <w:t xml:space="preserve"> определения и утверждения общего допустимого улова водных биоресурсов и его изменения устанавливается Правительством Российской Федерации.</w:t>
      </w:r>
    </w:p>
    <w:p>
      <w:pPr>
        <w:pStyle w:val="0"/>
        <w:spacing w:before="200" w:lineRule="auto"/>
        <w:ind w:firstLine="540"/>
        <w:jc w:val="both"/>
      </w:pPr>
      <w:r>
        <w:rPr>
          <w:sz w:val="20"/>
        </w:rPr>
        <w:t xml:space="preserve">4. Включение видов водных биоресурсов в перечень видов водных биоресурсов, предусмотренный </w:t>
      </w:r>
      <w:hyperlink w:history="0" w:anchor="P541" w:tooltip="1. Общий допустимый улов водных биоресурсов и перечень видов водных биоресурсов, в отношении которых устанавливается общий допустимый улов водных био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
        <w:r>
          <w:rPr>
            <w:sz w:val="20"/>
            <w:color w:val="0000ff"/>
          </w:rPr>
          <w:t xml:space="preserve">частью 1</w:t>
        </w:r>
      </w:hyperlink>
      <w:r>
        <w:rPr>
          <w:sz w:val="20"/>
        </w:rPr>
        <w:t xml:space="preserve"> настоящей статьи, или исключение видов водных биоресурсов из указанного перечня осуществляется в </w:t>
      </w:r>
      <w:hyperlink w:history="0" r:id="rId345" w:tooltip="Приказ Минсельхоза России от 24.03.2017 N 149 &quot;Об утверждении порядка включения видов водных биологических ресурсов в перечень видов водных биологических ресурсов, в отношении которых устанавливается общий допустимый улов водных биологических ресурсов, или исключения видов водных биологических ресурсов из указанного перечня&quot; (Зарегистрировано в Минюсте России 01.08.2017 N 47624) {КонсультантПлюс}">
        <w:r>
          <w:rPr>
            <w:sz w:val="20"/>
            <w:color w:val="0000ff"/>
          </w:rPr>
          <w:t xml:space="preserve">порядке</w:t>
        </w:r>
      </w:hyperlink>
      <w:r>
        <w:rPr>
          <w:sz w:val="20"/>
        </w:rPr>
        <w:t xml:space="preserve">,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ind w:firstLine="540"/>
        <w:jc w:val="both"/>
      </w:pPr>
      <w:r>
        <w:rPr>
          <w:sz w:val="20"/>
        </w:rPr>
      </w:r>
    </w:p>
    <w:bookmarkStart w:id="546" w:name="P546"/>
    <w:bookmarkEnd w:id="546"/>
    <w:p>
      <w:pPr>
        <w:pStyle w:val="2"/>
        <w:outlineLvl w:val="1"/>
        <w:ind w:firstLine="540"/>
        <w:jc w:val="both"/>
      </w:pPr>
      <w:r>
        <w:rPr>
          <w:sz w:val="20"/>
        </w:rPr>
        <w:t xml:space="preserve">Статья 29. Добыча (вылов) видов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w:t>
      </w:r>
    </w:p>
    <w:p>
      <w:pPr>
        <w:pStyle w:val="0"/>
        <w:jc w:val="both"/>
      </w:pPr>
      <w:r>
        <w:rPr>
          <w:sz w:val="20"/>
        </w:rPr>
        <w:t xml:space="preserve">(в ред. Федерального </w:t>
      </w:r>
      <w:hyperlink w:history="0" r:id="rId346"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(в ред. Федерального </w:t>
      </w:r>
      <w:hyperlink w:history="0" r:id="rId34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bookmarkStart w:id="551" w:name="P551"/>
    <w:bookmarkEnd w:id="551"/>
    <w:p>
      <w:pPr>
        <w:pStyle w:val="0"/>
        <w:ind w:firstLine="540"/>
        <w:jc w:val="both"/>
      </w:pPr>
      <w:r>
        <w:rPr>
          <w:sz w:val="20"/>
        </w:rPr>
        <w:t xml:space="preserve">1. Для добычи (вылова)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 проводятся научные исследования. Добыча (вылов) водных биоресурсов при проведении научных исследований осуществляется в объеме, необходимом для проведения таких исследований в соответствии с ежегодным планом проведения ресурсных исследований водных биоресурсов.</w:t>
      </w:r>
    </w:p>
    <w:p>
      <w:pPr>
        <w:pStyle w:val="0"/>
        <w:jc w:val="both"/>
      </w:pPr>
      <w:r>
        <w:rPr>
          <w:sz w:val="20"/>
        </w:rPr>
        <w:t xml:space="preserve">(в ред. Федеральных законов от 03.12.2008 </w:t>
      </w:r>
      <w:hyperlink w:history="0" r:id="rId348"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28.12.2010 </w:t>
      </w:r>
      <w:hyperlink w:history="0" r:id="rId34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2. Добыча (вылов) видов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 осуществляется юридическими лицами и индивидуальными предпринимателями, предусмотренными </w:t>
      </w:r>
      <w:hyperlink w:history="0" w:anchor="P361" w:tooltip="Статья 19. Промышленное рыболовство в морских водах, открытом море и районах действия международных договоров">
        <w:r>
          <w:rPr>
            <w:sz w:val="20"/>
            <w:color w:val="0000ff"/>
          </w:rPr>
          <w:t xml:space="preserve">статьями 19</w:t>
        </w:r>
      </w:hyperlink>
      <w:r>
        <w:rPr>
          <w:sz w:val="20"/>
        </w:rPr>
        <w:t xml:space="preserve"> и </w:t>
      </w:r>
      <w:hyperlink w:history="0" w:anchor="P388" w:tooltip="Статья 20. Прибрежное рыболовство в морских водах и в районах действия международных договоров">
        <w:r>
          <w:rPr>
            <w:sz w:val="20"/>
            <w:color w:val="0000ff"/>
          </w:rPr>
          <w:t xml:space="preserve">20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5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3. Типы судов, орудия и способы добычи (вылова) водных биоресурсов для осуществления промышленного рыболовства и прибрежного рыболовства в целях, предусмотренных </w:t>
      </w:r>
      <w:hyperlink w:history="0" w:anchor="P551" w:tooltip="1. Для добычи (вылова)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 проводятся научные исследования. Добыча (вылов) водных биоресурсов при проведении научных исследований осуществляется в объеме, необходимом для проведения таких исследований в соответствии с ежегодным планом проведения ресурсных исследований водных биоресурсов.">
        <w:r>
          <w:rPr>
            <w:sz w:val="20"/>
            <w:color w:val="0000ff"/>
          </w:rPr>
          <w:t xml:space="preserve">частью 1</w:t>
        </w:r>
      </w:hyperlink>
      <w:r>
        <w:rPr>
          <w:sz w:val="20"/>
        </w:rP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03.12.2008 </w:t>
      </w:r>
      <w:hyperlink w:history="0" r:id="rId35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352"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4. По решению федерального органа исполнительной власти в области рыболовства продажа права на заключение договора о закреплении долей квоты добычи (вылова) водных биоресурсов, в отношении которых ранее не осуществлялись промышленное рыболовство и (или) прибрежное рыболовство или добыча (вылов) которых осуществляется в новых районах добычи (вылова) водных биоресурсов, или договора пользования указанными водными биоресурсами может осуществляться на аукционах.</w:t>
      </w:r>
    </w:p>
    <w:p>
      <w:pPr>
        <w:pStyle w:val="0"/>
        <w:jc w:val="both"/>
      </w:pPr>
      <w:r>
        <w:rPr>
          <w:sz w:val="20"/>
        </w:rPr>
        <w:t xml:space="preserve">(в ред. Федеральных законов от 03.12.2008 </w:t>
      </w:r>
      <w:hyperlink w:history="0" r:id="rId35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28.12.2010 </w:t>
      </w:r>
      <w:hyperlink w:history="0" r:id="rId35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ind w:firstLine="540"/>
        <w:jc w:val="both"/>
      </w:pPr>
      <w:r>
        <w:rPr>
          <w:sz w:val="20"/>
        </w:rPr>
      </w:r>
    </w:p>
    <w:bookmarkStart w:id="560" w:name="P560"/>
    <w:bookmarkEnd w:id="560"/>
    <w:p>
      <w:pPr>
        <w:pStyle w:val="2"/>
        <w:outlineLvl w:val="1"/>
        <w:ind w:firstLine="540"/>
        <w:jc w:val="both"/>
      </w:pPr>
      <w:r>
        <w:rPr>
          <w:sz w:val="20"/>
        </w:rPr>
        <w:t xml:space="preserve">Статья 29.1. Добыча (вылов) анадромных видов рыб во внутренних водах Российской Федерации и в территориальном море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355"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ind w:firstLine="540"/>
        <w:jc w:val="both"/>
      </w:pPr>
      <w:r>
        <w:rPr>
          <w:sz w:val="20"/>
        </w:rPr>
      </w:r>
    </w:p>
    <w:bookmarkStart w:id="564" w:name="P564"/>
    <w:bookmarkEnd w:id="564"/>
    <w:p>
      <w:pPr>
        <w:pStyle w:val="0"/>
        <w:ind w:firstLine="540"/>
        <w:jc w:val="both"/>
      </w:pPr>
      <w:r>
        <w:rPr>
          <w:sz w:val="20"/>
        </w:rPr>
        <w:t xml:space="preserve">1. Добыча (вылов) во внутренних водах Российской Федерации и в территориальном море Российской Федерации анадромных видов рыб,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осуществляется юридическими лицами или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общинами коренных малочисленных народов Севера, Сибири и Дальнего Востока Российской Федерации на основании договора, предусмотренного </w:t>
      </w:r>
      <w:hyperlink w:history="0" w:anchor="P787" w:tooltip="Статья 33.3. Договор пользования рыболовным участком">
        <w:r>
          <w:rPr>
            <w:sz w:val="20"/>
            <w:color w:val="0000ff"/>
          </w:rPr>
          <w:t xml:space="preserve">статьей 33.3</w:t>
        </w:r>
      </w:hyperlink>
      <w:r>
        <w:rPr>
          <w:sz w:val="20"/>
        </w:rPr>
        <w:t xml:space="preserve"> настоящего Федерального закона, лицами, относящимися к коренным малочисленным народам Севера, Сибири и Дальнего Востока Российской Федерации, а также гражданами, осуществляющими любительское рыболовство.</w:t>
      </w:r>
    </w:p>
    <w:p>
      <w:pPr>
        <w:pStyle w:val="0"/>
        <w:jc w:val="both"/>
      </w:pPr>
      <w:r>
        <w:rPr>
          <w:sz w:val="20"/>
        </w:rPr>
        <w:t xml:space="preserve">(в ред. Федерального </w:t>
      </w:r>
      <w:hyperlink w:history="0" r:id="rId356"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2. Добыча (вылов) анадромных видов рыб во внутренних водах Российской Федерации и в территориальном море Российской Федерации осуществляется лицами, указанными в </w:t>
      </w:r>
      <w:hyperlink w:history="0" w:anchor="P564" w:tooltip="1. Добыча (вылов) во внутренних водах Российской Федерации и в территориальном море Российской Федерации анадромных видов рыб,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осуществляется юридическими лицами или индивидуальными предпринимателями, указанными в части 3 статьи 16 настоящего Федерального закона, общинами коренных малочисленных на...">
        <w:r>
          <w:rPr>
            <w:sz w:val="20"/>
            <w:color w:val="0000ff"/>
          </w:rPr>
          <w:t xml:space="preserve">части 1</w:t>
        </w:r>
      </w:hyperlink>
      <w:r>
        <w:rPr>
          <w:sz w:val="20"/>
        </w:rPr>
        <w:t xml:space="preserve"> настоящей статьи, в соответствии с решениями комиссии по регулированию добычи (вылова) анадромных видов рыб, указанной в </w:t>
      </w:r>
      <w:hyperlink w:history="0" w:anchor="P571" w:tooltip="7. Комиссия по регулированию добычи (вылова) анадромных видов рыб создается в субъекте Российской Федерации, и возглавляет указанную комиссию высшее должностное лицо субъекта Российской Федерации. В состав указанной комиссии входят представители федеральных органов исполнительной власти, в том числе федерального органа исполнительной власти в области обороны, федерального органа исполнительной власти в области обеспечения безопасности Российской Федерации, федерального органа исполнительной власти в обла...">
        <w:r>
          <w:rPr>
            <w:sz w:val="20"/>
            <w:color w:val="0000ff"/>
          </w:rPr>
          <w:t xml:space="preserve">части 7</w:t>
        </w:r>
      </w:hyperlink>
      <w:r>
        <w:rPr>
          <w:sz w:val="20"/>
        </w:rPr>
        <w:t xml:space="preserve"> настоящей статьи.</w:t>
      </w:r>
    </w:p>
    <w:bookmarkStart w:id="567" w:name="P567"/>
    <w:bookmarkEnd w:id="567"/>
    <w:p>
      <w:pPr>
        <w:pStyle w:val="0"/>
        <w:spacing w:before="200" w:lineRule="auto"/>
        <w:ind w:firstLine="540"/>
        <w:jc w:val="both"/>
      </w:pPr>
      <w:r>
        <w:rPr>
          <w:sz w:val="20"/>
        </w:rPr>
        <w:t xml:space="preserve">3. Добыча (вылов) анадромных видов рыб во внутренних водах Российской Федерации и в территориальном море Российской Федерации осуществляется юридическими лицами или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и осуществляющими промышленное рыболовство или организацию любительского рыболовства, при условии участия в социально-экономическом развитии субъекта Российской Федерации, в котором расположен и (или) к которому прилегает водный объект или его часть, в которых выделен рыболовный участок.</w:t>
      </w:r>
    </w:p>
    <w:bookmarkStart w:id="568" w:name="P568"/>
    <w:bookmarkEnd w:id="568"/>
    <w:p>
      <w:pPr>
        <w:pStyle w:val="0"/>
        <w:spacing w:before="200" w:lineRule="auto"/>
        <w:ind w:firstLine="540"/>
        <w:jc w:val="both"/>
      </w:pPr>
      <w:r>
        <w:rPr>
          <w:sz w:val="20"/>
        </w:rPr>
        <w:t xml:space="preserve">4. Участие в социально-экономическом развитии субъекта Российской Федерации оформляется соглашением об участии в социально-экономическом развитии субъекта Российской Федерации между лицом, указанным в </w:t>
      </w:r>
      <w:hyperlink w:history="0" w:anchor="P567" w:tooltip="3. Добыча (вылов) анадромных видов рыб во внутренних водах Российской Федерации и в территориальном море Российской Федерации осуществляется юридическими лицами или индивидуальными предпринимателями, указанными в части 3 статьи 16 настоящего Федерального закона и осуществляющими промышленное рыболовство или организацию любительского рыболовства, при условии участия в социально-экономическом развитии субъекта Российской Федерации, в котором расположен и (или) к которому прилегает водный объект или его час...">
        <w:r>
          <w:rPr>
            <w:sz w:val="20"/>
            <w:color w:val="0000ff"/>
          </w:rPr>
          <w:t xml:space="preserve">части 3</w:t>
        </w:r>
      </w:hyperlink>
      <w:r>
        <w:rPr>
          <w:sz w:val="20"/>
        </w:rPr>
        <w:t xml:space="preserve"> настоящей статьи, и высшим должностным лицом субъекта Российской Федерации и должно предусматривать обязательства, направленные преимущественно на социально-экономическое развитие сельских территорий соответствующих субъектов Российской Федерации, примерный </w:t>
      </w:r>
      <w:hyperlink w:history="0" r:id="rId357" w:tooltip="Распоряжение Правительства РФ от 04.07.2024 N 1764-р &lt;Об утверждении примерного перечня обязательств, направленных преимущественно на социально-экономическое развитие сельских территорий соответствующих субъектов Российской Федерации и предусматриваемых соглашением об участии в социально-экономическом развитии субъекта Российской Федерации между лицом, указанным в части 3 статьи 29.1 Федерального закона &quot;О рыболовстве и сохранении водных биологических ресурсов&quot;, и высшим должностным лицом субъекта Российско {КонсультантПлюс}">
        <w:r>
          <w:rPr>
            <w:sz w:val="20"/>
            <w:color w:val="0000ff"/>
          </w:rPr>
          <w:t xml:space="preserve">перечень</w:t>
        </w:r>
      </w:hyperlink>
      <w:r>
        <w:rPr>
          <w:sz w:val="20"/>
        </w:rPr>
        <w:t xml:space="preserve"> которых определяется Правительством Российской Федерации.</w:t>
      </w:r>
    </w:p>
    <w:bookmarkStart w:id="569" w:name="P569"/>
    <w:bookmarkEnd w:id="569"/>
    <w:p>
      <w:pPr>
        <w:pStyle w:val="0"/>
        <w:spacing w:before="200" w:lineRule="auto"/>
        <w:ind w:firstLine="540"/>
        <w:jc w:val="both"/>
      </w:pPr>
      <w:r>
        <w:rPr>
          <w:sz w:val="20"/>
        </w:rPr>
        <w:t xml:space="preserve">5. Соглашение об участии в социально-экономическом развитии субъекта Российской Федерации заключается в течение шестидесяти дней после заключения с указанными в </w:t>
      </w:r>
      <w:hyperlink w:history="0" w:anchor="P567" w:tooltip="3. Добыча (вылов) анадромных видов рыб во внутренних водах Российской Федерации и в территориальном море Российской Федерации осуществляется юридическими лицами или индивидуальными предпринимателями, указанными в части 3 статьи 16 настоящего Федерального закона и осуществляющими промышленное рыболовство или организацию любительского рыболовства, при условии участия в социально-экономическом развитии субъекта Российской Федерации, в котором расположен и (или) к которому прилегает водный объект или его час...">
        <w:r>
          <w:rPr>
            <w:sz w:val="20"/>
            <w:color w:val="0000ff"/>
          </w:rPr>
          <w:t xml:space="preserve">части 3</w:t>
        </w:r>
      </w:hyperlink>
      <w:r>
        <w:rPr>
          <w:sz w:val="20"/>
        </w:rPr>
        <w:t xml:space="preserve"> настоящей статьи лицами договора, предусмотренного </w:t>
      </w:r>
      <w:hyperlink w:history="0" w:anchor="P787" w:tooltip="Статья 33.3. Договор пользования рыболовным участком">
        <w:r>
          <w:rPr>
            <w:sz w:val="20"/>
            <w:color w:val="0000ff"/>
          </w:rPr>
          <w:t xml:space="preserve">статьей 33.3</w:t>
        </w:r>
      </w:hyperlink>
      <w:r>
        <w:rPr>
          <w:sz w:val="20"/>
        </w:rPr>
        <w:t xml:space="preserve"> настоящего Федерального закона, на срок действия такого договора.</w:t>
      </w:r>
    </w:p>
    <w:p>
      <w:pPr>
        <w:pStyle w:val="0"/>
        <w:spacing w:before="200" w:lineRule="auto"/>
        <w:ind w:firstLine="540"/>
        <w:jc w:val="both"/>
      </w:pPr>
      <w:r>
        <w:rPr>
          <w:sz w:val="20"/>
        </w:rPr>
        <w:t xml:space="preserve">6. </w:t>
      </w:r>
      <w:hyperlink w:history="0" r:id="rId358" w:tooltip="Постановление Правительства РФ от 04.07.2024 N 915 &quot;О подготовке и согласовании проекта соглашения об участии в социально-экономическом развитии субъекта Российской Федерации, предусмотренного частью 4 статьи 29.1 Федерального закона &quot;О рыболовстве и сохранении водных биологических ресурсов&quot; (вместе с &quot;Правилами подготовки и согласования проекта соглашения об участии в социально-экономическом развитии субъекта Российской Федерации, предусмотренного частью 4 статьи 29.1 Федерального закона &quot;О рыболовстве и с {КонсультантПлюс}">
        <w:r>
          <w:rPr>
            <w:sz w:val="20"/>
            <w:color w:val="0000ff"/>
          </w:rPr>
          <w:t xml:space="preserve">Порядок</w:t>
        </w:r>
      </w:hyperlink>
      <w:r>
        <w:rPr>
          <w:sz w:val="20"/>
        </w:rPr>
        <w:t xml:space="preserve"> подготовки и согласования проекта соглашения об участии в социально-экономическом развитии субъекта Российской Федерации и </w:t>
      </w:r>
      <w:hyperlink w:history="0" r:id="rId359" w:tooltip="Постановление Правительства РФ от 04.07.2024 N 915 &quot;О подготовке и согласовании проекта соглашения об участии в социально-экономическом развитии субъекта Российской Федерации, предусмотренного частью 4 статьи 29.1 Федерального закона &quot;О рыболовстве и сохранении водных биологических ресурсов&quot; (вместе с &quot;Правилами подготовки и согласования проекта соглашения об участии в социально-экономическом развитии субъекта Российской Федерации, предусмотренного частью 4 статьи 29.1 Федерального закона &quot;О рыболовстве и с {КонсультантПлюс}">
        <w:r>
          <w:rPr>
            <w:sz w:val="20"/>
            <w:color w:val="0000ff"/>
          </w:rPr>
          <w:t xml:space="preserve">примерная форма</w:t>
        </w:r>
      </w:hyperlink>
      <w:r>
        <w:rPr>
          <w:sz w:val="20"/>
        </w:rPr>
        <w:t xml:space="preserve"> такого соглашения определяются Правительством Российской Федерации.</w:t>
      </w:r>
    </w:p>
    <w:bookmarkStart w:id="571" w:name="P571"/>
    <w:bookmarkEnd w:id="571"/>
    <w:p>
      <w:pPr>
        <w:pStyle w:val="0"/>
        <w:spacing w:before="200" w:lineRule="auto"/>
        <w:ind w:firstLine="540"/>
        <w:jc w:val="both"/>
      </w:pPr>
      <w:r>
        <w:rPr>
          <w:sz w:val="20"/>
        </w:rPr>
        <w:t xml:space="preserve">7. Комиссия по регулированию добычи (вылова) анадромных видов рыб создается в субъекте Российской Федерации, и возглавляет указанную комиссию высшее должностное лицо субъекта Российской Федерации. В состав указанной комиссии входят представители федеральных органов исполнительной власти, в том числе федерального органа исполнительной власти в области обороны, федерального органа исполнительной власти в области обеспечения безопасности Российской Федерации, федерального органа исполнительной власти в области охраны окружающей среды, подведомственных федеральному органу исполнительной власти в области рыболовства федеральных государственных бюджетных учреждений, а также представители органов государственной власти субъектов Российской Федерации, общественных объединений, объединений юридических лиц (ассоциаций и союзов) и научных организаций.</w:t>
      </w:r>
    </w:p>
    <w:p>
      <w:pPr>
        <w:pStyle w:val="0"/>
        <w:spacing w:before="200" w:lineRule="auto"/>
        <w:ind w:firstLine="540"/>
        <w:jc w:val="both"/>
      </w:pPr>
      <w:r>
        <w:rPr>
          <w:sz w:val="20"/>
        </w:rPr>
        <w:t xml:space="preserve">8. Комиссией по регулированию добычи (вылова) анадромных видов рыб принимаются решения, которыми устанавливаются объем, сроки, места добычи (вылова) и иные условия добычи (вылова) анадромных видов рыб, а также согласовываются условия соглашения об участии в социально-экономическом развитии субъекта Российской Федерации, внесение изменений в такое соглашение.</w:t>
      </w:r>
    </w:p>
    <w:p>
      <w:pPr>
        <w:pStyle w:val="0"/>
        <w:spacing w:before="200" w:lineRule="auto"/>
        <w:ind w:firstLine="540"/>
        <w:jc w:val="both"/>
      </w:pPr>
      <w:r>
        <w:rPr>
          <w:sz w:val="20"/>
        </w:rPr>
        <w:t xml:space="preserve">9. Решения комиссии по регулированию добычи (вылова) анадромных видов рыб утверждаются федеральным органом исполнительной власти в области рыболовства.</w:t>
      </w:r>
    </w:p>
    <w:p>
      <w:pPr>
        <w:pStyle w:val="0"/>
        <w:spacing w:before="200" w:lineRule="auto"/>
        <w:ind w:firstLine="540"/>
        <w:jc w:val="both"/>
      </w:pPr>
      <w:r>
        <w:rPr>
          <w:sz w:val="20"/>
        </w:rPr>
        <w:t xml:space="preserve">10. Состав комиссии по регулированию добычи (вылова) анадромных видов рыб для каждого субъекта Российской Федерации и </w:t>
      </w:r>
      <w:hyperlink w:history="0" r:id="rId360" w:tooltip="Приказ Минсельхоза России от 21.12.2023 N 932 (ред. от 18.08.2025) &quot;Об утверждении Порядка деятельности комиссии по регулированию добычи (вылова) анадромных видов рыб&quot; (Зарегистрировано в Минюсте России 02.04.2024 N 77750) {КонсультантПлюс}">
        <w:r>
          <w:rPr>
            <w:sz w:val="20"/>
            <w:color w:val="0000ff"/>
          </w:rPr>
          <w:t xml:space="preserve">порядок</w:t>
        </w:r>
      </w:hyperlink>
      <w:r>
        <w:rPr>
          <w:sz w:val="20"/>
        </w:rPr>
        <w:t xml:space="preserve"> ее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361"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29.2. Прилов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362"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ind w:firstLine="540"/>
        <w:jc w:val="both"/>
      </w:pPr>
      <w:r>
        <w:rPr>
          <w:sz w:val="20"/>
        </w:rPr>
      </w:r>
    </w:p>
    <w:bookmarkStart w:id="581" w:name="P581"/>
    <w:bookmarkEnd w:id="581"/>
    <w:p>
      <w:pPr>
        <w:pStyle w:val="0"/>
        <w:ind w:firstLine="540"/>
        <w:jc w:val="both"/>
      </w:pPr>
      <w:r>
        <w:rPr>
          <w:sz w:val="20"/>
        </w:rPr>
        <w:t xml:space="preserve">1. При осуществлении рыболовства в отношении определенных видов водных биоресурсов допускается добыча (вылов) иных видов водных биоресурсов в объеме, установленном федеральным органом исполнительной власти в области рыболовства (разрешенный прилов).</w:t>
      </w:r>
    </w:p>
    <w:p>
      <w:pPr>
        <w:pStyle w:val="0"/>
        <w:spacing w:before="200" w:lineRule="auto"/>
        <w:ind w:firstLine="540"/>
        <w:jc w:val="both"/>
      </w:pPr>
      <w:r>
        <w:rPr>
          <w:sz w:val="20"/>
        </w:rPr>
        <w:t xml:space="preserve">2. Указанные в </w:t>
      </w:r>
      <w:hyperlink w:history="0" w:anchor="P581" w:tooltip="1. При осуществлении рыболовства в отношении определенных видов водных биоресурсов допускается добыча (вылов) иных видов водных биоресурсов в объеме, установленном федеральным органом исполнительной власти в области рыболовства (разрешенный прилов).">
        <w:r>
          <w:rPr>
            <w:sz w:val="20"/>
            <w:color w:val="0000ff"/>
          </w:rPr>
          <w:t xml:space="preserve">части 1</w:t>
        </w:r>
      </w:hyperlink>
      <w:r>
        <w:rPr>
          <w:sz w:val="20"/>
        </w:rPr>
        <w:t xml:space="preserve"> настоящей статьи виды водных биоресурсов подлежат возвращению в среду обитания в случаях, предусмотренных законодательством Российской Федерации.</w:t>
      </w:r>
    </w:p>
    <w:p>
      <w:pPr>
        <w:pStyle w:val="0"/>
        <w:ind w:firstLine="540"/>
        <w:jc w:val="both"/>
      </w:pPr>
      <w:r>
        <w:rPr>
          <w:sz w:val="20"/>
        </w:rPr>
      </w:r>
    </w:p>
    <w:bookmarkStart w:id="584" w:name="P584"/>
    <w:bookmarkEnd w:id="584"/>
    <w:p>
      <w:pPr>
        <w:pStyle w:val="2"/>
        <w:outlineLvl w:val="1"/>
        <w:ind w:firstLine="540"/>
        <w:jc w:val="both"/>
      </w:pPr>
      <w:r>
        <w:rPr>
          <w:sz w:val="20"/>
        </w:rPr>
        <w:t xml:space="preserve">Статья 29.3. Добыча (вылов) водных биоресурсов, за исключением крабов, в инвестиционных целях</w:t>
      </w:r>
    </w:p>
    <w:p>
      <w:pPr>
        <w:pStyle w:val="0"/>
        <w:ind w:firstLine="540"/>
        <w:jc w:val="both"/>
      </w:pPr>
      <w:r>
        <w:rPr>
          <w:sz w:val="20"/>
        </w:rPr>
      </w:r>
    </w:p>
    <w:p>
      <w:pPr>
        <w:pStyle w:val="0"/>
        <w:ind w:firstLine="540"/>
        <w:jc w:val="both"/>
      </w:pPr>
      <w:r>
        <w:rPr>
          <w:sz w:val="20"/>
        </w:rPr>
        <w:t xml:space="preserve">(в ред. Федерального </w:t>
      </w:r>
      <w:hyperlink w:history="0" r:id="rId363"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jc w:val="both"/>
      </w:pPr>
      <w:r>
        <w:rPr>
          <w:sz w:val="20"/>
        </w:rPr>
      </w:r>
    </w:p>
    <w:bookmarkStart w:id="588" w:name="P588"/>
    <w:bookmarkEnd w:id="588"/>
    <w:p>
      <w:pPr>
        <w:pStyle w:val="0"/>
        <w:ind w:firstLine="540"/>
        <w:jc w:val="both"/>
      </w:pPr>
      <w:r>
        <w:rPr>
          <w:sz w:val="20"/>
        </w:rPr>
        <w:t xml:space="preserve">1. Добыча (вылов) водных биоресурсов, в отношении которых выделена квота добычи (вылова) водных биоресурсов, предусмотренная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пунктом 11 части 1 статьи 30</w:t>
        </w:r>
      </w:hyperlink>
      <w:r>
        <w:rPr>
          <w:sz w:val="20"/>
        </w:rPr>
        <w:t xml:space="preserve"> настоящего Федерального закона, осуществляется юридическими лицами или индивидуальными предпринимателями, которые указаны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и которым принадлежат на праве собственности или на основании договора финансовой аренды (договора лизинга) суда рыбопромыслового флота, построенные на российских судостроительных верфях, и (или) производственные объекты, предназначенные для производства рыбной продукции и построенные на территории Российской Федерации (далее - объекты инвестиций), в рамках реализации инвестиционных проектов по строительству объектов инвестиций (далее - инвестиционные проекты), отобранных в порядке, установленном </w:t>
      </w:r>
      <w:hyperlink w:history="0" w:anchor="P601" w:tooltip="11. Отбор инвестиционных проектов осуществляется на основани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В случае, если совокупное количество долей квот добычи (вылова) водных биоресурсов, указанных в этих заявлениях, превышает сто процентов долей таких квот добычи (вылова) водных биоресурсов, отбор инвестиционных проектов осуществляется на конкурентной основе.">
        <w:r>
          <w:rPr>
            <w:sz w:val="20"/>
            <w:color w:val="0000ff"/>
          </w:rPr>
          <w:t xml:space="preserve">частями 11</w:t>
        </w:r>
      </w:hyperlink>
      <w:r>
        <w:rPr>
          <w:sz w:val="20"/>
        </w:rPr>
        <w:t xml:space="preserve"> и </w:t>
      </w:r>
      <w:hyperlink w:history="0" w:anchor="P602" w:tooltip="12. Порядок подач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порядок отбора инвестиционных проектов и порядок распределения таких квот добычи (вылова) водных биоресурсов устанавливаются Правительством Российской Федерации.">
        <w:r>
          <w:rPr>
            <w:sz w:val="20"/>
            <w:color w:val="0000ff"/>
          </w:rPr>
          <w:t xml:space="preserve">12</w:t>
        </w:r>
      </w:hyperlink>
      <w:r>
        <w:rPr>
          <w:sz w:val="20"/>
        </w:rPr>
        <w:t xml:space="preserve"> настоящей статьи, при условии введения в эксплуатацию и регистрации имущественных прав на объекты инвестиций в соответствии с законодательством Российской Федерации.</w:t>
      </w:r>
    </w:p>
    <w:p>
      <w:pPr>
        <w:pStyle w:val="0"/>
        <w:spacing w:before="200" w:lineRule="auto"/>
        <w:ind w:firstLine="540"/>
        <w:jc w:val="both"/>
      </w:pPr>
      <w:r>
        <w:rPr>
          <w:sz w:val="20"/>
        </w:rPr>
        <w:t xml:space="preserve">2. Добыча (вылов) водных биоресурсов, в отношении которых выделена квота добычи (вылова) водных биоресурсов, предусмотренная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осуществляется юридическими лицами или индивидуальными предпринимателями, указанными в </w:t>
      </w:r>
      <w:hyperlink w:history="0" w:anchor="P588" w:tooltip="1. Добыча (вылов) водных биоресурсов, в отношении которых выделена квота добычи (вылова) водных биоресурсов, предусмотренная пунктом 11 части 1 статьи 30 настоящего Федерального закона, осуществляется юридическими лицами или индивидуальными предпринимателями, которые указаны в части 3 статьи 16 настоящего Федерального закона и которым принадлежат на праве собственности или на основании договора финансовой аренды (договора лизинга) суда рыбопромыслового флота, построенные на российских судостроительных ве...">
        <w:r>
          <w:rPr>
            <w:sz w:val="20"/>
            <w:color w:val="0000ff"/>
          </w:rPr>
          <w:t xml:space="preserve">части 1</w:t>
        </w:r>
      </w:hyperlink>
      <w:r>
        <w:rPr>
          <w:sz w:val="20"/>
        </w:rPr>
        <w:t xml:space="preserve"> настоящей статьи и зарегистрированными в прибрежном субъекте Российской Федерации, относящемся к рыбохозяйственному бассейну, в котором выделена такая квота добычи (вылова) водных биоресурсов.</w:t>
      </w:r>
    </w:p>
    <w:bookmarkStart w:id="590" w:name="P590"/>
    <w:bookmarkEnd w:id="590"/>
    <w:p>
      <w:pPr>
        <w:pStyle w:val="0"/>
        <w:spacing w:before="200" w:lineRule="auto"/>
        <w:ind w:firstLine="540"/>
        <w:jc w:val="both"/>
      </w:pPr>
      <w:r>
        <w:rPr>
          <w:sz w:val="20"/>
        </w:rPr>
        <w:t xml:space="preserve">3. Квоты добычи (вылова) водных биоресурсов, предусмотренные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выделяются в отношении отдельных видов водных биоресурсов в отдельных районах добычи (вылова) водных биоресурсов, определяемых в </w:t>
      </w:r>
      <w:hyperlink w:history="0" r:id="rId364" w:tooltip="Распоряжение Правительства РФ от 20.04.2017 N 764-р (ред. от 11.04.2023) &lt;Об утверждении перечня видов водных биологических ресурсов в определенных районах добычи (вылова), в отношении которых предоставляются права на добычу (вылов), а также выделена квота на инвестиционные цели&gt; {КонсультантПлюс}">
        <w:r>
          <w:rPr>
            <w:sz w:val="20"/>
            <w:color w:val="0000ff"/>
          </w:rPr>
          <w:t xml:space="preserve">перечне</w:t>
        </w:r>
      </w:hyperlink>
      <w:r>
        <w:rPr>
          <w:sz w:val="20"/>
        </w:rPr>
        <w:t xml:space="preserve">, утверждаемом Правительством Российской Федерации применительно к каждому из указанных видов квот добычи (вылова) водных биоресурсов.</w:t>
      </w:r>
    </w:p>
    <w:p>
      <w:pPr>
        <w:pStyle w:val="0"/>
        <w:spacing w:before="200" w:lineRule="auto"/>
        <w:ind w:firstLine="540"/>
        <w:jc w:val="both"/>
      </w:pPr>
      <w:r>
        <w:rPr>
          <w:sz w:val="20"/>
        </w:rPr>
        <w:t xml:space="preserve">4. Размер квот добычи (вылова) водных биоресурсов, предусмотренных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определяется от разности между общим допустимым уловом водных биоресурсов и суммой квот добычи (вылова) водных биоресурсов, предусмотренных </w:t>
      </w:r>
      <w:hyperlink w:history="0" w:anchor="P632" w:tooltip="3) квоты добычи (вылова) водных биоресурсов для осуществления рыболовства в научно-исследовательских и контрольных целях (научные квоты);">
        <w:r>
          <w:rPr>
            <w:sz w:val="20"/>
            <w:color w:val="0000ff"/>
          </w:rPr>
          <w:t xml:space="preserve">пунктами 3</w:t>
        </w:r>
      </w:hyperlink>
      <w:r>
        <w:rPr>
          <w:sz w:val="20"/>
        </w:rPr>
        <w:t xml:space="preserve"> - </w:t>
      </w:r>
      <w:hyperlink w:history="0" w:anchor="P640" w:tooltip="7) 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w:r>
          <w:rPr>
            <w:sz w:val="20"/>
            <w:color w:val="0000ff"/>
          </w:rPr>
          <w:t xml:space="preserve">7</w:t>
        </w:r>
      </w:hyperlink>
      <w:r>
        <w:rPr>
          <w:sz w:val="20"/>
        </w:rPr>
        <w:t xml:space="preserve"> и </w:t>
      </w:r>
      <w:hyperlink w:history="0" w:anchor="P643" w:tooltip="9) к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ия водных биоресурсов;">
        <w:r>
          <w:rPr>
            <w:sz w:val="20"/>
            <w:color w:val="0000ff"/>
          </w:rPr>
          <w:t xml:space="preserve">9 части 1 статьи 30</w:t>
        </w:r>
      </w:hyperlink>
      <w:r>
        <w:rPr>
          <w:sz w:val="20"/>
        </w:rPr>
        <w:t xml:space="preserve"> настоящего Федерального закона, следующим образом:</w:t>
      </w:r>
    </w:p>
    <w:p>
      <w:pPr>
        <w:pStyle w:val="0"/>
        <w:spacing w:before="200" w:lineRule="auto"/>
        <w:ind w:firstLine="540"/>
        <w:jc w:val="both"/>
      </w:pPr>
      <w:r>
        <w:rPr>
          <w:sz w:val="20"/>
        </w:rPr>
        <w:t xml:space="preserve">1) двадцать процентов - на квоту добычи (вылова) водных биоресурсов, предусмотренную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пунктом 11 части 1 статьи 30</w:t>
        </w:r>
      </w:hyperlink>
      <w:r>
        <w:rPr>
          <w:sz w:val="20"/>
        </w:rPr>
        <w:t xml:space="preserve"> настоящего Федерального закона, в районах добычи (вылова) Дальневосточного и Северного рыбохозяйственных бассейнов;</w:t>
      </w:r>
    </w:p>
    <w:p>
      <w:pPr>
        <w:pStyle w:val="0"/>
        <w:spacing w:before="200" w:lineRule="auto"/>
        <w:ind w:firstLine="540"/>
        <w:jc w:val="both"/>
      </w:pPr>
      <w:r>
        <w:rPr>
          <w:sz w:val="20"/>
        </w:rPr>
        <w:t xml:space="preserve">2) четыре процента - дополнительно на квоту добычи (вылова) водных биоресурсов, предусмотренную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пунктом 11 части 1 статьи 30</w:t>
        </w:r>
      </w:hyperlink>
      <w:r>
        <w:rPr>
          <w:sz w:val="20"/>
        </w:rPr>
        <w:t xml:space="preserve"> настоящего Федерального закона, в районах добычи (вылова) Дальневосточного рыбохозяйственного бассейна;</w:t>
      </w:r>
    </w:p>
    <w:p>
      <w:pPr>
        <w:pStyle w:val="0"/>
        <w:spacing w:before="200" w:lineRule="auto"/>
        <w:ind w:firstLine="540"/>
        <w:jc w:val="both"/>
      </w:pPr>
      <w:r>
        <w:rPr>
          <w:sz w:val="20"/>
        </w:rPr>
        <w:t xml:space="preserve">3) двадцать процентов - на квоту добычи (вылова) водных биоресурсов, предусмотренную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в районах добычи (вылова) Дальневосточного рыбохозяйственного бассейна.</w:t>
      </w:r>
    </w:p>
    <w:p>
      <w:pPr>
        <w:pStyle w:val="0"/>
        <w:spacing w:before="200" w:lineRule="auto"/>
        <w:ind w:firstLine="540"/>
        <w:jc w:val="both"/>
      </w:pPr>
      <w:r>
        <w:rPr>
          <w:sz w:val="20"/>
        </w:rPr>
        <w:t xml:space="preserve">5. Максимальный размер части общего допустимого улова определенных видов водных биоресурсов в определенных районах добычи (вылова) водных биоресурсов, утвержденный применительно к квоте добычи (вылова) водных биоресурсов, указанной в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пункте 11 части 1 статьи 30</w:t>
        </w:r>
      </w:hyperlink>
      <w:r>
        <w:rPr>
          <w:sz w:val="20"/>
        </w:rPr>
        <w:t xml:space="preserve"> настоящего Федерального закона, и распределяемый между лицами, которым принадлежат на праве собственности или на основании договора финансовой аренды (договора лизинга) производственные объекты, предназначенные для производства рыбной продукции, построенные на территории Российской Федерации и указанные в </w:t>
      </w:r>
      <w:hyperlink w:history="0" w:anchor="P588" w:tooltip="1. Добыча (вылов) водных биоресурсов, в отношении которых выделена квота добычи (вылова) водных биоресурсов, предусмотренная пунктом 11 части 1 статьи 30 настоящего Федерального закона, осуществляется юридическими лицами или индивидуальными предпринимателями, которые указаны в части 3 статьи 16 настоящего Федерального закона и которым принадлежат на праве собственности или на основании договора финансовой аренды (договора лизинга) суда рыбопромыслового флота, построенные на российских судостроительных ве...">
        <w:r>
          <w:rPr>
            <w:sz w:val="20"/>
            <w:color w:val="0000ff"/>
          </w:rPr>
          <w:t xml:space="preserve">части 1</w:t>
        </w:r>
      </w:hyperlink>
      <w:r>
        <w:rPr>
          <w:sz w:val="20"/>
        </w:rPr>
        <w:t xml:space="preserve"> настоящей статьи, не должен превышать двадцать пять процентов такой квоты добычи (вылова) водных биоресурсов.</w:t>
      </w:r>
    </w:p>
    <w:p>
      <w:pPr>
        <w:pStyle w:val="0"/>
        <w:spacing w:before="200" w:lineRule="auto"/>
        <w:ind w:firstLine="540"/>
        <w:jc w:val="both"/>
      </w:pPr>
      <w:r>
        <w:rPr>
          <w:sz w:val="20"/>
        </w:rPr>
        <w:t xml:space="preserve">6. Максимальный размер части общего допустимого улова определенных видов водных биоресурсов в определенных районах добычи (вылова) водных биоресурсов, утвержденный применительно к квоте добычи (вылова) водных биоресурсов, указанной в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пункте 13 части 1 статьи 30</w:t>
        </w:r>
      </w:hyperlink>
      <w:r>
        <w:rPr>
          <w:sz w:val="20"/>
        </w:rPr>
        <w:t xml:space="preserve"> настоящего Федерального закона, и распределяемый между лицами, которым принадлежат на праве собственности или на основании договора финансовой аренды (договора лизинга) производственные объекты, предназначенные для производства рыбной продукции, построенные на территории Российской Федерации и указанные в </w:t>
      </w:r>
      <w:hyperlink w:history="0" w:anchor="P588" w:tooltip="1. Добыча (вылов) водных биоресурсов, в отношении которых выделена квота добычи (вылова) водных биоресурсов, предусмотренная пунктом 11 части 1 статьи 30 настоящего Федерального закона, осуществляется юридическими лицами или индивидуальными предпринимателями, которые указаны в части 3 статьи 16 настоящего Федерального закона и которым принадлежат на праве собственности или на основании договора финансовой аренды (договора лизинга) суда рыбопромыслового флота, построенные на российских судостроительных ве...">
        <w:r>
          <w:rPr>
            <w:sz w:val="20"/>
            <w:color w:val="0000ff"/>
          </w:rPr>
          <w:t xml:space="preserve">части 1</w:t>
        </w:r>
      </w:hyperlink>
      <w:r>
        <w:rPr>
          <w:sz w:val="20"/>
        </w:rPr>
        <w:t xml:space="preserve"> настоящей статьи, не должен превышать пятьдесят процентов такой квоты добычи (вылова) водных биоресурсов.</w:t>
      </w:r>
    </w:p>
    <w:p>
      <w:pPr>
        <w:pStyle w:val="0"/>
        <w:spacing w:before="200" w:lineRule="auto"/>
        <w:ind w:firstLine="540"/>
        <w:jc w:val="both"/>
      </w:pPr>
      <w:r>
        <w:rPr>
          <w:sz w:val="20"/>
        </w:rPr>
        <w:t xml:space="preserve">7. Добыча (вылов) водных биоресурсов, в отношении которых выделены квоты добычи (вылова) водных биоресурсов, предусмотренные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осуществляется на основании договора, предусмотренного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статьей 33.7</w:t>
        </w:r>
      </w:hyperlink>
      <w:r>
        <w:rPr>
          <w:sz w:val="20"/>
        </w:rPr>
        <w:t xml:space="preserve"> настоящего Федерального закона.</w:t>
      </w:r>
    </w:p>
    <w:bookmarkStart w:id="598" w:name="P598"/>
    <w:bookmarkEnd w:id="598"/>
    <w:p>
      <w:pPr>
        <w:pStyle w:val="0"/>
        <w:spacing w:before="200" w:lineRule="auto"/>
        <w:ind w:firstLine="540"/>
        <w:jc w:val="both"/>
      </w:pPr>
      <w:r>
        <w:rPr>
          <w:sz w:val="20"/>
        </w:rPr>
        <w:t xml:space="preserve">8. Право на заключение договора, предусмотренного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статьей 33.7</w:t>
        </w:r>
      </w:hyperlink>
      <w:r>
        <w:rPr>
          <w:sz w:val="20"/>
        </w:rPr>
        <w:t xml:space="preserve"> настоящего Федерального закона, предоставляется лицам, указанным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при условии обеспечения ими реализации инвестиционных проектов, отобранных в порядке, установленном </w:t>
      </w:r>
      <w:hyperlink w:history="0" w:anchor="P601" w:tooltip="11. Отбор инвестиционных проектов осуществляется на основани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В случае, если совокупное количество долей квот добычи (вылова) водных биоресурсов, указанных в этих заявлениях, превышает сто процентов долей таких квот добычи (вылова) водных биоресурсов, отбор инвестиционных проектов осуществляется на конкурентной основе.">
        <w:r>
          <w:rPr>
            <w:sz w:val="20"/>
            <w:color w:val="0000ff"/>
          </w:rPr>
          <w:t xml:space="preserve">частями 11</w:t>
        </w:r>
      </w:hyperlink>
      <w:r>
        <w:rPr>
          <w:sz w:val="20"/>
        </w:rPr>
        <w:t xml:space="preserve"> и </w:t>
      </w:r>
      <w:hyperlink w:history="0" w:anchor="P602" w:tooltip="12. Порядок подач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порядок отбора инвестиционных проектов и порядок распределения таких квот добычи (вылова) водных биоресурсов устанавливаются Правительством Российской Федерации.">
        <w:r>
          <w:rPr>
            <w:sz w:val="20"/>
            <w:color w:val="0000ff"/>
          </w:rPr>
          <w:t xml:space="preserve">12</w:t>
        </w:r>
      </w:hyperlink>
      <w:r>
        <w:rPr>
          <w:sz w:val="20"/>
        </w:rPr>
        <w:t xml:space="preserve"> настоящей статьи, финансовым обеспечением или правами на добычу (вылов) водных биоресурсов, на основании которых распределен объем части общего допустимого улова водных биоресурсов, утвержденный применительно к соответствующим квотам и составляющий не менее пятидесяти процентов уловов водных биоресурсов, добываемых (вылавливаемых) при осуществлении промышленного рыболовства и (или) прибрежного рыболовства и необходимых для обеспечения объектов инвестиций.</w:t>
      </w:r>
    </w:p>
    <w:p>
      <w:pPr>
        <w:pStyle w:val="0"/>
        <w:spacing w:before="200" w:lineRule="auto"/>
        <w:ind w:firstLine="540"/>
        <w:jc w:val="both"/>
      </w:pPr>
      <w:r>
        <w:rPr>
          <w:sz w:val="20"/>
        </w:rPr>
        <w:t xml:space="preserve">9. Объем части общего допустимого улова, утвержденного применительно к квотам добычи (вылова) водных биоресурсов, предусмотренным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в расчете на один объект инвестиций не может превышать пятьдесят процентов общего объема водных биоресурсов, необходимого для обеспечения объектов инвестиций уловами водных биоресурсов, добываемых (вылавливаемых) при осуществлении промышленного и (или) прибрежного рыболовства.</w:t>
      </w:r>
    </w:p>
    <w:p>
      <w:pPr>
        <w:pStyle w:val="0"/>
        <w:spacing w:before="200" w:lineRule="auto"/>
        <w:ind w:firstLine="540"/>
        <w:jc w:val="both"/>
      </w:pPr>
      <w:r>
        <w:rPr>
          <w:sz w:val="20"/>
        </w:rPr>
        <w:t xml:space="preserve">10. </w:t>
      </w:r>
      <w:hyperlink w:history="0" r:id="rId365" w:tooltip="Постановление Правительства РФ от 07.08.2023 N 1287 (ред. от 28.03.2025) &quot;О требованиях к объектам инвестиций и инвестиционным проектам в области рыболовства, а также о порядке расчета обеспечения реализации указанных инвестиционных проектов&quot; (вместе с &quot;Правилами расчета обеспечения реализации инвестиционных проектов в области рыболовства финансовым обеспечением или правами на добычу (вылов) водных биологических ресурсов&quot;) {КонсультантПлюс}">
        <w:r>
          <w:rPr>
            <w:sz w:val="20"/>
            <w:color w:val="0000ff"/>
          </w:rPr>
          <w:t xml:space="preserve">Требования</w:t>
        </w:r>
      </w:hyperlink>
      <w:r>
        <w:rPr>
          <w:sz w:val="20"/>
        </w:rPr>
        <w:t xml:space="preserve"> к объектам инвестиций и требования к инвестиционным проектам, </w:t>
      </w:r>
      <w:hyperlink w:history="0" r:id="rId366" w:tooltip="Постановление Правительства РФ от 07.08.2023 N 1287 (ред. от 28.03.2025) &quot;О требованиях к объектам инвестиций и инвестиционным проектам в области рыболовства, а также о порядке расчета обеспечения реализации указанных инвестиционных проектов&quot; (вместе с &quot;Правилами расчета обеспечения реализации инвестиционных проектов в области рыболовства финансовым обеспечением или правами на добычу (вылов) водных биологических ресурсов&quot;) {КонсультантПлюс}">
        <w:r>
          <w:rPr>
            <w:sz w:val="20"/>
            <w:color w:val="0000ff"/>
          </w:rPr>
          <w:t xml:space="preserve">порядок</w:t>
        </w:r>
      </w:hyperlink>
      <w:r>
        <w:rPr>
          <w:sz w:val="20"/>
        </w:rPr>
        <w:t xml:space="preserve"> расчета обеспечения реализации инвестиционных проектов финансовым обеспечением или правами на добычу (вылов) водных биоресурсов утверждаются Правительством Российской Федерации.</w:t>
      </w:r>
    </w:p>
    <w:bookmarkStart w:id="601" w:name="P601"/>
    <w:bookmarkEnd w:id="601"/>
    <w:p>
      <w:pPr>
        <w:pStyle w:val="0"/>
        <w:spacing w:before="200" w:lineRule="auto"/>
        <w:ind w:firstLine="540"/>
        <w:jc w:val="both"/>
      </w:pPr>
      <w:r>
        <w:rPr>
          <w:sz w:val="20"/>
        </w:rPr>
        <w:t xml:space="preserve">11. Отбор инвестиционных проектов осуществляется на основании заявлений о закреплении и предоставлении долей квот добычи (вылова) водных биоресурсов, предусмотренных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В случае, если совокупное количество долей квот добычи (вылова) водных биоресурсов, указанных в этих заявлениях, превышает сто процентов долей таких квот добычи (вылова) водных биоресурсов, отбор инвестиционных проектов осуществляется на конкурентной основе.</w:t>
      </w:r>
    </w:p>
    <w:bookmarkStart w:id="602" w:name="P602"/>
    <w:bookmarkEnd w:id="602"/>
    <w:p>
      <w:pPr>
        <w:pStyle w:val="0"/>
        <w:spacing w:before="200" w:lineRule="auto"/>
        <w:ind w:firstLine="540"/>
        <w:jc w:val="both"/>
      </w:pPr>
      <w:r>
        <w:rPr>
          <w:sz w:val="20"/>
        </w:rPr>
        <w:t xml:space="preserve">12. </w:t>
      </w:r>
      <w:hyperlink w:history="0" r:id="rId367" w:tooltip="Постановление Правительства РФ от 07.08.2023 N 1286 (ред. от 12.05.2026) &quot;О закреплении и предоставлении долей квот добычи (вылова) водных биологических ресурсов, предусмотренных пунктами 11 и 13 части 1 статьи 30 Федерального закона &quot;О рыболовстве и сохранении водных биологических ресурсов&quot; (вместе с &quot;Положением о закреплении и предоставлении долей квот добычи (вылова) водных биологических ресурсов, предусмотренных пунктами 11 и 13 части 1 статьи 30 Федерального закона &quot;О рыболовстве и сохранении водных би {КонсультантПлюс}">
        <w:r>
          <w:rPr>
            <w:sz w:val="20"/>
            <w:color w:val="0000ff"/>
          </w:rPr>
          <w:t xml:space="preserve">Порядок</w:t>
        </w:r>
      </w:hyperlink>
      <w:r>
        <w:rPr>
          <w:sz w:val="20"/>
        </w:rPr>
        <w:t xml:space="preserve"> подачи заявлений о закреплении и предоставлении долей квот добычи (вылова) водных биоресурсов, предусмотренных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порядок отбора инвестиционных проектов и порядок распределения таких квот добычи (вылова) водных биоресурсов устанавливаются Правительством Российской Федерации.</w:t>
      </w:r>
    </w:p>
    <w:p>
      <w:pPr>
        <w:pStyle w:val="0"/>
        <w:ind w:firstLine="540"/>
        <w:jc w:val="both"/>
      </w:pPr>
      <w:r>
        <w:rPr>
          <w:sz w:val="20"/>
        </w:rPr>
      </w:r>
    </w:p>
    <w:bookmarkStart w:id="604" w:name="P604"/>
    <w:bookmarkEnd w:id="604"/>
    <w:p>
      <w:pPr>
        <w:pStyle w:val="2"/>
        <w:outlineLvl w:val="1"/>
        <w:ind w:firstLine="540"/>
        <w:jc w:val="both"/>
      </w:pPr>
      <w:r>
        <w:rPr>
          <w:sz w:val="20"/>
        </w:rPr>
        <w:t xml:space="preserve">Статья 29.4. Добыча (вылов) крабов в инвестиционных целях</w:t>
      </w:r>
    </w:p>
    <w:p>
      <w:pPr>
        <w:pStyle w:val="0"/>
        <w:ind w:firstLine="540"/>
        <w:jc w:val="both"/>
      </w:pPr>
      <w:r>
        <w:rPr>
          <w:sz w:val="20"/>
        </w:rPr>
      </w:r>
    </w:p>
    <w:p>
      <w:pPr>
        <w:pStyle w:val="0"/>
        <w:ind w:firstLine="540"/>
        <w:jc w:val="both"/>
      </w:pPr>
      <w:r>
        <w:rPr>
          <w:sz w:val="20"/>
        </w:rPr>
        <w:t xml:space="preserve">(в ред. Федерального </w:t>
      </w:r>
      <w:hyperlink w:history="0" r:id="rId368"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ind w:firstLine="540"/>
        <w:jc w:val="both"/>
      </w:pPr>
      <w:r>
        <w:rPr>
          <w:sz w:val="20"/>
        </w:rPr>
      </w:r>
    </w:p>
    <w:bookmarkStart w:id="608" w:name="P608"/>
    <w:bookmarkEnd w:id="608"/>
    <w:p>
      <w:pPr>
        <w:pStyle w:val="0"/>
        <w:ind w:firstLine="540"/>
        <w:jc w:val="both"/>
      </w:pPr>
      <w:r>
        <w:rPr>
          <w:sz w:val="20"/>
        </w:rPr>
        <w:t xml:space="preserve">1. Добыча (вылов) крабов, в отношении которых выделены квоты добычи (вылова) водных биоресурсов, предусмотренные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пунктами 12</w:t>
        </w:r>
      </w:hyperlink>
      <w:r>
        <w:rPr>
          <w:sz w:val="20"/>
        </w:rPr>
        <w:t xml:space="preserve"> 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осуществляется юридическими лицами или индивидуальными предпринимателями,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зарегистрированными в прибрежном субъекте Российской Федерации, относящемся к рыбохозяйственному бассейну, в котором выделены такие квоты добычи (вылова) водных биоресурсов, и заключившими договоры, предусмотренные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статьей 33.8</w:t>
        </w:r>
      </w:hyperlink>
      <w:r>
        <w:rPr>
          <w:sz w:val="20"/>
        </w:rPr>
        <w:t xml:space="preserve"> настоящего Федерального закона.</w:t>
      </w:r>
    </w:p>
    <w:bookmarkStart w:id="609" w:name="P609"/>
    <w:bookmarkEnd w:id="609"/>
    <w:p>
      <w:pPr>
        <w:pStyle w:val="0"/>
        <w:spacing w:before="200" w:lineRule="auto"/>
        <w:ind w:firstLine="540"/>
        <w:jc w:val="both"/>
      </w:pPr>
      <w:r>
        <w:rPr>
          <w:sz w:val="20"/>
        </w:rPr>
        <w:t xml:space="preserve">2. Квоты добычи (вылова) водных биоресурсов, предусмотренные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пунктами 12</w:t>
        </w:r>
      </w:hyperlink>
      <w:r>
        <w:rPr>
          <w:sz w:val="20"/>
        </w:rPr>
        <w:t xml:space="preserve"> 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выделяются в отношении отдельных видов крабов в отдельных районах добычи (вылова) крабов, определяемых в </w:t>
      </w:r>
      <w:r>
        <w:rPr>
          <w:sz w:val="20"/>
        </w:rPr>
        <w:t xml:space="preserve">перечне</w:t>
      </w:r>
      <w:r>
        <w:rPr>
          <w:sz w:val="20"/>
        </w:rPr>
        <w:t xml:space="preserve">, устанавливаемом Правительством Российской Федерации применительно к каждому из указанных видов квот добычи (вылова) водных биоресурсов.</w:t>
      </w:r>
    </w:p>
    <w:p>
      <w:pPr>
        <w:pStyle w:val="0"/>
        <w:spacing w:before="200" w:lineRule="auto"/>
        <w:ind w:firstLine="540"/>
        <w:jc w:val="both"/>
      </w:pPr>
      <w:r>
        <w:rPr>
          <w:sz w:val="20"/>
        </w:rPr>
        <w:t xml:space="preserve">3. Размер квот добычи (вылова) водных биоресурсов, предусмотренных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пунктами 12</w:t>
        </w:r>
      </w:hyperlink>
      <w:r>
        <w:rPr>
          <w:sz w:val="20"/>
        </w:rPr>
        <w:t xml:space="preserve"> 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 определяется от разности между общим допустимым уловом водных биоресурсов и суммой квот добычи (вылова) водных биоресурсов, предусмотренных </w:t>
      </w:r>
      <w:hyperlink w:history="0" w:anchor="P632" w:tooltip="3) квоты добычи (вылова) водных биоресурсов для осуществления рыболовства в научно-исследовательских и контрольных целях (научные квоты);">
        <w:r>
          <w:rPr>
            <w:sz w:val="20"/>
            <w:color w:val="0000ff"/>
          </w:rPr>
          <w:t xml:space="preserve">пунктами 3</w:t>
        </w:r>
      </w:hyperlink>
      <w:r>
        <w:rPr>
          <w:sz w:val="20"/>
        </w:rPr>
        <w:t xml:space="preserve"> - </w:t>
      </w:r>
      <w:hyperlink w:history="0" w:anchor="P640" w:tooltip="7) 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w:r>
          <w:rPr>
            <w:sz w:val="20"/>
            <w:color w:val="0000ff"/>
          </w:rPr>
          <w:t xml:space="preserve">7</w:t>
        </w:r>
      </w:hyperlink>
      <w:r>
        <w:rPr>
          <w:sz w:val="20"/>
        </w:rPr>
        <w:t xml:space="preserve"> и </w:t>
      </w:r>
      <w:hyperlink w:history="0" w:anchor="P643" w:tooltip="9) к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ия водных биоресурсов;">
        <w:r>
          <w:rPr>
            <w:sz w:val="20"/>
            <w:color w:val="0000ff"/>
          </w:rPr>
          <w:t xml:space="preserve">9 части 1 статьи 30</w:t>
        </w:r>
      </w:hyperlink>
      <w:r>
        <w:rPr>
          <w:sz w:val="20"/>
        </w:rPr>
        <w:t xml:space="preserve"> настоящего Федерального закона, следующим образом:</w:t>
      </w:r>
    </w:p>
    <w:p>
      <w:pPr>
        <w:pStyle w:val="0"/>
        <w:spacing w:before="200" w:lineRule="auto"/>
        <w:ind w:firstLine="540"/>
        <w:jc w:val="both"/>
      </w:pPr>
      <w:r>
        <w:rPr>
          <w:sz w:val="20"/>
        </w:rPr>
        <w:t xml:space="preserve">1) пятьдесят процентов - на квоту добычи (вылова) водных биоресурсов, предусмотренную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пунктом 12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2) сорок восемь процентов - на квоту добычи (вылова) водных биоресурсов, предусмотренную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пунктом 14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4. Размер квоты добычи (вылова) водных биоресурсов, указанной в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пункте 14 части 1 статьи 30</w:t>
        </w:r>
      </w:hyperlink>
      <w:r>
        <w:rPr>
          <w:sz w:val="20"/>
        </w:rPr>
        <w:t xml:space="preserve"> настоящего Федерального закона, распределяется в соответствии с </w:t>
      </w:r>
      <w:hyperlink w:history="0" w:anchor="P705" w:tooltip="13. Квоты добычи (вылова) крабов в инвестиционных целях или квоты добычи (вылова) крабов в инвестиционных целях - 2022 распределяются федеральным органом исполнительной власти в области рыболовства между лицами, указанными в части 3 статьи 16 настоящего Федерального закона, в долевом соотношении по результатам проведения аукциона, предусмотренного статьей 38.1 настоящего Федерального закона. Доли таких квот закрепляются и предоставляются путем заключения договоров, предусмотренных статьей 33.8 настоящего...">
        <w:r>
          <w:rPr>
            <w:sz w:val="20"/>
            <w:color w:val="0000ff"/>
          </w:rPr>
          <w:t xml:space="preserve">частью 13 статьи 31</w:t>
        </w:r>
      </w:hyperlink>
      <w:r>
        <w:rPr>
          <w:sz w:val="20"/>
        </w:rPr>
        <w:t xml:space="preserve"> настоящего Федерального закона преимущественно для реализации проектов по строительству объектов на территории Российской Федерации в виде судов рыбопромыслового флота и объектов инфраструктуры сельских территорий прибрежных субъектов Российской Федерации.</w:t>
      </w:r>
    </w:p>
    <w:p>
      <w:pPr>
        <w:pStyle w:val="0"/>
        <w:ind w:firstLine="540"/>
        <w:jc w:val="both"/>
      </w:pPr>
      <w:r>
        <w:rPr>
          <w:sz w:val="20"/>
        </w:rPr>
      </w:r>
    </w:p>
    <w:bookmarkStart w:id="615" w:name="P615"/>
    <w:bookmarkEnd w:id="615"/>
    <w:p>
      <w:pPr>
        <w:pStyle w:val="2"/>
        <w:outlineLvl w:val="1"/>
        <w:ind w:firstLine="540"/>
        <w:jc w:val="both"/>
      </w:pPr>
      <w:r>
        <w:rPr>
          <w:sz w:val="20"/>
        </w:rPr>
        <w:t xml:space="preserve">Статья 29.5. Добыча (вылов) морских млекопитающих</w:t>
      </w:r>
    </w:p>
    <w:p>
      <w:pPr>
        <w:pStyle w:val="0"/>
        <w:ind w:firstLine="540"/>
        <w:jc w:val="both"/>
      </w:pPr>
      <w:r>
        <w:rPr>
          <w:sz w:val="20"/>
        </w:rPr>
      </w:r>
    </w:p>
    <w:p>
      <w:pPr>
        <w:pStyle w:val="0"/>
        <w:ind w:firstLine="540"/>
        <w:jc w:val="both"/>
      </w:pPr>
      <w:r>
        <w:rPr>
          <w:sz w:val="20"/>
        </w:rPr>
        <w:t xml:space="preserve">(введена Федеральным </w:t>
      </w:r>
      <w:hyperlink w:history="0" r:id="rId369" w:tooltip="Федеральный закон от 10.07.2023 N 31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10.07.2023 N 314-ФЗ)</w:t>
      </w:r>
    </w:p>
    <w:p>
      <w:pPr>
        <w:pStyle w:val="0"/>
        <w:ind w:firstLine="540"/>
        <w:jc w:val="both"/>
      </w:pPr>
      <w:r>
        <w:rPr>
          <w:sz w:val="20"/>
        </w:rPr>
      </w:r>
    </w:p>
    <w:p>
      <w:pPr>
        <w:pStyle w:val="0"/>
        <w:ind w:firstLine="540"/>
        <w:jc w:val="both"/>
      </w:pPr>
      <w:r>
        <w:rPr>
          <w:sz w:val="20"/>
        </w:rPr>
        <w:t xml:space="preserve">1. Осуществление добычи (вылова) морских млекопитающих допускается в случае, если рыболовство в отношении их не запрещено или не ограничено в соответствии с настоящим Федеральным законом.</w:t>
      </w:r>
    </w:p>
    <w:bookmarkStart w:id="620" w:name="P620"/>
    <w:bookmarkEnd w:id="620"/>
    <w:p>
      <w:pPr>
        <w:pStyle w:val="0"/>
        <w:spacing w:before="200" w:lineRule="auto"/>
        <w:ind w:firstLine="540"/>
        <w:jc w:val="both"/>
      </w:pPr>
      <w:r>
        <w:rPr>
          <w:sz w:val="20"/>
        </w:rPr>
        <w:t xml:space="preserve">2. Добыча (вылов) морских млекопитающих в учебных и культурно-просветительских целях осуществляется на основании предусмотренного </w:t>
      </w:r>
      <w:hyperlink w:history="0" w:anchor="P768" w:tooltip="Статья 33.2. Решение о предоставлении водных биоресурсов в пользование">
        <w:r>
          <w:rPr>
            <w:sz w:val="20"/>
            <w:color w:val="0000ff"/>
          </w:rPr>
          <w:t xml:space="preserve">статьей 33.2</w:t>
        </w:r>
      </w:hyperlink>
      <w:r>
        <w:rPr>
          <w:sz w:val="20"/>
        </w:rPr>
        <w:t xml:space="preserve"> настоящего Федерального закона решения о предоставлении морских млекопитающих в пользование для осуществления рыболовства в учебных и культурно-просветительских целях, принимаемого в соответствии с решением комиссии, создаваемой Правительством Российской Федерации.</w:t>
      </w:r>
    </w:p>
    <w:p>
      <w:pPr>
        <w:pStyle w:val="0"/>
        <w:spacing w:before="200" w:lineRule="auto"/>
        <w:ind w:firstLine="540"/>
        <w:jc w:val="both"/>
      </w:pPr>
      <w:r>
        <w:rPr>
          <w:sz w:val="20"/>
        </w:rPr>
        <w:t xml:space="preserve">3. Состав комиссии, указанной в </w:t>
      </w:r>
      <w:hyperlink w:history="0" w:anchor="P620" w:tooltip="2. Добыча (вылов) морских млекопитающих в учебных и культурно-просветительских целях осуществляется на основании предусмотренного статьей 33.2 настоящего Федерального закона решения о предоставлении морских млекопитающих в пользование для осуществления рыболовства в учебных и культурно-просветительских целях, принимаемого в соответствии с решением комиссии, создаваемой Правительством Российской Федерации.">
        <w:r>
          <w:rPr>
            <w:sz w:val="20"/>
            <w:color w:val="0000ff"/>
          </w:rPr>
          <w:t xml:space="preserve">части 2</w:t>
        </w:r>
      </w:hyperlink>
      <w:r>
        <w:rPr>
          <w:sz w:val="20"/>
        </w:rPr>
        <w:t xml:space="preserve"> настоящей статьи, и порядок ее деятельности утверждаются Правительством Российской Федерации.</w:t>
      </w:r>
    </w:p>
    <w:p>
      <w:pPr>
        <w:pStyle w:val="0"/>
        <w:spacing w:before="200" w:lineRule="auto"/>
        <w:ind w:firstLine="540"/>
        <w:jc w:val="both"/>
      </w:pPr>
      <w:r>
        <w:rPr>
          <w:sz w:val="20"/>
        </w:rPr>
        <w:t xml:space="preserve">4. Решение комиссии, указанной в </w:t>
      </w:r>
      <w:hyperlink w:history="0" w:anchor="P620" w:tooltip="2. Добыча (вылов) морских млекопитающих в учебных и культурно-просветительских целях осуществляется на основании предусмотренного статьей 33.2 настоящего Федерального закона решения о предоставлении морских млекопитающих в пользование для осуществления рыболовства в учебных и культурно-просветительских целях, принимаемого в соответствии с решением комиссии, создаваемой Правительством Российской Федерации.">
        <w:r>
          <w:rPr>
            <w:sz w:val="20"/>
            <w:color w:val="0000ff"/>
          </w:rPr>
          <w:t xml:space="preserve">части 2</w:t>
        </w:r>
      </w:hyperlink>
      <w:r>
        <w:rPr>
          <w:sz w:val="20"/>
        </w:rPr>
        <w:t xml:space="preserve"> настоящей статьи, в обязательном порядке размещается на официальном сайте федерального органа исполнительной власти в области рыболовства в информационно-телекоммуникационной сети "Интернет" в пятидневный срок со дня его поступления в федеральный орган исполнительной власти в области рыболовства.</w:t>
      </w:r>
    </w:p>
    <w:p>
      <w:pPr>
        <w:pStyle w:val="0"/>
        <w:spacing w:before="200" w:lineRule="auto"/>
        <w:ind w:firstLine="540"/>
        <w:jc w:val="both"/>
      </w:pPr>
      <w:r>
        <w:rPr>
          <w:sz w:val="20"/>
        </w:rPr>
        <w:t xml:space="preserve">5. </w:t>
      </w:r>
      <w:hyperlink w:history="0" r:id="rId370" w:tooltip="Постановление Правительства РФ от 18.05.2024 N 624 &quot;Об особенностях добычи (вылова) морских млекопитающих&quot; {КонсультантПлюс}">
        <w:r>
          <w:rPr>
            <w:sz w:val="20"/>
            <w:color w:val="0000ff"/>
          </w:rPr>
          <w:t xml:space="preserve">Особенности</w:t>
        </w:r>
      </w:hyperlink>
      <w:r>
        <w:rPr>
          <w:sz w:val="20"/>
        </w:rPr>
        <w:t xml:space="preserve"> добычи (вылова) морских млекопитающих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30. Квоты добычи (вылова) водных биоресурсов</w:t>
      </w:r>
    </w:p>
    <w:p>
      <w:pPr>
        <w:pStyle w:val="0"/>
        <w:ind w:firstLine="540"/>
        <w:jc w:val="both"/>
      </w:pPr>
      <w:r>
        <w:rPr>
          <w:sz w:val="20"/>
        </w:rPr>
      </w:r>
    </w:p>
    <w:bookmarkStart w:id="627" w:name="P627"/>
    <w:bookmarkEnd w:id="627"/>
    <w:p>
      <w:pPr>
        <w:pStyle w:val="0"/>
        <w:ind w:firstLine="540"/>
        <w:jc w:val="both"/>
      </w:pPr>
      <w:r>
        <w:rPr>
          <w:sz w:val="20"/>
        </w:rPr>
        <w:t xml:space="preserve">1. Общие допустимые уловы водных биоресурсов в морских водах, во внутренних водных объектах, а также квоты добычи (вылова) водных биоресурсов, предоставленные Российской Федерации в районах действия международных договоров, ежегодно распределяются и утверждаются федеральным органом исполнительной власти в области рыболовства применительно к следующим видам квот добычи (вылова) водных биоресурсов:</w:t>
      </w:r>
    </w:p>
    <w:p>
      <w:pPr>
        <w:pStyle w:val="0"/>
        <w:jc w:val="both"/>
      </w:pPr>
      <w:r>
        <w:rPr>
          <w:sz w:val="20"/>
        </w:rPr>
        <w:t xml:space="preserve">(в ред. Федерального </w:t>
      </w:r>
      <w:hyperlink w:history="0" r:id="rId37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629" w:name="P629"/>
    <w:bookmarkEnd w:id="629"/>
    <w:p>
      <w:pPr>
        <w:pStyle w:val="0"/>
        <w:spacing w:before="200" w:lineRule="auto"/>
        <w:ind w:firstLine="540"/>
        <w:jc w:val="both"/>
      </w:pPr>
      <w:r>
        <w:rPr>
          <w:sz w:val="20"/>
        </w:rPr>
        <w:t xml:space="preserve">1) квоты добычи (вылова) водных биоресурсов в морских водах для осуществления промышленного рыболовства и (или) прибрежного рыболовства (далее - квоты добычи (вылова) водных биоресурсов в морских водах);</w:t>
      </w:r>
    </w:p>
    <w:p>
      <w:pPr>
        <w:pStyle w:val="0"/>
        <w:jc w:val="both"/>
      </w:pPr>
      <w:r>
        <w:rPr>
          <w:sz w:val="20"/>
        </w:rPr>
        <w:t xml:space="preserve">(п. 1 в ред. Федерального </w:t>
      </w:r>
      <w:hyperlink w:history="0" r:id="rId37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2) утратил силу с 1 января 2018 года. - Федеральный </w:t>
      </w:r>
      <w:hyperlink w:history="0" r:id="rId37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bookmarkStart w:id="632" w:name="P632"/>
    <w:bookmarkEnd w:id="632"/>
    <w:p>
      <w:pPr>
        <w:pStyle w:val="0"/>
        <w:spacing w:before="200" w:lineRule="auto"/>
        <w:ind w:firstLine="540"/>
        <w:jc w:val="both"/>
      </w:pPr>
      <w:r>
        <w:rPr>
          <w:sz w:val="20"/>
        </w:rPr>
        <w:t xml:space="preserve">3) квоты добычи (вылова) водных биоресурсов для осуществления рыболовства в научно-исследовательских и контрольных целях (научные квоты);</w:t>
      </w:r>
    </w:p>
    <w:p>
      <w:pPr>
        <w:pStyle w:val="0"/>
        <w:spacing w:before="200" w:lineRule="auto"/>
        <w:ind w:firstLine="540"/>
        <w:jc w:val="both"/>
      </w:pPr>
      <w:r>
        <w:rPr>
          <w:sz w:val="20"/>
        </w:rPr>
        <w:t xml:space="preserve">4) квоты добычи (вылова) водных биоресурсов для осуществления рыболовства в учебных и культурно-просветительских целях;</w:t>
      </w:r>
    </w:p>
    <w:p>
      <w:pPr>
        <w:pStyle w:val="0"/>
        <w:spacing w:before="200" w:lineRule="auto"/>
        <w:ind w:firstLine="540"/>
        <w:jc w:val="both"/>
      </w:pPr>
      <w:r>
        <w:rPr>
          <w:sz w:val="20"/>
        </w:rPr>
        <w:t xml:space="preserve">5) квоты добычи (вылова) водных биоресурсов для осуществления рыболовства в целях аквакультуры (рыбоводства);</w:t>
      </w:r>
    </w:p>
    <w:p>
      <w:pPr>
        <w:pStyle w:val="0"/>
        <w:jc w:val="both"/>
      </w:pPr>
      <w:r>
        <w:rPr>
          <w:sz w:val="20"/>
        </w:rPr>
        <w:t xml:space="preserve">(п. 5 в ред. Федерального </w:t>
      </w:r>
      <w:hyperlink w:history="0" r:id="rId374"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pStyle w:val="0"/>
        <w:spacing w:before="200" w:lineRule="auto"/>
        <w:ind w:firstLine="540"/>
        <w:jc w:val="both"/>
      </w:pPr>
      <w:r>
        <w:rPr>
          <w:sz w:val="20"/>
        </w:rPr>
        <w:t xml:space="preserve">6) квоты добычи (вылова) водных биоресурсов для организации любительского рыболовства;</w:t>
      </w:r>
    </w:p>
    <w:p>
      <w:pPr>
        <w:pStyle w:val="0"/>
        <w:jc w:val="both"/>
      </w:pPr>
      <w:r>
        <w:rPr>
          <w:sz w:val="20"/>
        </w:rPr>
        <w:t xml:space="preserve">(в ред. Федерального </w:t>
      </w:r>
      <w:hyperlink w:history="0" r:id="rId375"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25.12.2018 N 475-ФЗ)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7 ч. 1 ст. 30 вносятся изменения (</w:t>
            </w:r>
            <w:hyperlink w:history="0" r:id="rId376"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377"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0" w:name="P640"/>
    <w:bookmarkEnd w:id="640"/>
    <w:p>
      <w:pPr>
        <w:pStyle w:val="0"/>
        <w:spacing w:before="260" w:lineRule="auto"/>
        <w:ind w:firstLine="540"/>
        <w:jc w:val="both"/>
      </w:pPr>
      <w:r>
        <w:rPr>
          <w:sz w:val="20"/>
        </w:rPr>
        <w:t xml:space="preserve">7) 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bookmarkStart w:id="641" w:name="P641"/>
    <w:bookmarkEnd w:id="641"/>
    <w:p>
      <w:pPr>
        <w:pStyle w:val="0"/>
        <w:spacing w:before="200" w:lineRule="auto"/>
        <w:ind w:firstLine="540"/>
        <w:jc w:val="both"/>
      </w:pPr>
      <w:r>
        <w:rPr>
          <w:sz w:val="20"/>
        </w:rPr>
        <w:t xml:space="preserve">8) квоты добычи (вылова) водных биоресурсов, предоставленные Российской Федерации в районах действия международных договоров для осуществления промышленного рыболовства и (или) прибрежного рыболовства (далее - международные квоты, предоставленные Российской Федерации);</w:t>
      </w:r>
    </w:p>
    <w:p>
      <w:pPr>
        <w:pStyle w:val="0"/>
        <w:jc w:val="both"/>
      </w:pPr>
      <w:r>
        <w:rPr>
          <w:sz w:val="20"/>
        </w:rPr>
        <w:t xml:space="preserve">(п. 8 в ред. Федерального </w:t>
      </w:r>
      <w:hyperlink w:history="0" r:id="rId37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643" w:name="P643"/>
    <w:bookmarkEnd w:id="643"/>
    <w:p>
      <w:pPr>
        <w:pStyle w:val="0"/>
        <w:spacing w:before="200" w:lineRule="auto"/>
        <w:ind w:firstLine="540"/>
        <w:jc w:val="both"/>
      </w:pPr>
      <w:r>
        <w:rPr>
          <w:sz w:val="20"/>
        </w:rPr>
        <w:t xml:space="preserve">9) квоты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сохранения водных биоресурсов;</w:t>
      </w:r>
    </w:p>
    <w:bookmarkStart w:id="644" w:name="P644"/>
    <w:bookmarkEnd w:id="644"/>
    <w:p>
      <w:pPr>
        <w:pStyle w:val="0"/>
        <w:spacing w:before="200" w:lineRule="auto"/>
        <w:ind w:firstLine="540"/>
        <w:jc w:val="both"/>
      </w:pPr>
      <w:r>
        <w:rPr>
          <w:sz w:val="20"/>
        </w:rPr>
        <w:t xml:space="preserve">10) квоты добычи (вылова) водных биоресурсов во внутренних водных объектах для осуществления промышленного рыболовства (далее - квоты добычи (вылова) водных биоресурсов во внутренних водных объектах);</w:t>
      </w:r>
    </w:p>
    <w:p>
      <w:pPr>
        <w:pStyle w:val="0"/>
        <w:jc w:val="both"/>
      </w:pPr>
      <w:r>
        <w:rPr>
          <w:sz w:val="20"/>
        </w:rPr>
        <w:t xml:space="preserve">(п. 10 в ред. Федерального </w:t>
      </w:r>
      <w:hyperlink w:history="0" r:id="rId37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646" w:name="P646"/>
    <w:bookmarkEnd w:id="646"/>
    <w:p>
      <w:pPr>
        <w:pStyle w:val="0"/>
        <w:spacing w:before="200" w:lineRule="auto"/>
        <w:ind w:firstLine="540"/>
        <w:jc w:val="both"/>
      </w:pPr>
      <w:r>
        <w:rPr>
          <w:sz w:val="20"/>
        </w:rPr>
        <w:t xml:space="preserve">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w:t>
      </w:r>
    </w:p>
    <w:p>
      <w:pPr>
        <w:pStyle w:val="0"/>
        <w:jc w:val="both"/>
      </w:pPr>
      <w:r>
        <w:rPr>
          <w:sz w:val="20"/>
        </w:rPr>
        <w:t xml:space="preserve">(п. 11 введен Федеральным </w:t>
      </w:r>
      <w:hyperlink w:history="0" r:id="rId380"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bookmarkStart w:id="648" w:name="P648"/>
    <w:bookmarkEnd w:id="648"/>
    <w:p>
      <w:pPr>
        <w:pStyle w:val="0"/>
        <w:spacing w:before="200" w:lineRule="auto"/>
        <w:ind w:firstLine="540"/>
        <w:jc w:val="both"/>
      </w:pPr>
      <w:r>
        <w:rPr>
          <w:sz w:val="20"/>
        </w:rPr>
        <w:t xml:space="preserve">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w:t>
      </w:r>
    </w:p>
    <w:p>
      <w:pPr>
        <w:pStyle w:val="0"/>
        <w:jc w:val="both"/>
      </w:pPr>
      <w:r>
        <w:rPr>
          <w:sz w:val="20"/>
        </w:rPr>
        <w:t xml:space="preserve">(п. 12 введен Федеральным </w:t>
      </w:r>
      <w:hyperlink w:history="0" r:id="rId381"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w:t>
      </w:r>
    </w:p>
    <w:bookmarkStart w:id="650" w:name="P650"/>
    <w:bookmarkEnd w:id="650"/>
    <w:p>
      <w:pPr>
        <w:pStyle w:val="0"/>
        <w:spacing w:before="200" w:lineRule="auto"/>
        <w:ind w:firstLine="540"/>
        <w:jc w:val="both"/>
      </w:pPr>
      <w:r>
        <w:rPr>
          <w:sz w:val="20"/>
        </w:rPr>
        <w:t xml:space="preserve">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w:t>
      </w:r>
    </w:p>
    <w:p>
      <w:pPr>
        <w:pStyle w:val="0"/>
        <w:jc w:val="both"/>
      </w:pPr>
      <w:r>
        <w:rPr>
          <w:sz w:val="20"/>
        </w:rPr>
        <w:t xml:space="preserve">(п. 13 введен Федеральным </w:t>
      </w:r>
      <w:hyperlink w:history="0" r:id="rId382"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bookmarkStart w:id="652" w:name="P652"/>
    <w:bookmarkEnd w:id="652"/>
    <w:p>
      <w:pPr>
        <w:pStyle w:val="0"/>
        <w:spacing w:before="200" w:lineRule="auto"/>
        <w:ind w:firstLine="540"/>
        <w:jc w:val="both"/>
      </w:pPr>
      <w:r>
        <w:rPr>
          <w:sz w:val="20"/>
        </w:rPr>
        <w:t xml:space="preserve">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w:t>
      </w:r>
    </w:p>
    <w:p>
      <w:pPr>
        <w:pStyle w:val="0"/>
        <w:jc w:val="both"/>
      </w:pPr>
      <w:r>
        <w:rPr>
          <w:sz w:val="20"/>
        </w:rPr>
        <w:t xml:space="preserve">(п. 14 введен Федеральным </w:t>
      </w:r>
      <w:hyperlink w:history="0" r:id="rId383"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p>
      <w:pPr>
        <w:pStyle w:val="0"/>
        <w:spacing w:before="200" w:lineRule="auto"/>
        <w:ind w:firstLine="540"/>
        <w:jc w:val="both"/>
      </w:pPr>
      <w:r>
        <w:rPr>
          <w:sz w:val="20"/>
        </w:rPr>
        <w:t xml:space="preserve">2. Утратил силу с 1 января 2018 года. - Федеральный </w:t>
      </w:r>
      <w:hyperlink w:history="0" r:id="rId38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p>
      <w:pPr>
        <w:pStyle w:val="0"/>
        <w:spacing w:before="200" w:lineRule="auto"/>
        <w:ind w:firstLine="540"/>
        <w:jc w:val="both"/>
      </w:pPr>
      <w:r>
        <w:rPr>
          <w:sz w:val="20"/>
        </w:rPr>
        <w:t xml:space="preserve">3. </w:t>
      </w:r>
      <w:hyperlink w:history="0" r:id="rId385" w:tooltip="Постановление Правительства РФ от 15.12.2005 N 768 (ред. от 07.08.2023) &quot;О распределении общих допустимых уловов водных биологических ресурсов применительно к видам квот их добычи (вылова)&quot; {КонсультантПлюс}">
        <w:r>
          <w:rPr>
            <w:sz w:val="20"/>
            <w:color w:val="0000ff"/>
          </w:rPr>
          <w:t xml:space="preserve">Порядок</w:t>
        </w:r>
      </w:hyperlink>
      <w:r>
        <w:rPr>
          <w:sz w:val="20"/>
        </w:rPr>
        <w:t xml:space="preserve"> распределения общих допустимых уловов водных биоресурсов применительно к видам квот их добычи (вылова) определяется Правительством Российской Федерации.</w:t>
      </w:r>
    </w:p>
    <w:p>
      <w:pPr>
        <w:pStyle w:val="0"/>
        <w:spacing w:before="200" w:lineRule="auto"/>
        <w:ind w:firstLine="540"/>
        <w:jc w:val="both"/>
      </w:pPr>
      <w:r>
        <w:rPr>
          <w:sz w:val="20"/>
        </w:rPr>
        <w:t xml:space="preserve">4. Квоты добычи (вылова) водных биоресурсов во внутренних водных объектах распределяются между субъектами Российской Федерации в </w:t>
      </w:r>
      <w:hyperlink w:history="0" r:id="rId386" w:tooltip="Постановление Правительства РФ от 18.11.2017 N 1399 &quot;Об утверждении Правил распределения между субъектами Российской Федерации квот добычи (вылова) водных биологических ресурсов во внутренних водных объектах для осуществления промышленного рыболов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4 в ред. Федерального </w:t>
      </w:r>
      <w:hyperlink w:history="0" r:id="rId38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5. Порядок распределения квот добычи (вылова) водных биоресурсов между лицами, у которых возникает право на добычу (вылов) водных биоресурсов, предусмотрен </w:t>
      </w:r>
      <w:hyperlink w:history="0" w:anchor="P661" w:tooltip="Статья 31. Распределение квот добычи (вылова) водных биоресурсов между лицами, у которых возникает право на добычу (вылов) водных биоресурсов, и закрепление долей квот добычи (вылова) водных биоресурсов">
        <w:r>
          <w:rPr>
            <w:sz w:val="20"/>
            <w:color w:val="0000ff"/>
          </w:rPr>
          <w:t xml:space="preserve">статьей 31</w:t>
        </w:r>
      </w:hyperlink>
      <w:r>
        <w:rPr>
          <w:sz w:val="20"/>
        </w:rPr>
        <w:t xml:space="preserve"> настоящего Федерального закона.</w:t>
      </w:r>
    </w:p>
    <w:p>
      <w:pPr>
        <w:pStyle w:val="0"/>
        <w:jc w:val="both"/>
      </w:pPr>
      <w:r>
        <w:rPr>
          <w:sz w:val="20"/>
        </w:rPr>
        <w:t xml:space="preserve">(часть 5 в ред. Федерального </w:t>
      </w:r>
      <w:hyperlink w:history="0" r:id="rId38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ind w:firstLine="540"/>
        <w:jc w:val="both"/>
      </w:pPr>
      <w:r>
        <w:rPr>
          <w:sz w:val="20"/>
        </w:rPr>
      </w:r>
    </w:p>
    <w:bookmarkStart w:id="661" w:name="P661"/>
    <w:bookmarkEnd w:id="661"/>
    <w:p>
      <w:pPr>
        <w:pStyle w:val="2"/>
        <w:outlineLvl w:val="1"/>
        <w:ind w:firstLine="540"/>
        <w:jc w:val="both"/>
      </w:pPr>
      <w:r>
        <w:rPr>
          <w:sz w:val="20"/>
        </w:rPr>
        <w:t xml:space="preserve">Статья 31. Распределение квот добычи (вылова) водных биоресурсов между лицами, у которых возникает право на добычу (вылов) водных биоресурсов, и закрепление долей квот добычи (вылова) водных биоресурсов</w:t>
      </w:r>
    </w:p>
    <w:p>
      <w:pPr>
        <w:pStyle w:val="0"/>
        <w:jc w:val="both"/>
      </w:pPr>
      <w:r>
        <w:rPr>
          <w:sz w:val="20"/>
        </w:rPr>
        <w:t xml:space="preserve">(в ред. Федерального </w:t>
      </w:r>
      <w:hyperlink w:history="0" r:id="rId38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31 излагается в новой редакции (</w:t>
            </w:r>
            <w:hyperlink w:history="0" r:id="rId390"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391"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распределяются исполнительными органами субъектов Российской Федерации в </w:t>
      </w:r>
      <w:hyperlink w:history="0" r:id="rId392" w:tooltip="Постановление Правительства РФ от 05.05.2018 N 558 &quot;Об утверждении Правил распределения органами исполнительной власти субъектов Российской Федерации квот добычи (вылова) водных биологических 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и внесении изменений в Правила подготовки и принятия решения о предоставлении водных биологических ресурсов в пользование&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03.07.2016 </w:t>
      </w:r>
      <w:hyperlink w:history="0" r:id="rId39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24.06.2025 </w:t>
      </w:r>
      <w:hyperlink w:history="0" r:id="rId394"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2. Научные квоты, квоты добычи (вылова) водных биоресурсов для осуществления рыболовства в целях аквакультуры (рыбоводства), квоты добычи (вылова) водных биоресурсов для осуществления рыболовства в учебных и культурно-просветительских целях распределяются федеральным органом исполнительной власти в области рыболовства в </w:t>
      </w:r>
      <w:hyperlink w:history="0" r:id="rId395" w:tooltip="Постановление Правительства РФ от 26.11.2008 N 887 (ред. от 22.12.2023) &quot;Об утверждении Правил распределения квот добычи (вылова) водных биологических ресурсов для осуществления рыболовства в научно-исследовательских и контрольных целях, в учебных и культурно-просветительских целях, а также в целях аквакультуры (рыбовод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2 в ред. Федерального </w:t>
      </w:r>
      <w:hyperlink w:history="0" r:id="rId39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3. Утратил силу с 1 января 2008 года. - Федеральный </w:t>
      </w:r>
      <w:hyperlink w:history="0" r:id="rId3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bookmarkStart w:id="671" w:name="P671"/>
    <w:bookmarkEnd w:id="671"/>
    <w:p>
      <w:pPr>
        <w:pStyle w:val="0"/>
        <w:spacing w:before="200" w:lineRule="auto"/>
        <w:ind w:firstLine="540"/>
        <w:jc w:val="both"/>
      </w:pPr>
      <w:r>
        <w:rPr>
          <w:sz w:val="20"/>
        </w:rPr>
        <w:t xml:space="preserve">3.1. Квоты добычи (вылова) водных биоресурсов на инвестиционные цели или квоты добычи (вылова) водных биоресурсов в инвестиционных целях - 2022 распределяются федеральным органом исполнительной власти в области рыболовства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в долевом соотношении по результатам отбора инвестиционных проектов, проводимого в порядке, предусмотренном </w:t>
      </w:r>
      <w:hyperlink w:history="0" w:anchor="P601" w:tooltip="11. Отбор инвестиционных проектов осуществляется на основани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В случае, если совокупное количество долей квот добычи (вылова) водных биоресурсов, указанных в этих заявлениях, превышает сто процентов долей таких квот добычи (вылова) водных биоресурсов, отбор инвестиционных проектов осуществляется на конкурентной основе.">
        <w:r>
          <w:rPr>
            <w:sz w:val="20"/>
            <w:color w:val="0000ff"/>
          </w:rPr>
          <w:t xml:space="preserve">частями 11</w:t>
        </w:r>
      </w:hyperlink>
      <w:r>
        <w:rPr>
          <w:sz w:val="20"/>
        </w:rPr>
        <w:t xml:space="preserve"> и </w:t>
      </w:r>
      <w:hyperlink w:history="0" w:anchor="P602" w:tooltip="12. Порядок подачи заявлений о закреплении и предоставлении долей квот добычи (вылова) водных биоресурсов, предусмотренных пунктами 11 и 13 части 1 статьи 30 настоящего Федерального закона, порядок отбора инвестиционных проектов и порядок распределения таких квот добычи (вылова) водных биоресурсов устанавливаются Правительством Российской Федерации.">
        <w:r>
          <w:rPr>
            <w:sz w:val="20"/>
            <w:color w:val="0000ff"/>
          </w:rPr>
          <w:t xml:space="preserve">12 статьи 29.3</w:t>
        </w:r>
      </w:hyperlink>
      <w:r>
        <w:rPr>
          <w:sz w:val="20"/>
        </w:rPr>
        <w:t xml:space="preserve"> настоящего Федерального закона. Квоты добычи (вылова) водных биоресурсов на инвестиционные цели или квоты добычи (вылова) водных биоресурсов в инвестиционных целях - 2022 распределяются путем заключения договоров, указанных в </w:t>
      </w:r>
      <w:hyperlink w:history="0" w:anchor="P871" w:tooltip="Статья 33.7. Договор о закреплении и предоставлении доли квоты добычи (вылова) водных биоресурсов на инвестиционные цели">
        <w:r>
          <w:rPr>
            <w:sz w:val="20"/>
            <w:color w:val="0000ff"/>
          </w:rPr>
          <w:t xml:space="preserve">статье 33.7</w:t>
        </w:r>
      </w:hyperlink>
      <w:r>
        <w:rPr>
          <w:sz w:val="20"/>
        </w:rPr>
        <w:t xml:space="preserve"> настоящего Федерального закона.</w:t>
      </w:r>
    </w:p>
    <w:p>
      <w:pPr>
        <w:pStyle w:val="0"/>
        <w:jc w:val="both"/>
      </w:pPr>
      <w:r>
        <w:rPr>
          <w:sz w:val="20"/>
        </w:rPr>
        <w:t xml:space="preserve">(часть 3.1 введена Федеральным </w:t>
      </w:r>
      <w:hyperlink w:history="0" r:id="rId39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 в ред. Федерального </w:t>
      </w:r>
      <w:hyperlink w:history="0" r:id="rId399"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bookmarkStart w:id="673" w:name="P673"/>
    <w:bookmarkEnd w:id="673"/>
    <w:p>
      <w:pPr>
        <w:pStyle w:val="0"/>
        <w:spacing w:before="200" w:lineRule="auto"/>
        <w:ind w:firstLine="540"/>
        <w:jc w:val="both"/>
      </w:pPr>
      <w:r>
        <w:rPr>
          <w:sz w:val="20"/>
        </w:rPr>
        <w:t xml:space="preserve">4. </w:t>
      </w:r>
      <w:hyperlink w:history="0" r:id="rId400" w:tooltip="Постановление Правительства РФ от 25.09.2017 N 1154 (ред. от 07.08.2023) &quot;О распределении объема части общего допустимого улова водных биологических ресурсов, утвержденного применительно к квоте добычи (вылова) водных биологических ресурсов, предоставленной на инвестиционные цели в области рыболовства для осуществления промышленного рыболовства и (или) прибрежного рыболовства, и объема части общего допустимого улова водных биологических ресурсов, утвержденного применительно к квоте добычи (вылова) водных би {КонсультантПлюс}">
        <w:r>
          <w:rPr>
            <w:sz w:val="20"/>
            <w:color w:val="0000ff"/>
          </w:rPr>
          <w:t xml:space="preserve">Порядок</w:t>
        </w:r>
      </w:hyperlink>
      <w:r>
        <w:rPr>
          <w:sz w:val="20"/>
        </w:rPr>
        <w:t xml:space="preserve"> распределения объема части общего допустимого улова водных биоресурсов, утвержденного применительно к квоте добычи (вылова) водных биоресурсов на инвестиционные цели или к квоте добычи (вылова) водных биоресурсов в инвестиционных целях - 2022, между лицами, с которыми заключены соответствующие договоры о закреплении и предоставлении доли такой квоты, устанавливается Правительством Российской Федерации.</w:t>
      </w:r>
    </w:p>
    <w:p>
      <w:pPr>
        <w:pStyle w:val="0"/>
        <w:jc w:val="both"/>
      </w:pPr>
      <w:r>
        <w:rPr>
          <w:sz w:val="20"/>
        </w:rPr>
        <w:t xml:space="preserve">(в ред. Федеральных законов от 03.07.2016 </w:t>
      </w:r>
      <w:hyperlink w:history="0" r:id="rId40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29.12.2022 </w:t>
      </w:r>
      <w:hyperlink w:history="0" r:id="rId402"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644-ФЗ</w:t>
        </w:r>
      </w:hyperlink>
      <w:r>
        <w:rPr>
          <w:sz w:val="20"/>
        </w:rPr>
        <w:t xml:space="preserve">)</w:t>
      </w:r>
    </w:p>
    <w:p>
      <w:pPr>
        <w:pStyle w:val="0"/>
        <w:spacing w:before="200" w:lineRule="auto"/>
        <w:ind w:firstLine="540"/>
        <w:jc w:val="both"/>
      </w:pPr>
      <w:r>
        <w:rPr>
          <w:sz w:val="20"/>
        </w:rPr>
        <w:t xml:space="preserve">5. Квоты добычи (вылова) водных биоресурсов для организации любительского рыболовства распределяются исполнительными органами субъектов Российской Федерации в </w:t>
      </w:r>
      <w:hyperlink w:history="0" r:id="rId403" w:tooltip="Постановление Правительства РФ от 23.11.2017 N 1420 (ред. от 20.11.2019) &quot;Об утверждении Правил распределения органами исполнительной власти субъектов Российской Федерации квот добычи (вылова) водных биологических ресурсов для организации любительского рыболов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03.07.2016 </w:t>
      </w:r>
      <w:hyperlink w:history="0" r:id="rId40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25.12.2018 </w:t>
      </w:r>
      <w:hyperlink w:history="0" r:id="rId405"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N 475-ФЗ</w:t>
        </w:r>
      </w:hyperlink>
      <w:r>
        <w:rPr>
          <w:sz w:val="20"/>
        </w:rPr>
        <w:t xml:space="preserve">, от 24.06.2025 </w:t>
      </w:r>
      <w:hyperlink w:history="0" r:id="rId406"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6. Квоты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сохранения водных биоресурсов, распределяются федеральным органом исполнительной власти в области рыболовства в </w:t>
      </w:r>
      <w:hyperlink w:history="0" r:id="rId407" w:tooltip="Постановление Правительства РФ от 22.01.2018 N 40 &quot;Об утверждении Правил распределения квот добычи (вылова) водных биологических ресурсов в исключительной экономической зоне Российской Федерации для иностранных государств, устанавливаемых в соответствии с международными договорами Российской Федерации в области рыболовства и сохранения водных биологических ресурс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40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bookmarkStart w:id="679" w:name="P679"/>
    <w:bookmarkEnd w:id="679"/>
    <w:p>
      <w:pPr>
        <w:pStyle w:val="0"/>
        <w:spacing w:before="200" w:lineRule="auto"/>
        <w:ind w:firstLine="540"/>
        <w:jc w:val="both"/>
      </w:pPr>
      <w:r>
        <w:rPr>
          <w:sz w:val="20"/>
        </w:rPr>
        <w:t xml:space="preserve">7. Квоты добычи (вылова) водных биоресурсов в морских водах распределяются федеральным органом исполнительной власти в области рыболовства в соответствии с </w:t>
      </w:r>
      <w:hyperlink w:history="0" w:anchor="P685" w:tooltip="10. Квоты добычи (вылова) водных биоресурсов в морских водах, квоты добычи (вылова) водных биоресурсов во внутренних водных объектах, международные квоты, предоставленные Российской Федерации, распределяются в долевом соотношении между лицами, указанными в части 3 статьи 16 настоящего Федерального закона, путем заключения с ними договоров, указанных в статье 33.1 настоящего Федерального закона, в следующих случаях:">
        <w:r>
          <w:rPr>
            <w:sz w:val="20"/>
            <w:color w:val="0000ff"/>
          </w:rPr>
          <w:t xml:space="preserve">частями 10</w:t>
        </w:r>
      </w:hyperlink>
      <w:r>
        <w:rPr>
          <w:sz w:val="20"/>
        </w:rPr>
        <w:t xml:space="preserve"> и </w:t>
      </w:r>
      <w:hyperlink w:history="0" w:anchor="P695" w:tooltip="11. В случае, указанном в пункте 5 части 10 настоящей статьи, соответствующая квота добычи (вылова) водных биоресурсов распределяется в долевом соотношении между лицами, у которых истекает срок действия договора о закреплении доли квоты добычи (вылова) водных биоресурсов, путем заключения с такими лицами нового договора о закреплении доли квоты добычи (вылова) водных биоресурсов на срок, предусмотренный частями 7 - 9 настоящей статьи. При заключении такого договора доля квоты добычи (вылова) водных биоре...">
        <w:r>
          <w:rPr>
            <w:sz w:val="20"/>
            <w:color w:val="0000ff"/>
          </w:rPr>
          <w:t xml:space="preserve">11</w:t>
        </w:r>
      </w:hyperlink>
      <w:r>
        <w:rPr>
          <w:sz w:val="20"/>
        </w:rPr>
        <w:t xml:space="preserve"> настоящей статьи. Квоты добычи (вылова) водных биоресурсов в морских водах распределяются путем заключения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статье 33.1</w:t>
        </w:r>
      </w:hyperlink>
      <w:r>
        <w:rPr>
          <w:sz w:val="20"/>
        </w:rPr>
        <w:t xml:space="preserve"> настоящего Федерального закона, на пятнадцать лет.</w:t>
      </w:r>
    </w:p>
    <w:p>
      <w:pPr>
        <w:pStyle w:val="0"/>
        <w:jc w:val="both"/>
      </w:pPr>
      <w:r>
        <w:rPr>
          <w:sz w:val="20"/>
        </w:rPr>
        <w:t xml:space="preserve">(часть 7 в ред. Федерального </w:t>
      </w:r>
      <w:hyperlink w:history="0" r:id="rId40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8. Квоты добычи (вылова) водных биоресурсов во внутренних водных объектах распределяются исполнительными органами субъектов Российской Федерации и федеральным органом исполнительной власти в области рыболовства в соответствии с </w:t>
      </w:r>
      <w:hyperlink w:history="0" w:anchor="P685" w:tooltip="10. Квоты добычи (вылова) водных биоресурсов в морских водах, квоты добычи (вылова) водных биоресурсов во внутренних водных объектах, международные квоты, предоставленные Российской Федерации, распределяются в долевом соотношении между лицами, указанными в части 3 статьи 16 настоящего Федерального закона, путем заключения с ними договоров, указанных в статье 33.1 настоящего Федерального закона, в следующих случаях:">
        <w:r>
          <w:rPr>
            <w:sz w:val="20"/>
            <w:color w:val="0000ff"/>
          </w:rPr>
          <w:t xml:space="preserve">частями 10</w:t>
        </w:r>
      </w:hyperlink>
      <w:r>
        <w:rPr>
          <w:sz w:val="20"/>
        </w:rPr>
        <w:t xml:space="preserve"> и </w:t>
      </w:r>
      <w:hyperlink w:history="0" w:anchor="P695" w:tooltip="11. В случае, указанном в пункте 5 части 10 настоящей статьи, соответствующая квота добычи (вылова) водных биоресурсов распределяется в долевом соотношении между лицами, у которых истекает срок действия договора о закреплении доли квоты добычи (вылова) водных биоресурсов, путем заключения с такими лицами нового договора о закреплении доли квоты добычи (вылова) водных биоресурсов на срок, предусмотренный частями 7 - 9 настоящей статьи. При заключении такого договора доля квоты добычи (вылова) водных биоре...">
        <w:r>
          <w:rPr>
            <w:sz w:val="20"/>
            <w:color w:val="0000ff"/>
          </w:rPr>
          <w:t xml:space="preserve">11</w:t>
        </w:r>
      </w:hyperlink>
      <w:r>
        <w:rPr>
          <w:sz w:val="20"/>
        </w:rPr>
        <w:t xml:space="preserve"> настоящей статьи. Квоты добычи (вылова) водных биоресурсов во внутренних водных объектах распределяются путем заключения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статье 33.1</w:t>
        </w:r>
      </w:hyperlink>
      <w:r>
        <w:rPr>
          <w:sz w:val="20"/>
        </w:rPr>
        <w:t xml:space="preserve"> настоящего Федерального закона, на пятнадцать лет.</w:t>
      </w:r>
    </w:p>
    <w:p>
      <w:pPr>
        <w:pStyle w:val="0"/>
        <w:jc w:val="both"/>
      </w:pPr>
      <w:r>
        <w:rPr>
          <w:sz w:val="20"/>
        </w:rPr>
        <w:t xml:space="preserve">(в ред. Федеральных законов от 03.07.2016 </w:t>
      </w:r>
      <w:hyperlink w:history="0" r:id="rId410"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15.10.2020 </w:t>
      </w:r>
      <w:hyperlink w:history="0" r:id="rId411"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N 331-ФЗ</w:t>
        </w:r>
      </w:hyperlink>
      <w:r>
        <w:rPr>
          <w:sz w:val="20"/>
        </w:rPr>
        <w:t xml:space="preserve">, от 24.06.2025 </w:t>
      </w:r>
      <w:hyperlink w:history="0" r:id="rId412"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bookmarkStart w:id="683" w:name="P683"/>
    <w:bookmarkEnd w:id="683"/>
    <w:p>
      <w:pPr>
        <w:pStyle w:val="0"/>
        <w:spacing w:before="200" w:lineRule="auto"/>
        <w:ind w:firstLine="540"/>
        <w:jc w:val="both"/>
      </w:pPr>
      <w:r>
        <w:rPr>
          <w:sz w:val="20"/>
        </w:rPr>
        <w:t xml:space="preserve">9. Международные квоты, предоставленные Российской Федерации, распределяются федеральным органом исполнительной власти в области рыболовства в соответствии с </w:t>
      </w:r>
      <w:hyperlink w:history="0" w:anchor="P685" w:tooltip="10. Квоты добычи (вылова) водных биоресурсов в морских водах, квоты добычи (вылова) водных биоресурсов во внутренних водных объектах, международные квоты, предоставленные Российской Федерации, распределяются в долевом соотношении между лицами, указанными в части 3 статьи 16 настоящего Федерального закона, путем заключения с ними договоров, указанных в статье 33.1 настоящего Федерального закона, в следующих случаях:">
        <w:r>
          <w:rPr>
            <w:sz w:val="20"/>
            <w:color w:val="0000ff"/>
          </w:rPr>
          <w:t xml:space="preserve">частями 10</w:t>
        </w:r>
      </w:hyperlink>
      <w:r>
        <w:rPr>
          <w:sz w:val="20"/>
        </w:rPr>
        <w:t xml:space="preserve"> и </w:t>
      </w:r>
      <w:hyperlink w:history="0" w:anchor="P695" w:tooltip="11. В случае, указанном в пункте 5 части 10 настоящей статьи, соответствующая квота добычи (вылова) водных биоресурсов распределяется в долевом соотношении между лицами, у которых истекает срок действия договора о закреплении доли квоты добычи (вылова) водных биоресурсов, путем заключения с такими лицами нового договора о закреплении доли квоты добычи (вылова) водных биоресурсов на срок, предусмотренный частями 7 - 9 настоящей статьи. При заключении такого договора доля квоты добычи (вылова) водных биоре...">
        <w:r>
          <w:rPr>
            <w:sz w:val="20"/>
            <w:color w:val="0000ff"/>
          </w:rPr>
          <w:t xml:space="preserve">11</w:t>
        </w:r>
      </w:hyperlink>
      <w:r>
        <w:rPr>
          <w:sz w:val="20"/>
        </w:rPr>
        <w:t xml:space="preserve"> настоящей статьи. Международные квоты, предоставленные Российской Федерации, распределяются путем заключения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статье 33.1</w:t>
        </w:r>
      </w:hyperlink>
      <w:r>
        <w:rPr>
          <w:sz w:val="20"/>
        </w:rPr>
        <w:t xml:space="preserve"> настоящего Федерального закона, на срок не более срока действия международного договора Российской Федерации в области рыболовства и сохранения водных биоресурсов или на пятнадцать лет в случае, если такой международный договор заключен на пятнадцать и более лет или является бессрочным.</w:t>
      </w:r>
    </w:p>
    <w:p>
      <w:pPr>
        <w:pStyle w:val="0"/>
        <w:jc w:val="both"/>
      </w:pPr>
      <w:r>
        <w:rPr>
          <w:sz w:val="20"/>
        </w:rPr>
        <w:t xml:space="preserve">(часть 9 введена Федеральным </w:t>
      </w:r>
      <w:hyperlink w:history="0" r:id="rId41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bookmarkStart w:id="685" w:name="P685"/>
    <w:bookmarkEnd w:id="685"/>
    <w:p>
      <w:pPr>
        <w:pStyle w:val="0"/>
        <w:spacing w:before="200" w:lineRule="auto"/>
        <w:ind w:firstLine="540"/>
        <w:jc w:val="both"/>
      </w:pPr>
      <w:r>
        <w:rPr>
          <w:sz w:val="20"/>
        </w:rPr>
        <w:t xml:space="preserve">10. Квоты добычи (вылова) водных биоресурсов в морских водах, квоты добычи (вылова) водных биоресурсов во внутренних водных объектах, международные квоты, предоставленные Российской Федерации, распределяются в долевом соотношении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путем заключения с ними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статье 33.1</w:t>
        </w:r>
      </w:hyperlink>
      <w:r>
        <w:rPr>
          <w:sz w:val="20"/>
        </w:rPr>
        <w:t xml:space="preserve"> настоящего Федерального закона, в следующих случаях:</w:t>
      </w:r>
    </w:p>
    <w:bookmarkStart w:id="686" w:name="P686"/>
    <w:bookmarkEnd w:id="686"/>
    <w:p>
      <w:pPr>
        <w:pStyle w:val="0"/>
        <w:spacing w:before="200" w:lineRule="auto"/>
        <w:ind w:firstLine="540"/>
        <w:jc w:val="both"/>
      </w:pPr>
      <w:r>
        <w:rPr>
          <w:sz w:val="20"/>
        </w:rPr>
        <w:t xml:space="preserve">1) в случае, предусмотренном </w:t>
      </w:r>
      <w:hyperlink w:history="0" w:anchor="P546" w:tooltip="Статья 29. Добыча (вылов) видов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
        <w:r>
          <w:rPr>
            <w:sz w:val="20"/>
            <w:color w:val="0000ff"/>
          </w:rPr>
          <w:t xml:space="preserve">статьей 29</w:t>
        </w:r>
      </w:hyperlink>
      <w:r>
        <w:rPr>
          <w:sz w:val="20"/>
        </w:rPr>
        <w:t xml:space="preserve"> настоящего Федерального закона, соответствующие квоты добычи (вылова) водных биоресурсов распределяются по результатам аукционов;</w:t>
      </w:r>
    </w:p>
    <w:p>
      <w:pPr>
        <w:pStyle w:val="0"/>
        <w:spacing w:before="200" w:lineRule="auto"/>
        <w:ind w:firstLine="540"/>
        <w:jc w:val="both"/>
      </w:pPr>
      <w:r>
        <w:rPr>
          <w:sz w:val="20"/>
        </w:rPr>
        <w:t xml:space="preserve">2) в случае включения вида водных биоресурсов в определенном районе их добычи (вылова) в перечень видов водных биоресурсов, в отношении которых устанавливается общий допустимый улов водных биоресурсов, и определения соответствующей квоты путем распределения общего допустимого улова водных биоресурсов применительно к такой квоте при условии отсутствия действующих договоров о закреплении доли квоты добычи (вылова) водных биоресурсов, предоставляющих право на добычу (вылов) по такой квоте. Такая квота распределяется в долевом соотношении между лицами, осуществлявшими добычу (вылов) указанного вида водных биоресурсов в определенном районе, на основании договоров пользования водными биоресурсами, а объем доли квоты добычи (вылова) водных биоресурсов у этих лиц определяется на основании данных государственного рыбохозяйственного реестра об объеме добытых (выловленных) этими лицами водных биоресурсов за три года, предшествующих расчетному году;</w:t>
      </w:r>
    </w:p>
    <w:p>
      <w:pPr>
        <w:pStyle w:val="0"/>
        <w:jc w:val="both"/>
      </w:pPr>
      <w:r>
        <w:rPr>
          <w:sz w:val="20"/>
        </w:rPr>
        <w:t xml:space="preserve">(в ред. Федерального </w:t>
      </w:r>
      <w:hyperlink w:history="0" r:id="rId414"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закона</w:t>
        </w:r>
      </w:hyperlink>
      <w:r>
        <w:rPr>
          <w:sz w:val="20"/>
        </w:rPr>
        <w:t xml:space="preserve"> от 26.11.2018 N 421-ФЗ)</w:t>
      </w:r>
    </w:p>
    <w:bookmarkStart w:id="689" w:name="P689"/>
    <w:bookmarkEnd w:id="689"/>
    <w:p>
      <w:pPr>
        <w:pStyle w:val="0"/>
        <w:spacing w:before="200" w:lineRule="auto"/>
        <w:ind w:firstLine="540"/>
        <w:jc w:val="both"/>
      </w:pPr>
      <w:r>
        <w:rPr>
          <w:sz w:val="20"/>
        </w:rPr>
        <w:t xml:space="preserve">3) в случае снятия ограничений рыболовства, предусмотренных </w:t>
      </w:r>
      <w:hyperlink w:history="0" w:anchor="P486" w:tooltip="1) запрет рыболовства в определенных районах и в отношении отдельных видов водных биоресурсов;">
        <w:r>
          <w:rPr>
            <w:sz w:val="20"/>
            <w:color w:val="0000ff"/>
          </w:rPr>
          <w:t xml:space="preserve">пунктами 1</w:t>
        </w:r>
      </w:hyperlink>
      <w:r>
        <w:rPr>
          <w:sz w:val="20"/>
        </w:rPr>
        <w:t xml:space="preserve"> и </w:t>
      </w:r>
      <w:hyperlink w:history="0" w:anchor="P488" w:tooltip="2) закрытие рыболовства в определенных районах и в отношении отдельных видов водных биоресурсов;">
        <w:r>
          <w:rPr>
            <w:sz w:val="20"/>
            <w:color w:val="0000ff"/>
          </w:rPr>
          <w:t xml:space="preserve">2 части 1 статьи 26</w:t>
        </w:r>
      </w:hyperlink>
      <w:r>
        <w:rPr>
          <w:sz w:val="20"/>
        </w:rPr>
        <w:t xml:space="preserve"> настоящего Федерального закона, в определенных районах и в отношении отдельных видов водных биоресурсов, в отношении которых устанавливается общий допустимый улов водных биоресурсов, и определения соответствующей квоты добычи (вылова) водных биоресурсов путем распределения общего допустимого улова водных биоресурсов применительно к такой квоте при условии отсутствия действующих договоров о закреплении доли квоты добычи (вылова) водных биоресурсов, предоставляющих право на добычу (вылов) по такой квоте. Соответствующие квоты распределяются по результатам аукционов;</w:t>
      </w:r>
    </w:p>
    <w:p>
      <w:pPr>
        <w:pStyle w:val="0"/>
        <w:jc w:val="both"/>
      </w:pPr>
      <w:r>
        <w:rPr>
          <w:sz w:val="20"/>
        </w:rPr>
        <w:t xml:space="preserve">(в ред. Федерального </w:t>
      </w:r>
      <w:hyperlink w:history="0" r:id="rId415"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закона</w:t>
        </w:r>
      </w:hyperlink>
      <w:r>
        <w:rPr>
          <w:sz w:val="20"/>
        </w:rPr>
        <w:t xml:space="preserve"> от 26.11.2018 N 421-ФЗ)</w:t>
      </w:r>
    </w:p>
    <w:p>
      <w:pPr>
        <w:pStyle w:val="0"/>
        <w:spacing w:before="200" w:lineRule="auto"/>
        <w:ind w:firstLine="540"/>
        <w:jc w:val="both"/>
      </w:pPr>
      <w:r>
        <w:rPr>
          <w:sz w:val="20"/>
        </w:rPr>
        <w:t xml:space="preserve">4) в случае предоставления Российской Федерации в соответствии с международным договором Российской Федерации в области рыболовства и сохранения водных биоресурсов квоты добычи (вылова) водных биоресурсов, в отношении которых ранее осуществлялось промышленное и (или) прибрежное рыболовство в районах действия такого международного договора без заключения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статье 33.1</w:t>
        </w:r>
      </w:hyperlink>
      <w:r>
        <w:rPr>
          <w:sz w:val="20"/>
        </w:rPr>
        <w:t xml:space="preserve"> настоящего Федерального закона. Указанная квота распределяется в долевом соотношении между лицами, осуществлявшими добычу (вылов) указанного вида водных биоресурсов в определенном районе на основании договоров пользования водными биоресурсами, а объем доли квоты добычи (вылова) водных биоресурсов у таких лиц определяется на основании данных государственного рыбохозяйственного реестра об объеме добытых (выловленных) такими лицами водных биоресурсов за три года, предшествующих расчетному году;</w:t>
      </w:r>
    </w:p>
    <w:bookmarkStart w:id="692" w:name="P692"/>
    <w:bookmarkEnd w:id="692"/>
    <w:p>
      <w:pPr>
        <w:pStyle w:val="0"/>
        <w:spacing w:before="200" w:lineRule="auto"/>
        <w:ind w:firstLine="540"/>
        <w:jc w:val="both"/>
      </w:pPr>
      <w:r>
        <w:rPr>
          <w:sz w:val="20"/>
        </w:rPr>
        <w:t xml:space="preserve">5) в случае истечения срока действия договоров о закреплении доли квоты добычи (вылова) водных биоресурсов, заключенных в отношении соответствующей квоты.</w:t>
      </w:r>
    </w:p>
    <w:p>
      <w:pPr>
        <w:pStyle w:val="0"/>
        <w:jc w:val="both"/>
      </w:pPr>
      <w:r>
        <w:rPr>
          <w:sz w:val="20"/>
        </w:rPr>
        <w:t xml:space="preserve">(в ред. Федерального </w:t>
      </w:r>
      <w:hyperlink w:history="0" r:id="rId416"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закона</w:t>
        </w:r>
      </w:hyperlink>
      <w:r>
        <w:rPr>
          <w:sz w:val="20"/>
        </w:rPr>
        <w:t xml:space="preserve"> от 26.11.2018 N 421-ФЗ)</w:t>
      </w:r>
    </w:p>
    <w:p>
      <w:pPr>
        <w:pStyle w:val="0"/>
        <w:jc w:val="both"/>
      </w:pPr>
      <w:r>
        <w:rPr>
          <w:sz w:val="20"/>
        </w:rPr>
        <w:t xml:space="preserve">(часть 10 введена Федеральным </w:t>
      </w:r>
      <w:hyperlink w:history="0" r:id="rId41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bookmarkStart w:id="695" w:name="P695"/>
    <w:bookmarkEnd w:id="695"/>
    <w:p>
      <w:pPr>
        <w:pStyle w:val="0"/>
        <w:spacing w:before="200" w:lineRule="auto"/>
        <w:ind w:firstLine="540"/>
        <w:jc w:val="both"/>
      </w:pPr>
      <w:r>
        <w:rPr>
          <w:sz w:val="20"/>
        </w:rPr>
        <w:t xml:space="preserve">11. В случае, указанном в </w:t>
      </w:r>
      <w:hyperlink w:history="0" w:anchor="P692" w:tooltip="5) в случае истечения срока действия договоров о закреплении доли квоты добычи (вылова) водных биоресурсов, заключенных в отношении соответствующей квоты.">
        <w:r>
          <w:rPr>
            <w:sz w:val="20"/>
            <w:color w:val="0000ff"/>
          </w:rPr>
          <w:t xml:space="preserve">пункте 5 части 10</w:t>
        </w:r>
      </w:hyperlink>
      <w:r>
        <w:rPr>
          <w:sz w:val="20"/>
        </w:rPr>
        <w:t xml:space="preserve"> настоящей статьи, соответствующая квота добычи (вылова) водных биоресурсов распределяется в долевом соотношении между лицами, у которых истекает срок действия договора о закреплении доли квоты добычи (вылова) водных биоресурсов, путем заключения с такими лицами нового договора о закреплении доли квоты добычи (вылова) водных биоресурсов на срок, предусмотренный </w:t>
      </w:r>
      <w:hyperlink w:history="0" w:anchor="P679" w:tooltip="7. Квоты добычи (вылова) водных биоресурсов в морских водах распределяются федеральным органом исполнительной власти в области рыболовства в соответствии с частями 10 и 11 настоящей статьи. Квоты добычи (вылова) водных биоресурсов в морских водах распределяются путем заключения договоров, указанных в статье 33.1 настоящего Федерального закона, на пятнадцать лет.">
        <w:r>
          <w:rPr>
            <w:sz w:val="20"/>
            <w:color w:val="0000ff"/>
          </w:rPr>
          <w:t xml:space="preserve">частями 7</w:t>
        </w:r>
      </w:hyperlink>
      <w:r>
        <w:rPr>
          <w:sz w:val="20"/>
        </w:rPr>
        <w:t xml:space="preserve"> - </w:t>
      </w:r>
      <w:hyperlink w:history="0" w:anchor="P683" w:tooltip="9. Международные квоты, предоставленные Российской Федерации, распределяются федеральным органом исполнительной власти в области рыболовства в соответствии с частями 10 и 11 настоящей статьи. Международные квоты, предоставленные Российской Федерации, распределяются путем заключения договоров, указанных в статье 33.1 настоящего Федерального закона, на срок не более срока действия международного договора Российской Федерации в области рыболовства и сохранения водных биоресурсов или на пятнадцать лет в случ...">
        <w:r>
          <w:rPr>
            <w:sz w:val="20"/>
            <w:color w:val="0000ff"/>
          </w:rPr>
          <w:t xml:space="preserve">9</w:t>
        </w:r>
      </w:hyperlink>
      <w:r>
        <w:rPr>
          <w:sz w:val="20"/>
        </w:rPr>
        <w:t xml:space="preserve"> настоящей статьи. При заключении такого договора доля квоты добычи (вылова) водных биоресурсов должна соответствовать доле квоты добычи (вылова) водных биоресурсов, указанной в договоре, срок действия которого истекает. В случае, если у лица истекает срок действия нескольких договоров о закреплении доли квоты добычи (вылова) водных биоресурсов, заключенных в отношении соответствующей квоты добычи (вылова) водных биоресурсов, с таким лицом заключается один договор о закреплении доли квоты добычи (вылова) водных биоресурсов. Доля квоты добычи (вылова) водных биоресурсов при заключении такого договора определяется как сумма долей квоты, содержащихся в договорах о закреплении доли квоты добычи (вылова) водных биоресурсов, срок действия которых истекает.</w:t>
      </w:r>
    </w:p>
    <w:p>
      <w:pPr>
        <w:pStyle w:val="0"/>
        <w:jc w:val="both"/>
      </w:pPr>
      <w:r>
        <w:rPr>
          <w:sz w:val="20"/>
        </w:rPr>
        <w:t xml:space="preserve">(часть 11 введена Федеральным </w:t>
      </w:r>
      <w:hyperlink w:history="0" r:id="rId4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bookmarkStart w:id="697" w:name="P697"/>
    <w:bookmarkEnd w:id="697"/>
    <w:p>
      <w:pPr>
        <w:pStyle w:val="0"/>
        <w:spacing w:before="200" w:lineRule="auto"/>
        <w:ind w:firstLine="540"/>
        <w:jc w:val="both"/>
      </w:pPr>
      <w:r>
        <w:rPr>
          <w:sz w:val="20"/>
        </w:rPr>
        <w:t xml:space="preserve">12. </w:t>
      </w:r>
      <w:hyperlink w:history="0" r:id="rId419" w:tooltip="Постановление Правительства РФ от 23.08.2018 N 987 (ред. от 18.04.2025) &quot;О распределении квот добычи (вылова) водных биологических ресурсов в соответствии с частью 12 статьи 31 Федерального закона &quot;О рыболовстве и сохранении водных биологических ресурсов&quot; и признании утратившими силу некоторых актов Правительства Российской Федерации&quot; (вместе с &quot;Правилами распределения квоты добычи (вылова) водных биологических ресурсов во внутренних морских водах Российской Федерации, в территориальном море Российской Феде {КонсультантПлюс}">
        <w:r>
          <w:rPr>
            <w:sz w:val="20"/>
            <w:color w:val="0000ff"/>
          </w:rPr>
          <w:t xml:space="preserve">Порядок</w:t>
        </w:r>
      </w:hyperlink>
      <w:r>
        <w:rPr>
          <w:sz w:val="20"/>
        </w:rPr>
        <w:t xml:space="preserve"> распределения квоты добычи (вылова) водных биоресурсов в морских водах, международной квоты, предоставленной Российской Федерации, и квоты добычи (вылова) водных биоресурсов во внутреннем водном объекте, </w:t>
      </w:r>
      <w:hyperlink w:history="0" r:id="rId420" w:tooltip="Постановление Правительства РФ от 23.08.2018 N 987 (ред. от 18.04.2025) &quot;О распределении квот добычи (вылова) водных биологических ресурсов в соответствии с частью 12 статьи 31 Федерального закона &quot;О рыболовстве и сохранении водных биологических ресурсов&quot; и признании утратившими силу некоторых актов Правительства Российской Федерации&quot; (вместе с &quot;Правилами распределения квоты добычи (вылова) водных биологических ресурсов во внутренних морских водах Российской Федерации, в территориальном море Российской Феде {КонсультантПлюс}">
        <w:r>
          <w:rPr>
            <w:sz w:val="20"/>
            <w:color w:val="0000ff"/>
          </w:rPr>
          <w:t xml:space="preserve">порядок</w:t>
        </w:r>
      </w:hyperlink>
      <w:r>
        <w:rPr>
          <w:sz w:val="20"/>
        </w:rPr>
        <w:t xml:space="preserve"> подготовки и заключения договоров о закреплении доли квоты добычи (вылова) водных биоресурсов, предусмотренных настоящей статьей, и примерные </w:t>
      </w:r>
      <w:r>
        <w:rPr>
          <w:sz w:val="20"/>
        </w:rPr>
        <w:t xml:space="preserve">формы</w:t>
      </w:r>
      <w:r>
        <w:rPr>
          <w:sz w:val="20"/>
        </w:rPr>
        <w:t xml:space="preserve"> таких договоров, а также </w:t>
      </w:r>
      <w:hyperlink w:history="0" r:id="rId421" w:tooltip="Постановление Правительства РФ от 23.08.2018 N 987 (ред. от 18.04.2025) &quot;О распределении квот добычи (вылова) водных биологических ресурсов в соответствии с частью 12 статьи 31 Федерального закона &quot;О рыболовстве и сохранении водных биологических ресурсов&quot; и признании утратившими силу некоторых актов Правительства Российской Федерации&quot; (вместе с &quot;Правилами распределения квоты добычи (вылова) водных биологических ресурсов во внутренних морских водах Российской Федерации, в территориальном море Российской Феде {КонсультантПлюс}">
        <w:r>
          <w:rPr>
            <w:sz w:val="20"/>
            <w:color w:val="0000ff"/>
          </w:rPr>
          <w:t xml:space="preserve">порядок</w:t>
        </w:r>
      </w:hyperlink>
      <w:r>
        <w:rPr>
          <w:sz w:val="20"/>
        </w:rPr>
        <w:t xml:space="preserve"> распределения объема части общего допустимого улова водных биоресурсов, утвержденного применительно к таким квотам, между лицами, с которыми заключены соответствующие договоры о закреплении доли квоты добычи (вылова) водных биоресурсов, устанавливается Правительством Российской Федерации.</w:t>
      </w:r>
    </w:p>
    <w:p>
      <w:pPr>
        <w:pStyle w:val="0"/>
        <w:jc w:val="both"/>
      </w:pPr>
      <w:r>
        <w:rPr>
          <w:sz w:val="20"/>
        </w:rPr>
        <w:t xml:space="preserve">(часть 12 введена Федеральным </w:t>
      </w:r>
      <w:hyperlink w:history="0" r:id="rId42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spacing w:before="200" w:lineRule="auto"/>
        <w:ind w:firstLine="540"/>
        <w:jc w:val="both"/>
      </w:pPr>
      <w:r>
        <w:rPr>
          <w:sz w:val="20"/>
        </w:rPr>
        <w:t xml:space="preserve">12.1. Распределение объема части общего допустимого улова водных биоресурсов, утвержденного применительно к квоте добычи (вылова) водных биоресурсов в морских водах в отношении видов водных биоресурсов и районов добычи (вылова), определенных в перечне, предусмотренном </w:t>
      </w:r>
      <w:hyperlink w:history="0" w:anchor="P590" w:tooltip="3. Квоты добычи (вылова) водных биоресурсов, предусмотренные пунктами 11 и 13 части 1 статьи 30 настоящего Федерального закона, выделяются в отношении отдельных видов водных биоресурсов в отдельных районах добычи (вылова) водных биоресурсов, определяемых в перечне, утверждаемом Правительством Российской Федерации применительно к каждому из указанных видов квот добычи (вылова) водных биоресурсов.">
        <w:r>
          <w:rPr>
            <w:sz w:val="20"/>
            <w:color w:val="0000ff"/>
          </w:rPr>
          <w:t xml:space="preserve">частью 3 статьи 29.3</w:t>
        </w:r>
      </w:hyperlink>
      <w:r>
        <w:rPr>
          <w:sz w:val="20"/>
        </w:rPr>
        <w:t xml:space="preserve"> настоящего Федерального закона применительно к квоте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рассчитанной по остаточному принципу после распределения общего допустимого улова, применительно к квотам добычи (вылова) водных биоресурсов, предусмотренным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пунктами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осуществляется в соответствии с </w:t>
      </w:r>
      <w:hyperlink w:history="0" w:anchor="P714" w:tooltip="1. Объем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 в следующем порядке:">
        <w:r>
          <w:rPr>
            <w:sz w:val="20"/>
            <w:color w:val="0000ff"/>
          </w:rPr>
          <w:t xml:space="preserve">частями 1</w:t>
        </w:r>
      </w:hyperlink>
      <w:r>
        <w:rPr>
          <w:sz w:val="20"/>
        </w:rPr>
        <w:t xml:space="preserve"> и </w:t>
      </w:r>
      <w:hyperlink w:history="0" w:anchor="P717" w:tooltip="2. Объем общего допустимого улова водных биоресурсов, распределенного применительно к квоте добычи (вылова) водных биоресурсов в морских водах,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в отношении видов водных биоресурсов и районов добычи (вылова), определенных в перечне, предусмотренном частью 3 статьи 29.3 настоящего Федерального закона, применительно к квоте добычи (вылова) водных биоресурсо...">
        <w:r>
          <w:rPr>
            <w:sz w:val="20"/>
            <w:color w:val="0000ff"/>
          </w:rPr>
          <w:t xml:space="preserve">2 статьи 31.1</w:t>
        </w:r>
      </w:hyperlink>
      <w:r>
        <w:rPr>
          <w:sz w:val="20"/>
        </w:rPr>
        <w:t xml:space="preserve"> настоящего Федерального закона.</w:t>
      </w:r>
    </w:p>
    <w:p>
      <w:pPr>
        <w:pStyle w:val="0"/>
        <w:jc w:val="both"/>
      </w:pPr>
      <w:r>
        <w:rPr>
          <w:sz w:val="20"/>
        </w:rPr>
        <w:t xml:space="preserve">(часть 12.1 введена Федеральным </w:t>
      </w:r>
      <w:hyperlink w:history="0" r:id="rId423"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p>
      <w:pPr>
        <w:pStyle w:val="0"/>
        <w:spacing w:before="200" w:lineRule="auto"/>
        <w:ind w:firstLine="540"/>
        <w:jc w:val="both"/>
      </w:pPr>
      <w:r>
        <w:rPr>
          <w:sz w:val="20"/>
        </w:rPr>
        <w:t xml:space="preserve">12.2. Распределение объема части общего допустимого улова водных биоресурсов, утвержденного применительно к квоте добычи (вылова) водных биоресурсов в морских водах в отношении видов водных биоресурсов и районов добычи (вылова), определенных в перечне, предусмотренном </w:t>
      </w:r>
      <w:hyperlink w:history="0" w:anchor="P590" w:tooltip="3. Квоты добычи (вылова) водных биоресурсов, предусмотренные пунктами 11 и 13 части 1 статьи 30 настоящего Федерального закона, выделяются в отношении отдельных видов водных биоресурсов в отдельных районах добычи (вылова) водных биоресурсов, определяемых в перечне, утверждаемом Правительством Российской Федерации применительно к каждому из указанных видов квот добычи (вылова) водных биоресурсов.">
        <w:r>
          <w:rPr>
            <w:sz w:val="20"/>
            <w:color w:val="0000ff"/>
          </w:rPr>
          <w:t xml:space="preserve">частью 3 статьи 29.3</w:t>
        </w:r>
      </w:hyperlink>
      <w:r>
        <w:rPr>
          <w:sz w:val="20"/>
        </w:rPr>
        <w:t xml:space="preserve"> настоящего Федерального закона применительно к квоте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рассчитанной в результате перераспределения общего допустимого улова, распределенного применительно к квоте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к квоте добычи (вылова) водных биоресурсов, предусмотренной </w:t>
      </w:r>
      <w:hyperlink w:history="0" w:anchor="P629" w:tooltip="1) квоты добычи (вылова) водных биоресурсов в морских водах для осуществления промышленного рыболовства и (или) прибрежного рыболовства (далее - квоты добычи (вылова) водных биоресурсов в морских водах);">
        <w:r>
          <w:rPr>
            <w:sz w:val="20"/>
            <w:color w:val="0000ff"/>
          </w:rPr>
          <w:t xml:space="preserve">пунктом 1 части 1 статьи 30</w:t>
        </w:r>
      </w:hyperlink>
      <w:r>
        <w:rPr>
          <w:sz w:val="20"/>
        </w:rPr>
        <w:t xml:space="preserve"> настоящего Федерального закона, осуществляется в соответствии с </w:t>
      </w:r>
      <w:hyperlink w:history="0" w:anchor="P714" w:tooltip="1. Объем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 в следующем порядке:">
        <w:r>
          <w:rPr>
            <w:sz w:val="20"/>
            <w:color w:val="0000ff"/>
          </w:rPr>
          <w:t xml:space="preserve">частью 1 статьи 31.1</w:t>
        </w:r>
      </w:hyperlink>
      <w:r>
        <w:rPr>
          <w:sz w:val="20"/>
        </w:rPr>
        <w:t xml:space="preserve"> настоящего Федерального закона лицам, с которыми заключены соответствующие договоры, за исключением лиц, указанных в </w:t>
      </w:r>
      <w:hyperlink w:history="0" w:anchor="P718" w:tooltip="1) для лиц, которые по состоянию на 1 января 2022 года и далее ежегодно по состоянию на 15 июля соответствующего года в установленном Федеральным законом от 24 июля 2007 года N 209-ФЗ &quot;О развитии малого и среднего предпринимательства в Российской Федерации&quot; порядке отнесены к субъектам малого и среднего предпринимательства с внесением в единый реестр субъектов малого и среднего предпринимательства (далее - лицо, являющееся субъектом малого или среднего предпринимательства), - как произведение закрепленно...">
        <w:r>
          <w:rPr>
            <w:sz w:val="20"/>
            <w:color w:val="0000ff"/>
          </w:rPr>
          <w:t xml:space="preserve">пункте 1 части 2 статьи 31.1</w:t>
        </w:r>
      </w:hyperlink>
      <w:r>
        <w:rPr>
          <w:sz w:val="20"/>
        </w:rPr>
        <w:t xml:space="preserve"> настоящего Федерального закона.</w:t>
      </w:r>
    </w:p>
    <w:p>
      <w:pPr>
        <w:pStyle w:val="0"/>
        <w:jc w:val="both"/>
      </w:pPr>
      <w:r>
        <w:rPr>
          <w:sz w:val="20"/>
        </w:rPr>
        <w:t xml:space="preserve">(часть 12.2 введена Федеральным </w:t>
      </w:r>
      <w:hyperlink w:history="0" r:id="rId424"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p>
      <w:pPr>
        <w:pStyle w:val="0"/>
        <w:spacing w:before="200" w:lineRule="auto"/>
        <w:ind w:firstLine="540"/>
        <w:jc w:val="both"/>
      </w:pPr>
      <w:r>
        <w:rPr>
          <w:sz w:val="20"/>
        </w:rPr>
        <w:t xml:space="preserve">12.3. Перераспределение общего допустимого улова, распределенного применительно к квоте,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к квоте добычи (вылова) водных биоресурсов, предусмотренной </w:t>
      </w:r>
      <w:hyperlink w:history="0" w:anchor="P629" w:tooltip="1) квоты добычи (вылова) водных биоресурсов в морских водах для осуществления промышленного рыболовства и (или) прибрежного рыболовства (далее - квоты добычи (вылова) водных биоресурсов в морских водах);">
        <w:r>
          <w:rPr>
            <w:sz w:val="20"/>
            <w:color w:val="0000ff"/>
          </w:rPr>
          <w:t xml:space="preserve">пунктом 1 части 1 статьи 30</w:t>
        </w:r>
      </w:hyperlink>
      <w:r>
        <w:rPr>
          <w:sz w:val="20"/>
        </w:rPr>
        <w:t xml:space="preserve"> настоящего Федерального закона, осуществляется в случае нераспределения квоты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в порядке, установленном </w:t>
      </w:r>
      <w:hyperlink w:history="0" w:anchor="P671" w:tooltip="3.1. Квоты добычи (вылова) водных биоресурсов на инвестиционные цели или квоты добычи (вылова) водных биоресурсов в инвестиционных целях - 2022 распределяются федеральным органом исполнительной власти в области рыболовства между лицами, указанными в части 3 статьи 16 настоящего Федерального закона, в долевом соотношении по результатам отбора инвестиционных проектов, проводимого в порядке, предусмотренном частями 11 и 12 статьи 29.3 настоящего Федерального закона. Квоты добычи (вылова) водных биоресурсов ...">
        <w:r>
          <w:rPr>
            <w:sz w:val="20"/>
            <w:color w:val="0000ff"/>
          </w:rPr>
          <w:t xml:space="preserve">частью 3.1</w:t>
        </w:r>
      </w:hyperlink>
      <w:r>
        <w:rPr>
          <w:sz w:val="20"/>
        </w:rPr>
        <w:t xml:space="preserve"> настоящей статьи, и (или) нераспределения объема части общего допустимого улова водных биоресурсов, утвержденного применительно к квоте добычи (вылова) водных биоресурсов на инвестиционные цели, между лицами, с которыми заключены соответствующие договоры о закреплении и предоставлении доли такой квоты, в порядке, установленном </w:t>
      </w:r>
      <w:hyperlink w:history="0" w:anchor="P673" w:tooltip="4. Порядок распределения объема части общего допустимого улова водных биоресурсов, утвержденного применительно к квоте добычи (вылова) водных биоресурсов на инвестиционные цели или к квоте добычи (вылова) водных биоресурсов в инвестиционных целях - 2022, между лицами, с которыми заключены соответствующие договоры о закреплении и предоставлении доли такой квоты, устанавливается Правительством Российской Федерации.">
        <w:r>
          <w:rPr>
            <w:sz w:val="20"/>
            <w:color w:val="0000ff"/>
          </w:rPr>
          <w:t xml:space="preserve">частью 4</w:t>
        </w:r>
      </w:hyperlink>
      <w:r>
        <w:rPr>
          <w:sz w:val="20"/>
        </w:rPr>
        <w:t xml:space="preserve"> настоящей статьи.</w:t>
      </w:r>
    </w:p>
    <w:p>
      <w:pPr>
        <w:pStyle w:val="0"/>
        <w:jc w:val="both"/>
      </w:pPr>
      <w:r>
        <w:rPr>
          <w:sz w:val="20"/>
        </w:rPr>
        <w:t xml:space="preserve">(часть 12.3 введена Федеральным </w:t>
      </w:r>
      <w:hyperlink w:history="0" r:id="rId425"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29.12.2022 N 644-ФЗ)</w:t>
      </w:r>
    </w:p>
    <w:bookmarkStart w:id="705" w:name="P705"/>
    <w:bookmarkEnd w:id="705"/>
    <w:p>
      <w:pPr>
        <w:pStyle w:val="0"/>
        <w:spacing w:before="200" w:lineRule="auto"/>
        <w:ind w:firstLine="540"/>
        <w:jc w:val="both"/>
      </w:pPr>
      <w:r>
        <w:rPr>
          <w:sz w:val="20"/>
        </w:rPr>
        <w:t xml:space="preserve">13. Квоты добычи (вылова) крабов в инвестиционных целях или квоты добычи (вылова) крабов в инвестиционных целях - 2022 распределяются федеральным органом исполнительной власти в области рыболовства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в долевом соотношении по результатам проведения аукциона, предусмотренного </w:t>
      </w:r>
      <w:hyperlink w:history="0" w:anchor="P960" w:tooltip="Статья 38.1. Аукционы по продаже права на заключение договора о закреплении и предоставлении доли квоты добычи (вылова) крабов в инвестиционных целях">
        <w:r>
          <w:rPr>
            <w:sz w:val="20"/>
            <w:color w:val="0000ff"/>
          </w:rPr>
          <w:t xml:space="preserve">статьей 38.1</w:t>
        </w:r>
      </w:hyperlink>
      <w:r>
        <w:rPr>
          <w:sz w:val="20"/>
        </w:rPr>
        <w:t xml:space="preserve"> настоящего Федерального закона. Доли таких квот закрепляются и предоставляются путем заключения договоров, предусмотренных </w:t>
      </w:r>
      <w:hyperlink w:history="0" w:anchor="P896" w:tooltip="Статья 33.8. Договор о закреплении и предоставлении доли квоты добычи (вылова) крабов в инвестиционных целях">
        <w:r>
          <w:rPr>
            <w:sz w:val="20"/>
            <w:color w:val="0000ff"/>
          </w:rPr>
          <w:t xml:space="preserve">статьей 33.8</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426"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 в ред. Федерального </w:t>
      </w:r>
      <w:hyperlink w:history="0" r:id="rId427"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14. </w:t>
      </w:r>
      <w:hyperlink w:history="0" r:id="rId428" w:tooltip="Постановление Правительства РФ от 26.10.2019 N 1380 (ред. от 07.08.2023) &quot;О распределении объема части общего допустимого улова водных биологических ресурсов, утвержденного применительно к квоте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и объема части общего допустимого улова водных биологических ресурсов, утвержденного применительно к квоте добычи (вылова) крабов, предоставленной после 3 {КонсультантПлюс}">
        <w:r>
          <w:rPr>
            <w:sz w:val="20"/>
            <w:color w:val="0000ff"/>
          </w:rPr>
          <w:t xml:space="preserve">Порядок</w:t>
        </w:r>
      </w:hyperlink>
      <w:r>
        <w:rPr>
          <w:sz w:val="20"/>
        </w:rPr>
        <w:t xml:space="preserve"> распределения объема части общего допустимого улова водных биоресурсов, утвержденного применительно к квоте добычи (вылова) крабов в инвестиционных целях, квоте добычи (вылова) крабов в инвестиционных целях - 2022, между лицами, с которыми заключены соответствующие договоры о закреплении доли таких квот, устанавливается Правительством Российской Федерации.</w:t>
      </w:r>
    </w:p>
    <w:p>
      <w:pPr>
        <w:pStyle w:val="0"/>
        <w:jc w:val="both"/>
      </w:pPr>
      <w:r>
        <w:rPr>
          <w:sz w:val="20"/>
        </w:rPr>
        <w:t xml:space="preserve">(часть 14 введена Федеральным </w:t>
      </w:r>
      <w:hyperlink w:history="0" r:id="rId429"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 в ред. Федерального </w:t>
      </w:r>
      <w:hyperlink w:history="0" r:id="rId430"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ind w:firstLine="540"/>
        <w:jc w:val="both"/>
      </w:pPr>
      <w:r>
        <w:rPr>
          <w:sz w:val="20"/>
        </w:rPr>
      </w:r>
    </w:p>
    <w:p>
      <w:pPr>
        <w:pStyle w:val="2"/>
        <w:outlineLvl w:val="1"/>
        <w:ind w:firstLine="540"/>
        <w:jc w:val="both"/>
      </w:pPr>
      <w:r>
        <w:rPr>
          <w:sz w:val="20"/>
        </w:rPr>
        <w:t xml:space="preserve">Статья 31.1. Распределение объема общего допустимого улова водных биоресурсов применительно к квоте добычи (вылова) водных биоресурсов в морских водах или к международной квоте, предоставленной Российской Федерации,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431"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ind w:firstLine="540"/>
        <w:jc w:val="both"/>
      </w:pPr>
      <w:r>
        <w:rPr>
          <w:sz w:val="20"/>
        </w:rPr>
      </w:r>
    </w:p>
    <w:bookmarkStart w:id="714" w:name="P714"/>
    <w:bookmarkEnd w:id="714"/>
    <w:p>
      <w:pPr>
        <w:pStyle w:val="0"/>
        <w:ind w:firstLine="540"/>
        <w:jc w:val="both"/>
      </w:pPr>
      <w:r>
        <w:rPr>
          <w:sz w:val="20"/>
        </w:rPr>
        <w:t xml:space="preserve">1. Объем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 в следующем порядке:</w:t>
      </w:r>
    </w:p>
    <w:bookmarkStart w:id="715" w:name="P715"/>
    <w:bookmarkEnd w:id="715"/>
    <w:p>
      <w:pPr>
        <w:pStyle w:val="0"/>
        <w:spacing w:before="200" w:lineRule="auto"/>
        <w:ind w:firstLine="540"/>
        <w:jc w:val="both"/>
      </w:pPr>
      <w:r>
        <w:rPr>
          <w:sz w:val="20"/>
        </w:rPr>
        <w:t xml:space="preserve">1) при осуществлении промышленного рыболовства - как произведение закрепленной за лицом договором о закреплении доли квоты добычи (вылова) водных биоресурсов доли соответствующей квоты добычи (вылова) водных биоресурсов и объема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для осуществления этим лицом промышленного рыболовства с учетом повышающего коэффициента, равного 1,2 для лиц, осуществляющих прибрежное рыболовство;</w:t>
      </w:r>
    </w:p>
    <w:p>
      <w:pPr>
        <w:pStyle w:val="0"/>
        <w:spacing w:before="200" w:lineRule="auto"/>
        <w:ind w:firstLine="540"/>
        <w:jc w:val="both"/>
      </w:pPr>
      <w:r>
        <w:rPr>
          <w:sz w:val="20"/>
        </w:rPr>
        <w:t xml:space="preserve">2) при осуществлении прибрежного рыболовства - как произведение закрепленной за лицом договором о закреплении доли квоты добычи (вылова) водных биоресурсов доли соответствующей квоты добычи (вылова) водных биоресурсов и объема, оставшегося от объема общего допустимого улова водных биоресурсов после расчета, произведенного в порядке, установленном </w:t>
      </w:r>
      <w:hyperlink w:history="0" w:anchor="P715" w:tooltip="1) при осуществлении промышленного рыболовства - как произведение закрепленной за лицом договором о закреплении доли квоты добычи (вылова) водных биоресурсов доли соответствующей квоты добычи (вылова) водных биоресурсов и объема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для осуществления этим лицом промышленного рыболовства с учетом повышающего коэфф...">
        <w:r>
          <w:rPr>
            <w:sz w:val="20"/>
            <w:color w:val="0000ff"/>
          </w:rPr>
          <w:t xml:space="preserve">пунктом 1</w:t>
        </w:r>
      </w:hyperlink>
      <w:r>
        <w:rPr>
          <w:sz w:val="20"/>
        </w:rPr>
        <w:t xml:space="preserve"> настоящей части.</w:t>
      </w:r>
    </w:p>
    <w:bookmarkStart w:id="717" w:name="P717"/>
    <w:bookmarkEnd w:id="717"/>
    <w:p>
      <w:pPr>
        <w:pStyle w:val="0"/>
        <w:spacing w:before="200" w:lineRule="auto"/>
        <w:ind w:firstLine="540"/>
        <w:jc w:val="both"/>
      </w:pPr>
      <w:r>
        <w:rPr>
          <w:sz w:val="20"/>
        </w:rPr>
        <w:t xml:space="preserve">2. Объем общего допустимого улова водных биоресурсов, распределенного применительно к квоте добычи (вылова) водных биоресурсов в морских водах,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в отношении видов водных биоресурсов и районов добычи (вылова), определенных в перечне, предусмотренном </w:t>
      </w:r>
      <w:hyperlink w:history="0" w:anchor="P590" w:tooltip="3. Квоты добычи (вылова) водных биоресурсов, предусмотренные пунктами 11 и 13 части 1 статьи 30 настоящего Федерального закона, выделяются в отношении отдельных видов водных биоресурсов в отдельных районах добычи (вылова) водных биоресурсов, определяемых в перечне, утверждаемом Правительством Российской Федерации применительно к каждому из указанных видов квот добычи (вылова) водных биоресурсов.">
        <w:r>
          <w:rPr>
            <w:sz w:val="20"/>
            <w:color w:val="0000ff"/>
          </w:rPr>
          <w:t xml:space="preserve">частью 3 статьи 29.3</w:t>
        </w:r>
      </w:hyperlink>
      <w:r>
        <w:rPr>
          <w:sz w:val="20"/>
        </w:rPr>
        <w:t xml:space="preserve"> настоящего Федерального закона, применительно к квоте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в следующем порядке:</w:t>
      </w:r>
    </w:p>
    <w:bookmarkStart w:id="718" w:name="P718"/>
    <w:bookmarkEnd w:id="718"/>
    <w:p>
      <w:pPr>
        <w:pStyle w:val="0"/>
        <w:spacing w:before="200" w:lineRule="auto"/>
        <w:ind w:firstLine="540"/>
        <w:jc w:val="both"/>
      </w:pPr>
      <w:r>
        <w:rPr>
          <w:sz w:val="20"/>
        </w:rPr>
        <w:t xml:space="preserve">1) для лиц, которые по состоянию на 1 января 2022 года и далее ежегодно по состоянию на 15 июля соответствующего года в установленном Федеральным </w:t>
      </w:r>
      <w:hyperlink w:history="0" r:id="rId432"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 июля 2007 года N 209-ФЗ "О развитии малого и среднего предпринимательства в Российской Федерации" порядке отнесены к субъектам малого и среднего предпринимательства с внесением в единый реестр субъектов малого и среднего предпринимательства (далее - лицо, являющееся субъектом малого или среднего предпринимательства), - как произведение закрепленной за лицом, являющимся субъектом малого или среднего предпринимательства, договором о закреплении доли квоты добычи (вылова) водных биоресурсов доли соответствующей квоты добычи (вылова) водных биоресурсов и объема общего допустимого улова водных биоресурсов, распределенного применительно к квоте добычи (вылова) водных биоресурсов в морских водах, в отношении видов водных биоресурсов и районов добычи (вылова), указанных в перечне, предусмотренном </w:t>
      </w:r>
      <w:hyperlink w:history="0" w:anchor="P590" w:tooltip="3. Квоты добычи (вылова) водных биоресурсов, предусмотренные пунктами 11 и 13 части 1 статьи 30 настоящего Федерального закона, выделяются в отношении отдельных видов водных биоресурсов в отдельных районах добычи (вылова) водных биоресурсов, определяемых в перечне, утверждаемом Правительством Российской Федерации применительно к каждому из указанных видов квот добычи (вылова) водных биоресурсов.">
        <w:r>
          <w:rPr>
            <w:sz w:val="20"/>
            <w:color w:val="0000ff"/>
          </w:rPr>
          <w:t xml:space="preserve">частью 3 статьи 29.3</w:t>
        </w:r>
      </w:hyperlink>
      <w:r>
        <w:rPr>
          <w:sz w:val="20"/>
        </w:rPr>
        <w:t xml:space="preserve"> настоящего Федерального закона применительно к квоте добычи (вылова) водных биоресурсов, предусмотренной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пунктом 13 части 1 статьи 30</w:t>
        </w:r>
      </w:hyperlink>
      <w:r>
        <w:rPr>
          <w:sz w:val="20"/>
        </w:rPr>
        <w:t xml:space="preserve"> настоящего Федерального закона, для осуществления лицом, являющимся субъектом малого или среднего предпринимательства, промышленного рыболовства и (или) прибрежного рыболовства с учетом повышающего коэффициента, равного 1,2;</w:t>
      </w:r>
    </w:p>
    <w:p>
      <w:pPr>
        <w:pStyle w:val="0"/>
        <w:spacing w:before="200" w:lineRule="auto"/>
        <w:ind w:firstLine="540"/>
        <w:jc w:val="both"/>
      </w:pPr>
      <w:r>
        <w:rPr>
          <w:sz w:val="20"/>
        </w:rPr>
        <w:t xml:space="preserve">2) для лиц, не являющихся субъектами малого или среднего предпринимательства, - как произведение закрепленной за лицом, не являющимся субъектом малого или среднего предпринимательства, договором о закреплении доли квоты добычи (вылова) водных биоресурсов доли соответствующей квоты добычи (вылова) водных биоресурсов и объема, оставшегося от объема общего допустимого улова водных биоресурсов после расчета, произведенного в порядке, установленном </w:t>
      </w:r>
      <w:hyperlink w:history="0" w:anchor="P718" w:tooltip="1) для лиц, которые по состоянию на 1 января 2022 года и далее ежегодно по состоянию на 15 июля соответствующего года в установленном Федеральным законом от 24 июля 2007 года N 209-ФЗ &quot;О развитии малого и среднего предпринимательства в Российской Федерации&quot; порядке отнесены к субъектам малого и среднего предпринимательства с внесением в единый реестр субъектов малого и среднего предпринимательства (далее - лицо, являющееся субъектом малого или среднего предпринимательства), - как произведение закрепленно...">
        <w:r>
          <w:rPr>
            <w:sz w:val="20"/>
            <w:color w:val="0000ff"/>
          </w:rPr>
          <w:t xml:space="preserve">пунктом 1</w:t>
        </w:r>
      </w:hyperlink>
      <w:r>
        <w:rPr>
          <w:sz w:val="20"/>
        </w:rPr>
        <w:t xml:space="preserve"> настоящей части.</w:t>
      </w:r>
    </w:p>
    <w:bookmarkStart w:id="720" w:name="P720"/>
    <w:bookmarkEnd w:id="720"/>
    <w:p>
      <w:pPr>
        <w:pStyle w:val="0"/>
        <w:spacing w:before="200" w:lineRule="auto"/>
        <w:ind w:firstLine="540"/>
        <w:jc w:val="both"/>
      </w:pPr>
      <w:r>
        <w:rPr>
          <w:sz w:val="20"/>
        </w:rPr>
        <w:t xml:space="preserve">3. Объем общего допустимого улова водных биоресурсов, распределенного применительно к квоте добычи (вылова) водных биоресурсов в морских водах в отношении видов водных биоресурсов и районов добычи (вылова), указанных в перечне, предусмотренном </w:t>
      </w:r>
      <w:hyperlink w:history="0" w:anchor="P609" w:tooltip="2. Квоты добычи (вылова) водных биоресурсов, предусмотренные пунктами 12 и 14 части 1 статьи 30 настоящего Федерального закона, выделяются в отношении отдельных видов крабов в отдельных районах добычи (вылова) крабов, определяемых в перечне, устанавливаемом Правительством Российской Федерации применительно к каждому из указанных видов квот добычи (вылова) водных биоресурсов.">
        <w:r>
          <w:rPr>
            <w:sz w:val="20"/>
            <w:color w:val="0000ff"/>
          </w:rPr>
          <w:t xml:space="preserve">частью 2 статьи 29.4</w:t>
        </w:r>
      </w:hyperlink>
      <w:r>
        <w:rPr>
          <w:sz w:val="20"/>
        </w:rPr>
        <w:t xml:space="preserve"> настоящего Федерального закона применительно к квоте добычи (вылова) водных биоресурсов, предусмотренной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пунктом 14 части 1 статьи 30</w:t>
        </w:r>
      </w:hyperlink>
      <w:r>
        <w:rPr>
          <w:sz w:val="20"/>
        </w:rPr>
        <w:t xml:space="preserve"> настоящего Федерального закона, распределяется и рассчитывается между лицами, с которыми заключен договор, предусмотренный </w:t>
      </w:r>
      <w:hyperlink w:history="0" w:anchor="P754" w:tooltip="Статья 33.1. Договор о закреплении доли квоты добычи (вылова) водных биоресурсов">
        <w:r>
          <w:rPr>
            <w:sz w:val="20"/>
            <w:color w:val="0000ff"/>
          </w:rPr>
          <w:t xml:space="preserve">статьей 33.1</w:t>
        </w:r>
      </w:hyperlink>
      <w:r>
        <w:rPr>
          <w:sz w:val="20"/>
        </w:rPr>
        <w:t xml:space="preserve"> настоящего Федерального закона, которые по состоянию на 1 января 2022 года и далее ежегодно по состоянию на 15 июля соответствующего года в установленном Федеральным </w:t>
      </w:r>
      <w:hyperlink w:history="0" r:id="rId43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 июля 2007 года N 209-ФЗ "О развитии малого и среднего предпринимательства в Российской Федерации" порядке отнесены к субъектам малого и среднего предпринимательства с внесением в единый реестр субъектов малого и среднего предпринимательства и которые не входят в группу лиц с лицами, которым предоставлено право на добычу (вылов) водных биоресурсов. </w:t>
      </w:r>
      <w:hyperlink w:history="0" r:id="rId434" w:tooltip="Постановление Правительства РФ от 10.10.2023 N 1661 &quot;Об утверждении Правил предоставления сведений о группе лиц, в которую входит лицо, указанное в части 3 статьи 31.1 Федерального закона &quot;О рыболовстве и сохранении водных биологических ресурсов&quot; {КонсультантПлюс}">
        <w:r>
          <w:rPr>
            <w:sz w:val="20"/>
            <w:color w:val="0000ff"/>
          </w:rPr>
          <w:t xml:space="preserve">Порядок</w:t>
        </w:r>
      </w:hyperlink>
      <w:r>
        <w:rPr>
          <w:sz w:val="20"/>
        </w:rPr>
        <w:t xml:space="preserve"> предоставления сведений о группе лиц, в которую входит лицо, указанное в настоящей части, устанавливается Правительством Российской Федерации. Нераспределенный в соответствии с настоящей частью объем общего допустимого улова водных биоресурсов распределяется применительно к квоте добычи (вылова) водных биоресурсов, предусмотренной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пунктом 14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4. Порядок распределения и расчета объема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предусмотренный </w:t>
      </w:r>
      <w:hyperlink w:history="0" w:anchor="P714" w:tooltip="1. Объем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 в следующем порядке:">
        <w:r>
          <w:rPr>
            <w:sz w:val="20"/>
            <w:color w:val="0000ff"/>
          </w:rPr>
          <w:t xml:space="preserve">частью 1</w:t>
        </w:r>
      </w:hyperlink>
      <w:r>
        <w:rPr>
          <w:sz w:val="20"/>
        </w:rPr>
        <w:t xml:space="preserve"> настоящей статьи, применяется к видам водных биоресурсов, включенным в указанный в </w:t>
      </w:r>
      <w:hyperlink w:history="0" w:anchor="P296" w:tooltip="2. Перечни видов водных биоресурсов, в отношении которых осуществляются промышленное рыболовство и (или) прибрежное рыболовств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Каспийском море (далее - морские воды), открытом море и районах действия международных договоров Российской Федерации в области рыболовства и сохранения водных биоресурсов (далее -...">
        <w:r>
          <w:rPr>
            <w:sz w:val="20"/>
            <w:color w:val="0000ff"/>
          </w:rPr>
          <w:t xml:space="preserve">части 2 статьи 15</w:t>
        </w:r>
      </w:hyperlink>
      <w:r>
        <w:rPr>
          <w:sz w:val="20"/>
        </w:rPr>
        <w:t xml:space="preserve"> настоящего Федерального закона перечень видов водных биоресурсов, в отношении которых осуществляются промышленное рыболовство и прибрежное рыболовство.</w:t>
      </w:r>
    </w:p>
    <w:p>
      <w:pPr>
        <w:pStyle w:val="0"/>
        <w:spacing w:before="200" w:lineRule="auto"/>
        <w:ind w:firstLine="540"/>
        <w:jc w:val="both"/>
      </w:pPr>
      <w:r>
        <w:rPr>
          <w:sz w:val="20"/>
        </w:rPr>
        <w:t xml:space="preserve">5. Порядок расчета объема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в соответствии с </w:t>
      </w:r>
      <w:hyperlink w:history="0" w:anchor="P714" w:tooltip="1. Объем общего допустимого улова водных биоресурсов, распределенного применительно к квоте добычи (вылова) водных биоресурсов в морских водах или к международной квоте, предоставленной Российской Федерации, распределяется и рассчитывается между лицами, с которыми заключены договоры о закреплении доли квоты добычи (вылова) водных биоресурсов в морских водах или договоры о закреплении доли международной квоты, предоставленной Российской Федерации, в следующем порядке:">
        <w:r>
          <w:rPr>
            <w:sz w:val="20"/>
            <w:color w:val="0000ff"/>
          </w:rPr>
          <w:t xml:space="preserve">частями 1</w:t>
        </w:r>
      </w:hyperlink>
      <w:r>
        <w:rPr>
          <w:sz w:val="20"/>
        </w:rPr>
        <w:t xml:space="preserve"> - </w:t>
      </w:r>
      <w:hyperlink w:history="0" w:anchor="P720" w:tooltip="3. Объем общего допустимого улова водных биоресурсов, распределенного применительно к квоте добычи (вылова) водных биоресурсов в морских водах в отношении видов водных биоресурсов и районов добычи (вылова), указанных в перечне, предусмотренном частью 2 статьи 29.4 настоящего Федерального закона применительно к квоте добычи (вылова) водных биоресурсов, предусмотренной пунктом 14 части 1 статьи 30 настоящего Федерального закона, распределяется и рассчитывается между лицами, с которыми заключен договор, пре...">
        <w:r>
          <w:rPr>
            <w:sz w:val="20"/>
            <w:color w:val="0000ff"/>
          </w:rPr>
          <w:t xml:space="preserve">3</w:t>
        </w:r>
      </w:hyperlink>
      <w:r>
        <w:rPr>
          <w:sz w:val="20"/>
        </w:rPr>
        <w:t xml:space="preserve"> настоящей статьи, устанавливается в порядке, предусмотренном </w:t>
      </w:r>
      <w:hyperlink w:history="0" w:anchor="P697" w:tooltip="12. Порядок распределения квоты добычи (вылова) водных биоресурсов в морских водах, международной квоты, предоставленной Российской Федерации, и квоты добычи (вылова) водных биоресурсов во внутреннем водном объекте, порядок подготовки и заключения договоров о закреплении доли квоты добычи (вылова) водных биоресурсов, предусмотренных настоящей статьей, и примерные формы таких договоров, а также порядок распределения объема части общего допустимого улова водных биоресурсов, утвержденного применительно к та...">
        <w:r>
          <w:rPr>
            <w:sz w:val="20"/>
            <w:color w:val="0000ff"/>
          </w:rPr>
          <w:t xml:space="preserve">частью 12 статьи 31</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32. Переход права на добычу (вылов) водных биоресурсов от одного лица к другому лицу</w:t>
      </w:r>
    </w:p>
    <w:p>
      <w:pPr>
        <w:pStyle w:val="0"/>
        <w:ind w:firstLine="540"/>
        <w:jc w:val="both"/>
      </w:pPr>
      <w:r>
        <w:rPr>
          <w:sz w:val="20"/>
        </w:rPr>
      </w:r>
    </w:p>
    <w:p>
      <w:pPr>
        <w:pStyle w:val="0"/>
        <w:ind w:firstLine="540"/>
        <w:jc w:val="both"/>
      </w:pPr>
      <w:r>
        <w:rPr>
          <w:sz w:val="20"/>
        </w:rPr>
        <w:t xml:space="preserve">(в ред. Федерального </w:t>
      </w:r>
      <w:hyperlink w:history="0" r:id="rId43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Переход права на добычу (вылов) водных биоресурсов от одного лица к другому лицу может осуществляться в случаях, предусмотренных настоящим Федеральным законом.</w:t>
      </w:r>
    </w:p>
    <w:p>
      <w:pPr>
        <w:pStyle w:val="0"/>
        <w:spacing w:before="200" w:lineRule="auto"/>
        <w:ind w:firstLine="540"/>
        <w:jc w:val="both"/>
      </w:pPr>
      <w:r>
        <w:rPr>
          <w:sz w:val="20"/>
        </w:rPr>
        <w:t xml:space="preserve">2. Переход права на добычу (вылов) водных биоресурсов от одного лица к другому лицу осуществляется в порядке универсального правопреемства в соответствии с гражданским законодательством, если иное не предусмотрено настоящим Федеральным законом.</w:t>
      </w:r>
    </w:p>
    <w:p>
      <w:pPr>
        <w:pStyle w:val="0"/>
        <w:spacing w:before="200" w:lineRule="auto"/>
        <w:ind w:firstLine="540"/>
        <w:jc w:val="both"/>
      </w:pPr>
      <w:r>
        <w:rPr>
          <w:sz w:val="20"/>
        </w:rPr>
        <w:t xml:space="preserve">3. Утратил силу. - Федеральный </w:t>
      </w:r>
      <w:hyperlink w:history="0" r:id="rId43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p>
      <w:pPr>
        <w:pStyle w:val="0"/>
        <w:spacing w:before="200" w:lineRule="auto"/>
        <w:ind w:firstLine="540"/>
        <w:jc w:val="both"/>
      </w:pPr>
      <w:r>
        <w:rPr>
          <w:sz w:val="20"/>
        </w:rPr>
        <w:t xml:space="preserve">4. Утратил силу. - Федеральный </w:t>
      </w:r>
      <w:hyperlink w:history="0" r:id="rId437"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закон</w:t>
        </w:r>
      </w:hyperlink>
      <w:r>
        <w:rPr>
          <w:sz w:val="20"/>
        </w:rPr>
        <w:t xml:space="preserve"> от 15.10.2020 N 331-ФЗ.</w:t>
      </w:r>
    </w:p>
    <w:bookmarkStart w:id="732" w:name="P732"/>
    <w:bookmarkEnd w:id="732"/>
    <w:p>
      <w:pPr>
        <w:pStyle w:val="0"/>
        <w:spacing w:before="200" w:lineRule="auto"/>
        <w:ind w:firstLine="540"/>
        <w:jc w:val="both"/>
      </w:pPr>
      <w:r>
        <w:rPr>
          <w:sz w:val="20"/>
        </w:rPr>
        <w:t xml:space="preserve">5. Не осуществляется переход права на добычу (вылов) водных биоресурсов от одного лица к другому лицу, если в отношении хотя бы одного из лиц вынесено заключение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предусмотренное частью 5.8 </w:t>
      </w:r>
      <w:hyperlink w:history="0" r:id="rId43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статьи 15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поступления в федеральный орган исполнительной власти в области рыболовства и его территориальные органы либо в федеральный орган исполнительной власти в области рыболовства, его территориальные органы и исполнительные органы субъекта Российской Федерации в соответствии с их полномочиями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или хозяйственного общества, в отношении которого уполномоченным органом вынесено указанное заключение, информации о вступлении в законную силу судебного акта о признании указанного заключения недействительным.</w:t>
      </w:r>
    </w:p>
    <w:p>
      <w:pPr>
        <w:pStyle w:val="0"/>
        <w:jc w:val="both"/>
      </w:pPr>
      <w:r>
        <w:rPr>
          <w:sz w:val="20"/>
        </w:rPr>
        <w:t xml:space="preserve">(часть 5 введена Федеральным </w:t>
      </w:r>
      <w:hyperlink w:history="0" r:id="rId439"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577-ФЗ; в ред. Федерального </w:t>
      </w:r>
      <w:hyperlink w:history="0" r:id="rId440"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bookmarkStart w:id="734" w:name="P734"/>
    <w:bookmarkEnd w:id="734"/>
    <w:p>
      <w:pPr>
        <w:pStyle w:val="0"/>
        <w:spacing w:before="200" w:lineRule="auto"/>
        <w:ind w:firstLine="540"/>
        <w:jc w:val="both"/>
      </w:pPr>
      <w:r>
        <w:rPr>
          <w:sz w:val="20"/>
        </w:rPr>
        <w:t xml:space="preserve">6. В случае, если в федеральный орган исполнительной власти в области рыболовства и его территориальные органы либо в федеральный орган исполнительной власти в области рыболовства, его территориальные органы и исполнительные органы субъекта Российской Федерации в соответствии с их полномочиями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или хозяйственного общества, в отношении которого уполномоченным органом вынесено заключение, указанное в </w:t>
      </w:r>
      <w:hyperlink w:history="0" w:anchor="P732" w:tooltip="5. Не осуществляется переход права на добычу (вылов) водных биоресурсов от одного лица к другому лицу, если в отношении хотя бы одного из лиц вынесено заключение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е частью 5.8 статьи 15 Федерального закона от 29 апреля 2008 года N 57-ФЗ &quot;О порядке осуществления иностранных инвестиций в хозяйственные общества, имеющие стратегическое знач...">
        <w:r>
          <w:rPr>
            <w:sz w:val="20"/>
            <w:color w:val="0000ff"/>
          </w:rPr>
          <w:t xml:space="preserve">части 5</w:t>
        </w:r>
      </w:hyperlink>
      <w:r>
        <w:rPr>
          <w:sz w:val="20"/>
        </w:rPr>
        <w:t xml:space="preserve"> настоящей статьи, поступила информация о вступлении в законную силу судебного акта об отказе в признании такого заключения недействительным или информация о том, что такое заключение не было обжаловано в судебном порядке в установленный срок, переход права на добычу (вылов) водных биоресурсов от одного лица к другому лицу не осуществляется, при этом право на добычу (вылов) водных биоресурсов прекратившего деятельность реорганизованного лица, в отношении которого вынесено указанное заключение, прекращается.</w:t>
      </w:r>
    </w:p>
    <w:p>
      <w:pPr>
        <w:pStyle w:val="0"/>
        <w:jc w:val="both"/>
      </w:pPr>
      <w:r>
        <w:rPr>
          <w:sz w:val="20"/>
        </w:rPr>
        <w:t xml:space="preserve">(часть 6 введена Федеральным </w:t>
      </w:r>
      <w:hyperlink w:history="0" r:id="rId441"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577-ФЗ; в ред. Федерального </w:t>
      </w:r>
      <w:hyperlink w:history="0" r:id="rId442"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p>
      <w:pPr>
        <w:pStyle w:val="0"/>
        <w:ind w:firstLine="540"/>
        <w:jc w:val="both"/>
      </w:pPr>
      <w:r>
        <w:rPr>
          <w:sz w:val="20"/>
        </w:rPr>
      </w:r>
    </w:p>
    <w:p>
      <w:pPr>
        <w:pStyle w:val="2"/>
        <w:outlineLvl w:val="1"/>
        <w:ind w:firstLine="540"/>
        <w:jc w:val="both"/>
      </w:pPr>
      <w:r>
        <w:rPr>
          <w:sz w:val="20"/>
        </w:rPr>
        <w:t xml:space="preserve">Статья 33. Бассейновые научно-промысловые советы и территориальные рыбохозяйственные советы</w:t>
      </w:r>
    </w:p>
    <w:p>
      <w:pPr>
        <w:pStyle w:val="0"/>
        <w:ind w:firstLine="540"/>
        <w:jc w:val="both"/>
      </w:pPr>
      <w:r>
        <w:rPr>
          <w:sz w:val="20"/>
        </w:rPr>
      </w:r>
    </w:p>
    <w:p>
      <w:pPr>
        <w:pStyle w:val="0"/>
        <w:ind w:firstLine="540"/>
        <w:jc w:val="both"/>
      </w:pPr>
      <w:r>
        <w:rPr>
          <w:sz w:val="20"/>
        </w:rPr>
        <w:t xml:space="preserve">1. Бассейновые научно-промысловые советы формируются для каждого рыбохозяйственного бассейна в целях подготовки предложений о сохранении водных биоресурсов, в том числе предложений о распределении квот добычи (вылова) водных биоресурсов между лицами, у которых возникает право на добычу (вылов) водных биоресурсов.</w:t>
      </w:r>
    </w:p>
    <w:p>
      <w:pPr>
        <w:pStyle w:val="0"/>
        <w:jc w:val="both"/>
      </w:pPr>
      <w:r>
        <w:rPr>
          <w:sz w:val="20"/>
        </w:rPr>
        <w:t xml:space="preserve">(часть первая в ред. Федерального </w:t>
      </w:r>
      <w:hyperlink w:history="0" r:id="rId44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2. </w:t>
      </w:r>
      <w:hyperlink w:history="0" r:id="rId444" w:tooltip="Приказ Минсельхоза России от 20.03.2017 N 135 (ред. от 14.09.2021) &quot;Об утверждении Порядка деятельности бассейновых научно-промысловых советов&quot; (Зарегистрировано в Минюсте России 18.05.2017 N 46764) {КонсультантПлюс}">
        <w:r>
          <w:rPr>
            <w:sz w:val="20"/>
            <w:color w:val="0000ff"/>
          </w:rPr>
          <w:t xml:space="preserve">Порядок</w:t>
        </w:r>
      </w:hyperlink>
      <w:r>
        <w:rPr>
          <w:sz w:val="20"/>
        </w:rPr>
        <w:t xml:space="preserve"> деятельности бассейновых научно-промысловых советов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Состав бассейновых научно-промысловых советов утверждается федеральным органом исполнительной власти в области рыболовства.</w:t>
      </w:r>
    </w:p>
    <w:p>
      <w:pPr>
        <w:pStyle w:val="0"/>
        <w:jc w:val="both"/>
      </w:pPr>
      <w:r>
        <w:rPr>
          <w:sz w:val="20"/>
        </w:rPr>
        <w:t xml:space="preserve">(часть 2 в ред. Федерального </w:t>
      </w:r>
      <w:hyperlink w:history="0" r:id="rId445"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3. В субъектах Российской Федерации могут формироваться территориальные рыбохозяйственные советы.</w:t>
      </w:r>
    </w:p>
    <w:p>
      <w:pPr>
        <w:pStyle w:val="0"/>
        <w:spacing w:before="200" w:lineRule="auto"/>
        <w:ind w:firstLine="540"/>
        <w:jc w:val="both"/>
      </w:pPr>
      <w:r>
        <w:rPr>
          <w:sz w:val="20"/>
        </w:rPr>
        <w:t xml:space="preserve">4. Состав и порядок деятельности территориальных рыбохозяйственных советов утверждаются исполнительным органом соответствующего субъекта Российской Федерации.</w:t>
      </w:r>
    </w:p>
    <w:p>
      <w:pPr>
        <w:pStyle w:val="0"/>
        <w:jc w:val="both"/>
      </w:pPr>
      <w:r>
        <w:rPr>
          <w:sz w:val="20"/>
        </w:rPr>
        <w:t xml:space="preserve">(в ред. Федерального </w:t>
      </w:r>
      <w:hyperlink w:history="0" r:id="rId446"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p>
      <w:pPr>
        <w:pStyle w:val="0"/>
        <w:ind w:firstLine="540"/>
        <w:jc w:val="both"/>
      </w:pPr>
      <w:r>
        <w:rPr>
          <w:sz w:val="20"/>
        </w:rPr>
      </w:r>
    </w:p>
    <w:p>
      <w:pPr>
        <w:pStyle w:val="2"/>
        <w:outlineLvl w:val="0"/>
        <w:jc w:val="center"/>
      </w:pPr>
      <w:r>
        <w:rPr>
          <w:sz w:val="20"/>
        </w:rPr>
        <w:t xml:space="preserve">Глава 3.1. РЕШЕНИЯ ОРГАНОВ ГОСУДАРСТВЕННОЙ ВЛАСТИ</w:t>
      </w:r>
    </w:p>
    <w:p>
      <w:pPr>
        <w:pStyle w:val="2"/>
        <w:jc w:val="center"/>
      </w:pPr>
      <w:r>
        <w:rPr>
          <w:sz w:val="20"/>
        </w:rPr>
        <w:t xml:space="preserve">И ДОГОВОРЫ, НА ОСНОВАНИИ КОТОРЫХ ВОЗНИКАЕТ ПРАВО НА ДОБЫЧУ</w:t>
      </w:r>
    </w:p>
    <w:p>
      <w:pPr>
        <w:pStyle w:val="2"/>
        <w:jc w:val="center"/>
      </w:pPr>
      <w:r>
        <w:rPr>
          <w:sz w:val="20"/>
        </w:rPr>
        <w:t xml:space="preserve">(ВЫЛОВ) ВОДНЫХ БИОРЕСУРСОВ</w:t>
      </w:r>
    </w:p>
    <w:p>
      <w:pPr>
        <w:pStyle w:val="0"/>
        <w:jc w:val="center"/>
      </w:pPr>
      <w:r>
        <w:rPr>
          <w:sz w:val="20"/>
        </w:rPr>
        <w:t xml:space="preserve">(в ред. Федерального </w:t>
      </w:r>
      <w:hyperlink w:history="0" r:id="rId447"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jc w:val="center"/>
      </w:pPr>
      <w:r>
        <w:rPr>
          <w:sz w:val="20"/>
        </w:rPr>
      </w:r>
    </w:p>
    <w:p>
      <w:pPr>
        <w:pStyle w:val="0"/>
        <w:jc w:val="center"/>
      </w:pPr>
      <w:r>
        <w:rPr>
          <w:sz w:val="20"/>
        </w:rPr>
        <w:t xml:space="preserve">(введена Федеральным </w:t>
      </w:r>
      <w:hyperlink w:history="0" r:id="rId44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bookmarkStart w:id="754" w:name="P754"/>
    <w:bookmarkEnd w:id="754"/>
    <w:p>
      <w:pPr>
        <w:pStyle w:val="2"/>
        <w:outlineLvl w:val="1"/>
        <w:ind w:firstLine="540"/>
        <w:jc w:val="both"/>
      </w:pPr>
      <w:r>
        <w:rPr>
          <w:sz w:val="20"/>
        </w:rPr>
        <w:t xml:space="preserve">Статья 33.1. Договор о закреплении доли квоты добычи (вылова)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44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jc w:val="both"/>
      </w:pPr>
      <w:r>
        <w:rPr>
          <w:sz w:val="20"/>
        </w:rPr>
      </w:r>
    </w:p>
    <w:p>
      <w:pPr>
        <w:pStyle w:val="0"/>
        <w:ind w:firstLine="540"/>
        <w:jc w:val="both"/>
      </w:pPr>
      <w:r>
        <w:rPr>
          <w:sz w:val="20"/>
        </w:rPr>
        <w:t xml:space="preserve">1. Договор о закреплении доли квоты добычи (вылова) водных биоресурсов в морских водах, договор о закреплении доли квоты добычи (вылова) водных биоресурсов во внутреннем водном объекте, договор о закреплении доли международной квоты, предоставленной Российской Федерации, заключаются в целях осуществления рыболовства, в отношении которого определены квоты добычи (вылова) водных биоресурсов, указанные в </w:t>
      </w:r>
      <w:hyperlink w:history="0" w:anchor="P629" w:tooltip="1) квоты добычи (вылова) водных биоресурсов в морских водах для осуществления промышленного рыболовства и (или) прибрежного рыболовства (далее - квоты добычи (вылова) водных биоресурсов в морских водах);">
        <w:r>
          <w:rPr>
            <w:sz w:val="20"/>
            <w:color w:val="0000ff"/>
          </w:rPr>
          <w:t xml:space="preserve">пунктах 1</w:t>
        </w:r>
      </w:hyperlink>
      <w:r>
        <w:rPr>
          <w:sz w:val="20"/>
        </w:rPr>
        <w:t xml:space="preserve">, </w:t>
      </w:r>
      <w:hyperlink w:history="0" w:anchor="P641" w:tooltip="8) квоты добычи (вылова) водных биоресурсов, предоставленные Российской Федерации в районах действия международных договоров для осуществления промышленного рыболовства и (или) прибрежного рыболовства (далее - международные квоты, предоставленные Российской Федерации);">
        <w:r>
          <w:rPr>
            <w:sz w:val="20"/>
            <w:color w:val="0000ff"/>
          </w:rPr>
          <w:t xml:space="preserve">8</w:t>
        </w:r>
      </w:hyperlink>
      <w:r>
        <w:rPr>
          <w:sz w:val="20"/>
        </w:rPr>
        <w:t xml:space="preserve">, </w:t>
      </w:r>
      <w:hyperlink w:history="0" w:anchor="P644" w:tooltip="10) квоты добычи (вылова) водных биоресурсов во внутренних водных объектах для осуществления промышленного рыболовства (далее - квоты добычи (вылова) водных биоресурсов во внутренних водных объектах);">
        <w:r>
          <w:rPr>
            <w:sz w:val="20"/>
            <w:color w:val="0000ff"/>
          </w:rPr>
          <w:t xml:space="preserve">10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2. Договоры о закреплении доли квоты добычи (вылова) водных биоресурсов, указанные в </w:t>
      </w:r>
      <w:hyperlink w:history="0" w:anchor="P627" w:tooltip="1. Общие допустимые уловы водных биоресурсов в морских водах, во внутренних водных объектах, а также квоты добычи (вылова) водных биоресурсов, предоставленные Российской Федерации в районах действия международных договоров, ежегодно распределяются и утверждаются федеральным органом исполнительной власти в области рыболовства применительно к следующим видам квот добычи (вылова) водных биоресурсов:">
        <w:r>
          <w:rPr>
            <w:sz w:val="20"/>
            <w:color w:val="0000ff"/>
          </w:rPr>
          <w:t xml:space="preserve">части 1</w:t>
        </w:r>
      </w:hyperlink>
      <w:r>
        <w:rPr>
          <w:sz w:val="20"/>
        </w:rPr>
        <w:t xml:space="preserve"> настоящей статьи, заключаются в порядке, установленном </w:t>
      </w:r>
      <w:hyperlink w:history="0" w:anchor="P679" w:tooltip="7. Квоты добычи (вылова) водных биоресурсов в морских водах распределяются федеральным органом исполнительной власти в области рыболовства в соответствии с частями 10 и 11 настоящей статьи. Квоты добычи (вылова) водных биоресурсов в морских водах распределяются путем заключения договоров, указанных в статье 33.1 настоящего Федерального закона, на пятнадцать лет.">
        <w:r>
          <w:rPr>
            <w:sz w:val="20"/>
            <w:color w:val="0000ff"/>
          </w:rPr>
          <w:t xml:space="preserve">частями 7</w:t>
        </w:r>
      </w:hyperlink>
      <w:r>
        <w:rPr>
          <w:sz w:val="20"/>
        </w:rPr>
        <w:t xml:space="preserve"> - </w:t>
      </w:r>
      <w:hyperlink w:history="0" w:anchor="P697" w:tooltip="12. Порядок распределения квоты добычи (вылова) водных биоресурсов в морских водах, международной квоты, предоставленной Российской Федерации, и квоты добычи (вылова) водных биоресурсов во внутреннем водном объекте, порядок подготовки и заключения договоров о закреплении доли квоты добычи (вылова) водных биоресурсов, предусмотренных настоящей статьей, и примерные формы таких договоров, а также порядок распределения объема части общего допустимого улова водных биоресурсов, утвержденного применительно к та...">
        <w:r>
          <w:rPr>
            <w:sz w:val="20"/>
            <w:color w:val="0000ff"/>
          </w:rPr>
          <w:t xml:space="preserve">12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3. По договору о закреплении доли квоты добычи (вылова) водных биоресурсов одна сторона - орган государственной власти обязуется предоставить право на добычу (вылов) водных биоресурсов другой стороне - юридическому лицу или индивидуальному предпринимателю.</w:t>
      </w:r>
    </w:p>
    <w:p>
      <w:pPr>
        <w:pStyle w:val="0"/>
        <w:spacing w:before="200" w:lineRule="auto"/>
        <w:ind w:firstLine="540"/>
        <w:jc w:val="both"/>
      </w:pPr>
      <w:r>
        <w:rPr>
          <w:sz w:val="20"/>
        </w:rPr>
        <w:t xml:space="preserve">4. В договоре о закреплении доли квоты добычи (вылова) водных биоресурсов указываются его стороны, предмет договора, наименование и размер доли квоты добычи (вылова) водных биоресурсов, срок его действия, вид (виды) рыболовства, права и обязательства сторон, ответственность сторон.</w:t>
      </w:r>
    </w:p>
    <w:p>
      <w:pPr>
        <w:pStyle w:val="0"/>
        <w:spacing w:before="200" w:lineRule="auto"/>
        <w:ind w:firstLine="540"/>
        <w:jc w:val="both"/>
      </w:pPr>
      <w:r>
        <w:rPr>
          <w:sz w:val="20"/>
        </w:rPr>
        <w:t xml:space="preserve">5. По результатам аукционов, проводимых в соответствии со </w:t>
      </w:r>
      <w:hyperlink w:history="0" w:anchor="P930" w:tooltip="Статья 38. Аукционы по продаже права на заключение договоров в области рыболовства и сохранения водных биоресурсов">
        <w:r>
          <w:rPr>
            <w:sz w:val="20"/>
            <w:color w:val="0000ff"/>
          </w:rPr>
          <w:t xml:space="preserve">статьей 38</w:t>
        </w:r>
      </w:hyperlink>
      <w:r>
        <w:rPr>
          <w:sz w:val="20"/>
        </w:rPr>
        <w:t xml:space="preserve"> настоящего Федерального закона в случаях, предусмотренных </w:t>
      </w:r>
      <w:hyperlink w:history="0" w:anchor="P211" w:tooltip="2) по соглашению между лицом, которому предоставлены в пользование водные биоресурсы, и уполномоченным органом государственной власти;">
        <w:r>
          <w:rPr>
            <w:sz w:val="20"/>
            <w:color w:val="0000ff"/>
          </w:rPr>
          <w:t xml:space="preserve">пунктами 2</w:t>
        </w:r>
      </w:hyperlink>
      <w:r>
        <w:rPr>
          <w:sz w:val="20"/>
        </w:rPr>
        <w:t xml:space="preserve"> - </w:t>
      </w:r>
      <w:hyperlink w:history="0" w:anchor="P217" w:tooltip="5) в иных случаях, предусмотренных Гражданским кодексом Российской Федерации и другими федеральными законами.">
        <w:r>
          <w:rPr>
            <w:sz w:val="20"/>
            <w:color w:val="0000ff"/>
          </w:rPr>
          <w:t xml:space="preserve">5 части 1</w:t>
        </w:r>
      </w:hyperlink>
      <w:r>
        <w:rPr>
          <w:sz w:val="20"/>
        </w:rPr>
        <w:t xml:space="preserve"> и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частью 2 статьи 13</w:t>
        </w:r>
      </w:hyperlink>
      <w:r>
        <w:rPr>
          <w:sz w:val="20"/>
        </w:rPr>
        <w:t xml:space="preserve"> настоящего Федерального закона, договор о закреплении доли квоты добычи (вылова) водных биоресурсов в морских водах, договор о закреплении доли квоты добычи (вылова) водных биоресурсов во внутреннем водном объекте, договор о закреплении доли международной квоты, предоставленной Российской Федерации, заключаются на срок, не превышающий даты окончания срока действия договора, указанного в договоре о закреплении доли квоты добычи (вылова) водных биоресурсов, заключенном ранее с лицом, право которого на заключение договора о закреплении доли квоты добычи (вылова) водных биоресурсов было продано на таком аукционе в связи с прекращением права на добычу (вылов) водных биоресурсов.</w:t>
      </w:r>
    </w:p>
    <w:p>
      <w:pPr>
        <w:pStyle w:val="0"/>
        <w:spacing w:before="200" w:lineRule="auto"/>
        <w:ind w:firstLine="540"/>
        <w:jc w:val="both"/>
      </w:pPr>
      <w:r>
        <w:rPr>
          <w:sz w:val="20"/>
        </w:rPr>
        <w:t xml:space="preserve">6. В договоре о закреплении доли квоты добычи (вылова) водных биоресурсов во внутреннем водном объекте в качестве вида рыболовства предусматривается условие осуществления промышленного рыболовства.</w:t>
      </w:r>
    </w:p>
    <w:p>
      <w:pPr>
        <w:pStyle w:val="0"/>
        <w:spacing w:before="200" w:lineRule="auto"/>
        <w:ind w:firstLine="540"/>
        <w:jc w:val="both"/>
      </w:pPr>
      <w:r>
        <w:rPr>
          <w:sz w:val="20"/>
        </w:rPr>
        <w:t xml:space="preserve">7. В договоре о закреплении доли квоты добычи (вылова) водных биоресурсов в морских водах и в договоре о закреплении доли международной квоты, предоставленной Российской Федерации, в качестве вида рыболовства предусматриваются условия осуществления промышленного рыболовства и прибрежного рыболовства. Прибрежное рыболовство осуществляется в расчетном году по </w:t>
      </w:r>
      <w:hyperlink w:history="0" r:id="rId450" w:tooltip="&lt;Информация&gt; Росрыболовства &quot;Объявление&quot; {КонсультантПлюс}">
        <w:r>
          <w:rPr>
            <w:sz w:val="20"/>
            <w:color w:val="0000ff"/>
          </w:rPr>
          <w:t xml:space="preserve">заявлению</w:t>
        </w:r>
      </w:hyperlink>
      <w:r>
        <w:rPr>
          <w:sz w:val="20"/>
        </w:rPr>
        <w:t xml:space="preserve">, поданному в федеральный орган исполнительной власти в области рыболовства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лицом, с которым заключен договор о закреплении доли квоты добычи (вылова) водных биоресурсов в морских водах или договор о закреплении доли международной квоты, предоставленной Российской Федерации. При выборе осуществления одновременно промышленного рыболовства и прибрежного рыболовства в </w:t>
      </w:r>
      <w:hyperlink w:history="0" r:id="rId451" w:tooltip="&lt;Информация&gt; Росрыболовства &quot;Объявление&quot; {КонсультантПлюс}">
        <w:r>
          <w:rPr>
            <w:sz w:val="20"/>
            <w:color w:val="0000ff"/>
          </w:rPr>
          <w:t xml:space="preserve">заявлении</w:t>
        </w:r>
      </w:hyperlink>
      <w:r>
        <w:rPr>
          <w:sz w:val="20"/>
        </w:rPr>
        <w:t xml:space="preserve"> также указываются сведения о размере части доли квоты, определенной для каждого вида рыболовства. При выборе осуществления только промышленного рыболовства заявление не подается.</w:t>
      </w:r>
    </w:p>
    <w:p>
      <w:pPr>
        <w:pStyle w:val="0"/>
        <w:jc w:val="both"/>
      </w:pPr>
      <w:r>
        <w:rPr>
          <w:sz w:val="20"/>
        </w:rPr>
        <w:t xml:space="preserve">(в ред. Федеральных законов от 15.10.2020 </w:t>
      </w:r>
      <w:hyperlink w:history="0" r:id="rId452" w:tooltip="Федеральный закон от 15.10.2020 N 331-ФЗ &quot;О внесении изменений в Федеральный закон &quot;О рыболовстве и сохранении водных биологических ресурсов&quot; в части совершенствования правового регулирования отдельных видов рыболовства&quot; {КонсультантПлюс}">
        <w:r>
          <w:rPr>
            <w:sz w:val="20"/>
            <w:color w:val="0000ff"/>
          </w:rPr>
          <w:t xml:space="preserve">N 331-ФЗ</w:t>
        </w:r>
      </w:hyperlink>
      <w:r>
        <w:rPr>
          <w:sz w:val="20"/>
        </w:rPr>
        <w:t xml:space="preserve">, от 29.05.2024 </w:t>
      </w:r>
      <w:hyperlink w:history="0" r:id="rId453"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8. Договор о закреплении доли квоты добычи (вылова) водных биоресурсов может заключаться по результатам аукциона в случаях, предусмотренных настоящим Федеральным законом.</w:t>
      </w:r>
    </w:p>
    <w:p>
      <w:pPr>
        <w:pStyle w:val="0"/>
        <w:ind w:firstLine="540"/>
        <w:jc w:val="both"/>
      </w:pPr>
      <w:r>
        <w:rPr>
          <w:sz w:val="20"/>
        </w:rPr>
      </w:r>
    </w:p>
    <w:bookmarkStart w:id="768" w:name="P768"/>
    <w:bookmarkEnd w:id="768"/>
    <w:p>
      <w:pPr>
        <w:pStyle w:val="2"/>
        <w:outlineLvl w:val="1"/>
        <w:ind w:firstLine="540"/>
        <w:jc w:val="both"/>
      </w:pPr>
      <w:r>
        <w:rPr>
          <w:sz w:val="20"/>
        </w:rPr>
        <w:t xml:space="preserve">Статья 33.2. Решение о предоставлении водных биоресурсов в пользование</w:t>
      </w:r>
    </w:p>
    <w:p>
      <w:pPr>
        <w:pStyle w:val="0"/>
        <w:jc w:val="both"/>
      </w:pPr>
      <w:r>
        <w:rPr>
          <w:sz w:val="20"/>
        </w:rPr>
        <w:t xml:space="preserve">(в ред. Федерального </w:t>
      </w:r>
      <w:hyperlink w:history="0" r:id="rId45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1. Решение о предоставлении водных биоресурсов в пользование принимается для осуществления:</w:t>
      </w:r>
    </w:p>
    <w:p>
      <w:pPr>
        <w:pStyle w:val="0"/>
        <w:jc w:val="both"/>
      </w:pPr>
      <w:r>
        <w:rPr>
          <w:sz w:val="20"/>
        </w:rPr>
        <w:t xml:space="preserve">(в ред. Федерального </w:t>
      </w:r>
      <w:hyperlink w:history="0" r:id="rId455"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1) рыболовства в научно-исследовательских и контрольных целях;</w:t>
      </w:r>
    </w:p>
    <w:p>
      <w:pPr>
        <w:pStyle w:val="0"/>
        <w:spacing w:before="200" w:lineRule="auto"/>
        <w:ind w:firstLine="540"/>
        <w:jc w:val="both"/>
      </w:pPr>
      <w:r>
        <w:rPr>
          <w:sz w:val="20"/>
        </w:rPr>
        <w:t xml:space="preserve">2) рыболовства в учебных и культурно-просветительских целях;</w:t>
      </w:r>
    </w:p>
    <w:p>
      <w:pPr>
        <w:pStyle w:val="0"/>
        <w:spacing w:before="200" w:lineRule="auto"/>
        <w:ind w:firstLine="540"/>
        <w:jc w:val="both"/>
      </w:pPr>
      <w:r>
        <w:rPr>
          <w:sz w:val="20"/>
        </w:rPr>
        <w:t xml:space="preserve">3) рыболовства в целях аквакультуры (рыбоводства);</w:t>
      </w:r>
    </w:p>
    <w:p>
      <w:pPr>
        <w:pStyle w:val="0"/>
        <w:jc w:val="both"/>
      </w:pPr>
      <w:r>
        <w:rPr>
          <w:sz w:val="20"/>
        </w:rPr>
        <w:t xml:space="preserve">(п. 3 в ред. Федерального </w:t>
      </w:r>
      <w:hyperlink w:history="0" r:id="rId456"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4 ч. 1 ст. 33.2 излагается в новой редакции (</w:t>
            </w:r>
            <w:hyperlink w:history="0" r:id="rId457"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458"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spacing w:before="200" w:lineRule="auto"/>
        <w:ind w:firstLine="540"/>
        <w:jc w:val="both"/>
      </w:pPr>
      <w:r>
        <w:rPr>
          <w:sz w:val="20"/>
        </w:rPr>
        <w:t xml:space="preserve">2. В решении о предоставлении водных биоресурсов в пользование содержатся сведения о лице, у которого возникает право на добычу (вылов) водных биоресурсов, о виде рыболовства, сроке и об условиях использования водных биоресурсов и другие сведения.</w:t>
      </w:r>
    </w:p>
    <w:p>
      <w:pPr>
        <w:pStyle w:val="0"/>
        <w:jc w:val="both"/>
      </w:pPr>
      <w:r>
        <w:rPr>
          <w:sz w:val="20"/>
        </w:rPr>
        <w:t xml:space="preserve">(в ред. Федерального </w:t>
      </w:r>
      <w:hyperlink w:history="0" r:id="rId45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bookmarkStart w:id="782" w:name="P782"/>
    <w:bookmarkEnd w:id="782"/>
    <w:p>
      <w:pPr>
        <w:pStyle w:val="0"/>
        <w:spacing w:before="200" w:lineRule="auto"/>
        <w:ind w:firstLine="540"/>
        <w:jc w:val="both"/>
      </w:pPr>
      <w:r>
        <w:rPr>
          <w:sz w:val="20"/>
        </w:rPr>
        <w:t xml:space="preserve">3. </w:t>
      </w:r>
      <w:hyperlink w:history="0" r:id="rId460" w:tooltip="Постановление Правительства РФ от 15.10.2008 N 765 (ред. от 16.03.2024) &quot;О порядке подготовки и принятия решения о предоставлении водных биологических ресурсов в пользование&quot; {КонсультантПлюс}">
        <w:r>
          <w:rPr>
            <w:sz w:val="20"/>
            <w:color w:val="0000ff"/>
          </w:rPr>
          <w:t xml:space="preserve">Порядок</w:t>
        </w:r>
      </w:hyperlink>
      <w:r>
        <w:rPr>
          <w:sz w:val="20"/>
        </w:rPr>
        <w:t xml:space="preserve"> подготовки и принятия решения о предоставлении водных биоресурсов в пользование устанавливается Правительством Российской Федерации.</w:t>
      </w:r>
    </w:p>
    <w:p>
      <w:pPr>
        <w:pStyle w:val="0"/>
        <w:jc w:val="both"/>
      </w:pPr>
      <w:r>
        <w:rPr>
          <w:sz w:val="20"/>
        </w:rPr>
        <w:t xml:space="preserve">(в ред. Федерального </w:t>
      </w:r>
      <w:hyperlink w:history="0" r:id="rId46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заключения нового договора см. </w:t>
            </w:r>
            <w:hyperlink w:history="0" w:anchor="P1509" w:tooltip="1. Юридическое лицо, в том числе община коренных малочисленных народов Севера, Сибири и Дальнего Востока Российской Федерации,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ет право заключить новый договор пользования рыболовным участком в соответствии со статьей 33.3 настоящего Федерального закона на основании заявлений, поданных не позднее 1...">
              <w:r>
                <w:rPr>
                  <w:sz w:val="20"/>
                  <w:color w:val="0000ff"/>
                </w:rPr>
                <w:t xml:space="preserve">ст. 68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7" w:name="P787"/>
    <w:bookmarkEnd w:id="787"/>
    <w:p>
      <w:pPr>
        <w:pStyle w:val="2"/>
        <w:spacing w:before="260" w:lineRule="auto"/>
        <w:outlineLvl w:val="1"/>
        <w:ind w:firstLine="540"/>
        <w:jc w:val="both"/>
      </w:pPr>
      <w:r>
        <w:rPr>
          <w:sz w:val="20"/>
        </w:rPr>
        <w:t xml:space="preserve">Статья 33.3. Договор пользования рыболовным участком</w:t>
      </w:r>
    </w:p>
    <w:p>
      <w:pPr>
        <w:pStyle w:val="0"/>
        <w:ind w:firstLine="540"/>
        <w:jc w:val="both"/>
      </w:pPr>
      <w:r>
        <w:rPr>
          <w:sz w:val="20"/>
        </w:rPr>
      </w:r>
    </w:p>
    <w:p>
      <w:pPr>
        <w:pStyle w:val="0"/>
        <w:ind w:firstLine="540"/>
        <w:jc w:val="both"/>
      </w:pPr>
      <w:r>
        <w:rPr>
          <w:sz w:val="20"/>
        </w:rPr>
        <w:t xml:space="preserve">(в ред. Федерального </w:t>
      </w:r>
      <w:hyperlink w:history="0" r:id="rId462"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33.3 вносятся изменения (</w:t>
            </w:r>
            <w:hyperlink w:history="0" r:id="rId463"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464"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ч. 1 ст. 33.3 вносятся изменения (</w:t>
            </w:r>
            <w:hyperlink w:history="0" r:id="rId465" w:tooltip="Федеральный закон от 02.05.2026 N 128-ФЗ &quot;О внесении изменений в Федеральный закон &quot;О любительском рыболовстве и о внесении изменений в отдельные законодательные акты Российской Федерации&quot; и статью 33.3 Федерального закона &quot;О рыболовстве и сохранении водных биологических ресурсов&quot; ------------ Не вступил в силу {КонсультантПлюс}">
              <w:r>
                <w:rPr>
                  <w:sz w:val="20"/>
                  <w:color w:val="0000ff"/>
                </w:rPr>
                <w:t xml:space="preserve">ФЗ</w:t>
              </w:r>
            </w:hyperlink>
            <w:r>
              <w:rPr>
                <w:sz w:val="20"/>
                <w:color w:val="392c69"/>
              </w:rPr>
              <w:t xml:space="preserve"> от 02.05.2026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 договору пользования рыболовным участком одна сторона - орган государственной власти обязуется предоставить другой стороне - юридическому лицу или индивидуальному предпринимателю, общине коренных малочисленных народов Севера, Сибири и Дальнего Востока Российской Федерации право на добычу (вылов) водных биоресурсов на рыболовном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ч. 2 ст. 33.3 вносятся изменения (</w:t>
            </w:r>
            <w:hyperlink w:history="0" r:id="rId466" w:tooltip="Федеральный закон от 02.05.2026 N 128-ФЗ &quot;О внесении изменений в Федеральный закон &quot;О любительском рыболовстве и о внесении изменений в отдельные законодательные акты Российской Федерации&quot; и статью 33.3 Федерального закона &quot;О рыболовстве и сохранении водных биологических ресурсов&quot; ------------ Не вступил в силу {КонсультантПлюс}">
              <w:r>
                <w:rPr>
                  <w:sz w:val="20"/>
                  <w:color w:val="0000ff"/>
                </w:rPr>
                <w:t xml:space="preserve">ФЗ</w:t>
              </w:r>
            </w:hyperlink>
            <w:r>
              <w:rPr>
                <w:sz w:val="20"/>
                <w:color w:val="392c69"/>
              </w:rPr>
              <w:t xml:space="preserve"> от 02.05.2026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договоре пользования рыболовным участком указываются его стороны, предмет договора, срок его действия, вид рыболовства, иные условия.</w:t>
      </w:r>
    </w:p>
    <w:bookmarkStart w:id="799" w:name="P799"/>
    <w:bookmarkEnd w:id="799"/>
    <w:p>
      <w:pPr>
        <w:pStyle w:val="0"/>
        <w:spacing w:before="200" w:lineRule="auto"/>
        <w:ind w:firstLine="540"/>
        <w:jc w:val="both"/>
      </w:pPr>
      <w:r>
        <w:rPr>
          <w:sz w:val="20"/>
        </w:rPr>
        <w:t xml:space="preserve">3. Договор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заключается на двадцать лет с указанием условий добычи (вылова) анадромных видов рыб, определенных комиссией по регулированию добычи (вылова) анадромных видов рыб.</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4 ст. 33.3 вносятся изменения (</w:t>
            </w:r>
            <w:hyperlink w:history="0" r:id="rId467"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468"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2" w:name="P802"/>
    <w:bookmarkEnd w:id="802"/>
    <w:p>
      <w:pPr>
        <w:pStyle w:val="0"/>
        <w:spacing w:before="260" w:lineRule="auto"/>
        <w:ind w:firstLine="540"/>
        <w:jc w:val="both"/>
      </w:pPr>
      <w:r>
        <w:rPr>
          <w:sz w:val="20"/>
        </w:rPr>
        <w:t xml:space="preserve">4. Договор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заключенный с юридическим лицом или индивидуальным предпринимателем (за исключением общин коренных малочисленных народов Севера, Сибири и Дальнего Востока Российской Федерации, осуществляющих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должен содержать следующие обязательства указанных лиц:</w:t>
      </w:r>
    </w:p>
    <w:p>
      <w:pPr>
        <w:pStyle w:val="0"/>
        <w:spacing w:before="200" w:lineRule="auto"/>
        <w:ind w:firstLine="540"/>
        <w:jc w:val="both"/>
      </w:pPr>
      <w:r>
        <w:rPr>
          <w:sz w:val="20"/>
        </w:rPr>
        <w:t xml:space="preserve">1) осуществление искусственного воспроизводства водных биоресурсов в соответствии со </w:t>
      </w:r>
      <w:hyperlink w:history="0" w:anchor="P1249" w:tooltip="Статья 45. Искусственное воспроизводство водных биоресурсов">
        <w:r>
          <w:rPr>
            <w:sz w:val="20"/>
            <w:color w:val="0000ff"/>
          </w:rPr>
          <w:t xml:space="preserve">статьей 45</w:t>
        </w:r>
      </w:hyperlink>
      <w:r>
        <w:rPr>
          <w:sz w:val="20"/>
        </w:rPr>
        <w:t xml:space="preserve"> настоящего Федерального закона при наличии рекомендаций научно-исследовательских организаций, подведомственных федеральному органу исполнительной власти в области рыболовства;</w:t>
      </w:r>
    </w:p>
    <w:p>
      <w:pPr>
        <w:pStyle w:val="0"/>
        <w:spacing w:before="200" w:lineRule="auto"/>
        <w:ind w:firstLine="540"/>
        <w:jc w:val="both"/>
      </w:pPr>
      <w:r>
        <w:rPr>
          <w:sz w:val="20"/>
        </w:rPr>
        <w:t xml:space="preserve">2) выполнение соглашения об участии в социально-экономическом развитии субъекта Российской Федерации;</w:t>
      </w:r>
    </w:p>
    <w:p>
      <w:pPr>
        <w:pStyle w:val="0"/>
        <w:spacing w:before="200" w:lineRule="auto"/>
        <w:ind w:firstLine="540"/>
        <w:jc w:val="both"/>
      </w:pPr>
      <w:r>
        <w:rPr>
          <w:sz w:val="20"/>
        </w:rPr>
        <w:t xml:space="preserve">3) осуществление производственного контроля в границах рыболовного участка.</w:t>
      </w:r>
    </w:p>
    <w:p>
      <w:pPr>
        <w:pStyle w:val="0"/>
        <w:spacing w:before="200" w:lineRule="auto"/>
        <w:ind w:firstLine="540"/>
        <w:jc w:val="both"/>
      </w:pPr>
      <w:r>
        <w:rPr>
          <w:sz w:val="20"/>
        </w:rPr>
        <w:t xml:space="preserve">5. В случае досрочного расторжения с юридическим лицом или индивидуальным предпринимателем договора, предусмотренного настоящей статьей, соглашение об участии в социально-экономическом развитии субъекта Российской Федерации, заключенное с этим лицом в соответствии с </w:t>
      </w:r>
      <w:hyperlink w:history="0" w:anchor="P568" w:tooltip="4. Участие в социально-экономическом развитии субъекта Российской Федерации оформляется соглашением об участии в социально-экономическом развитии субъекта Российской Федерации между лицом, указанным в части 3 настоящей статьи, и высшим должностным лицом субъекта Российской Федерации и должно предусматривать обязательства, направленные преимущественно на социально-экономическое развитие сельских территорий соответствующих субъектов Российской Федерации, примерный перечень которых определяется Правительств...">
        <w:r>
          <w:rPr>
            <w:sz w:val="20"/>
            <w:color w:val="0000ff"/>
          </w:rPr>
          <w:t xml:space="preserve">частью 4 статьи 29.1</w:t>
        </w:r>
      </w:hyperlink>
      <w:r>
        <w:rPr>
          <w:sz w:val="20"/>
        </w:rPr>
        <w:t xml:space="preserve"> настоящего Федерального закона, также подлежит досрочному расторжению.</w:t>
      </w:r>
    </w:p>
    <w:p>
      <w:pPr>
        <w:pStyle w:val="0"/>
        <w:spacing w:before="200" w:lineRule="auto"/>
        <w:ind w:firstLine="540"/>
        <w:jc w:val="both"/>
      </w:pPr>
      <w:r>
        <w:rPr>
          <w:sz w:val="20"/>
        </w:rPr>
        <w:t xml:space="preserve">6. Договор пользования рыболовным участком заключается по результатам торгов (конкурсов, аукционов) на право заключения такого договора, если иное не установлено настоящим Федеральным законом.</w:t>
      </w:r>
    </w:p>
    <w:bookmarkStart w:id="808" w:name="P808"/>
    <w:bookmarkEnd w:id="808"/>
    <w:p>
      <w:pPr>
        <w:pStyle w:val="0"/>
        <w:spacing w:before="200" w:lineRule="auto"/>
        <w:ind w:firstLine="540"/>
        <w:jc w:val="both"/>
      </w:pPr>
      <w:r>
        <w:rPr>
          <w:sz w:val="20"/>
        </w:rPr>
        <w:t xml:space="preserve">7. Юридические лица или индивидуальные предприниматели, общины коренных малочисленных народов Севера, Сибири и Дальнего Востока Российской Федерации, с которыми заключен договор пользования рыболовным участком, имеют право на заключение нового договора пользования данным рыболовным участком без проведения торгов (конкурсов, аукционов) при наличии в совокупности следующих условий:</w:t>
      </w:r>
    </w:p>
    <w:p>
      <w:pPr>
        <w:pStyle w:val="0"/>
        <w:spacing w:before="200" w:lineRule="auto"/>
        <w:ind w:firstLine="540"/>
        <w:jc w:val="both"/>
      </w:pPr>
      <w:r>
        <w:rPr>
          <w:sz w:val="20"/>
        </w:rPr>
        <w:t xml:space="preserve">1) заявление подано указанными лицами не позднее чем за два месяца до окончания срока действия договора пользования данным рыболовным участком;</w:t>
      </w:r>
    </w:p>
    <w:p>
      <w:pPr>
        <w:pStyle w:val="0"/>
        <w:spacing w:before="200" w:lineRule="auto"/>
        <w:ind w:firstLine="540"/>
        <w:jc w:val="both"/>
      </w:pPr>
      <w:r>
        <w:rPr>
          <w:sz w:val="20"/>
        </w:rPr>
        <w:t xml:space="preserve">2) договор пользования данным рыболовным участком не был расторгнут в соответствии со </w:t>
      </w:r>
      <w:hyperlink w:history="0" w:anchor="P843" w:tooltip="Статья 33.5. Досрочное расторжение договора о закреплении доли квоты добычи (вылова) водных биоресурсов, договора пользования рыболовным участком и договора пользования водными биоресурсами">
        <w:r>
          <w:rPr>
            <w:sz w:val="20"/>
            <w:color w:val="0000ff"/>
          </w:rPr>
          <w:t xml:space="preserve">статьей 33.5</w:t>
        </w:r>
      </w:hyperlink>
      <w:r>
        <w:rPr>
          <w:sz w:val="20"/>
        </w:rPr>
        <w:t xml:space="preserve"> настоящего Федерального закона;</w:t>
      </w:r>
    </w:p>
    <w:p>
      <w:pPr>
        <w:pStyle w:val="0"/>
        <w:spacing w:before="200" w:lineRule="auto"/>
        <w:ind w:firstLine="540"/>
        <w:jc w:val="both"/>
      </w:pPr>
      <w:r>
        <w:rPr>
          <w:sz w:val="20"/>
        </w:rPr>
        <w:t xml:space="preserve">3) сведения о юридическом лице или индивидуальном предпринимателе отсутствуют в реестре недобросовестных участников аукциона, предусмотренном </w:t>
      </w:r>
      <w:hyperlink w:history="0" w:anchor="P1012" w:tooltip="Статья 38.3. Реестр недобросовестных участников аукционов по продаже права на заключение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 участком">
        <w:r>
          <w:rPr>
            <w:sz w:val="20"/>
            <w:color w:val="0000ff"/>
          </w:rPr>
          <w:t xml:space="preserve">статьей 38.3</w:t>
        </w:r>
      </w:hyperlink>
      <w:r>
        <w:rPr>
          <w:sz w:val="20"/>
        </w:rPr>
        <w:t xml:space="preserve"> настоящего Федерального закона;</w:t>
      </w:r>
    </w:p>
    <w:p>
      <w:pPr>
        <w:pStyle w:val="0"/>
        <w:spacing w:before="200" w:lineRule="auto"/>
        <w:ind w:firstLine="540"/>
        <w:jc w:val="both"/>
      </w:pPr>
      <w:r>
        <w:rPr>
          <w:sz w:val="20"/>
        </w:rPr>
        <w:t xml:space="preserve">4) в период действия ранее заключенного договора пользования рыболовным участком отсутствуют сведения о нарушении законодательства в области рыболовства и сохранения водных биологических ресурсов, в результате чего был причинен крупный ущерб водным биоресурсам, размер и порядок определения которого устанавливаются Правительством Российской Федерации в соответствии с </w:t>
      </w:r>
      <w:hyperlink w:history="0" w:anchor="P225" w:tooltip="3) лицо, у которого имеется право на добычу (вылов) водных биоресурсов, в течение календарного года два раза или более нарушило правила рыболовства, в результате чего был причинен крупный ущерб водным биоресурсам, размер и порядок определения которого устанавливаются Правительством Российской Федерации;">
        <w:r>
          <w:rPr>
            <w:sz w:val="20"/>
            <w:color w:val="0000ff"/>
          </w:rPr>
          <w:t xml:space="preserve">пунктом 3 части 2 статьи 13</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ч. 7 ст. 33.3 (в ред. ФЗ от 24.07.2023 N 384-ФЗ) </w:t>
            </w:r>
            <w:hyperlink w:history="0" r:id="rId469"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не применяется</w:t>
              </w:r>
            </w:hyperlink>
            <w:r>
              <w:rPr>
                <w:sz w:val="20"/>
                <w:color w:val="392c69"/>
              </w:rPr>
              <w:t xml:space="preserve"> при заключении нового договора с лицом, с которым предыдущий договор в соответствии со ст. 29.1 был заключен до 01.09.2024.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у уполномоченного на заключение договора пользования рыболовным участком органа отсутствует информация от исполнительного органа субъекта Российской Федерации о неисполнении лицом обязательств по соглашению об участии в социально-экономическом развитии субъекта Российской Федерации в случае, если подано заявление о заключении нового договора пользования данным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w:t>
      </w:r>
    </w:p>
    <w:p>
      <w:pPr>
        <w:pStyle w:val="0"/>
        <w:spacing w:before="200" w:lineRule="auto"/>
        <w:ind w:firstLine="540"/>
        <w:jc w:val="both"/>
      </w:pPr>
      <w:r>
        <w:rPr>
          <w:sz w:val="20"/>
        </w:rPr>
        <w:t xml:space="preserve">8. Утратил силу с 1 сентября 2025 года. - Федеральный </w:t>
      </w:r>
      <w:hyperlink w:history="0" r:id="rId470"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24.06.2025 N 165-ФЗ.</w:t>
      </w:r>
    </w:p>
    <w:bookmarkStart w:id="817" w:name="P817"/>
    <w:bookmarkEnd w:id="817"/>
    <w:p>
      <w:pPr>
        <w:pStyle w:val="0"/>
        <w:spacing w:before="200" w:lineRule="auto"/>
        <w:ind w:firstLine="540"/>
        <w:jc w:val="both"/>
      </w:pPr>
      <w:r>
        <w:rPr>
          <w:sz w:val="20"/>
        </w:rPr>
        <w:t xml:space="preserve">9. За заключение в соответствии с </w:t>
      </w:r>
      <w:hyperlink w:history="0" w:anchor="P808" w:tooltip="7. Юридические лица или индивидуальные предприниматели, общины коренных малочисленных народов Севера, Сибири и Дальнего Востока Российской Федерации, с которыми заключен договор пользования рыболовным участком, имеют право на заключение нового договора пользования данным рыболовным участком без проведения торгов (конкурсов, аукционов) при наличии в совокупности следующих условий:">
        <w:r>
          <w:rPr>
            <w:sz w:val="20"/>
            <w:color w:val="0000ff"/>
          </w:rPr>
          <w:t xml:space="preserve">частью 7</w:t>
        </w:r>
      </w:hyperlink>
      <w:r>
        <w:rPr>
          <w:sz w:val="20"/>
        </w:rPr>
        <w:t xml:space="preserve"> настоящей статьи нового договора пользования рыболовным участком для осуществления промышленного рыболовства и организации любительского рыболовства взимается плата в размере, срок и </w:t>
      </w:r>
      <w:hyperlink w:history="0" r:id="rId471" w:tooltip="Постановление Правительства РФ от 13.07.2024 N 959 (ред. от 25.12.2025) &quot;Об утверждении Правил определения размера и взимания платы за заключение в соответствии с частью 7 статьи 33.3 Федерального закона &quot;О рыболовстве и сохранении водных биологических ресурсов&quot; нового договора пользования рыболовным участком для осуществления промышленного рыболовства и организации любительского рыболовства&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(часть 9 введена Федеральным </w:t>
      </w:r>
      <w:hyperlink w:history="0" r:id="rId472"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bookmarkStart w:id="819" w:name="P819"/>
    <w:bookmarkEnd w:id="819"/>
    <w:p>
      <w:pPr>
        <w:pStyle w:val="0"/>
        <w:spacing w:before="200" w:lineRule="auto"/>
        <w:ind w:firstLine="540"/>
        <w:jc w:val="both"/>
      </w:pPr>
      <w:r>
        <w:rPr>
          <w:sz w:val="20"/>
        </w:rPr>
        <w:t xml:space="preserve">10. В случае невнесения платы за заключение договора пользования рыболовным участком в соответствии с </w:t>
      </w:r>
      <w:hyperlink w:history="0" w:anchor="P817" w:tooltip="9. За заключение в соответствии с частью 7 настоящей статьи нового договора пользования рыболовным участком для осуществления промышленного рыболовства и организации любительского рыболовства взимается плата в размере, срок и порядке, которые установлены Правительством Российской Федерации.">
        <w:r>
          <w:rPr>
            <w:sz w:val="20"/>
            <w:color w:val="0000ff"/>
          </w:rPr>
          <w:t xml:space="preserve">частью 9</w:t>
        </w:r>
      </w:hyperlink>
      <w:r>
        <w:rPr>
          <w:sz w:val="20"/>
        </w:rPr>
        <w:t xml:space="preserve"> настоящей статьи орган государственной власти, заключивший такой договор, в течение трех рабочих дней с даты наступления срока оплаты направляет уведомление юридическому лицу или индивидуальному предпринимателю о необходимости внесения платы в десятидневный срок с даты направления указанного уведомления посредством электронной почты.</w:t>
      </w:r>
    </w:p>
    <w:p>
      <w:pPr>
        <w:pStyle w:val="0"/>
        <w:jc w:val="both"/>
      </w:pPr>
      <w:r>
        <w:rPr>
          <w:sz w:val="20"/>
        </w:rPr>
        <w:t xml:space="preserve">(часть 10 введена Федеральным </w:t>
      </w:r>
      <w:hyperlink w:history="0" r:id="rId473"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bookmarkStart w:id="821" w:name="P821"/>
    <w:bookmarkEnd w:id="821"/>
    <w:p>
      <w:pPr>
        <w:pStyle w:val="0"/>
        <w:spacing w:before="200" w:lineRule="auto"/>
        <w:ind w:firstLine="540"/>
        <w:jc w:val="both"/>
      </w:pPr>
      <w:r>
        <w:rPr>
          <w:sz w:val="20"/>
        </w:rPr>
        <w:t xml:space="preserve">11. В случае невнесения платы за заключение договора пользования рыболовным участком в десятидневный срок с даты направления уведомления, указанного в </w:t>
      </w:r>
      <w:hyperlink w:history="0" w:anchor="P819" w:tooltip="10. В случае невнесения платы за заключение договора пользования рыболовным участком в соответствии с частью 9 настоящей статьи орган государственной власти, заключивший такой договор, в течение трех рабочих дней с даты наступления срока оплаты направляет уведомление юридическому лицу или индивидуальному предпринимателю о необходимости внесения платы в десятидневный срок с даты направления указанного уведомления посредством электронной почты.">
        <w:r>
          <w:rPr>
            <w:sz w:val="20"/>
            <w:color w:val="0000ff"/>
          </w:rPr>
          <w:t xml:space="preserve">части 10</w:t>
        </w:r>
      </w:hyperlink>
      <w:r>
        <w:rPr>
          <w:sz w:val="20"/>
        </w:rPr>
        <w:t xml:space="preserve"> настоящей статьи, орган государственной власти, заключивший такой договор, направляет в течение трех рабочих дней по истечении даты наступления указанного срока юридическому лицу или индивидуальному предпринимателю уведомление о расторжении в одностороннем порядке нового договора.</w:t>
      </w:r>
    </w:p>
    <w:p>
      <w:pPr>
        <w:pStyle w:val="0"/>
        <w:jc w:val="both"/>
      </w:pPr>
      <w:r>
        <w:rPr>
          <w:sz w:val="20"/>
        </w:rPr>
        <w:t xml:space="preserve">(часть 11 введена Федеральным </w:t>
      </w:r>
      <w:hyperlink w:history="0" r:id="rId474"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spacing w:before="200" w:lineRule="auto"/>
        <w:ind w:firstLine="540"/>
        <w:jc w:val="both"/>
      </w:pPr>
      <w:r>
        <w:rPr>
          <w:sz w:val="20"/>
        </w:rPr>
        <w:t xml:space="preserve">12. Договор, указанный в </w:t>
      </w:r>
      <w:hyperlink w:history="0" w:anchor="P821" w:tooltip="11. В случае невнесения платы за заключение договора пользования рыболовным участком в десятидневный срок с даты направления уведомления, указанного в части 10 настоящей статьи, орган государственной власти, заключивший такой договор, направляет в течение трех рабочих дней по истечении даты наступления указанного срока юридическому лицу или индивидуальному предпринимателю уведомление о расторжении в одностороннем порядке нового договора.">
        <w:r>
          <w:rPr>
            <w:sz w:val="20"/>
            <w:color w:val="0000ff"/>
          </w:rPr>
          <w:t xml:space="preserve">части 11</w:t>
        </w:r>
      </w:hyperlink>
      <w:r>
        <w:rPr>
          <w:sz w:val="20"/>
        </w:rPr>
        <w:t xml:space="preserve"> настоящей статьи, считается расторгнутым в одностороннем порядке с даты получения юридическим лицом или индивидуальным предпринимателем уведомления о расторжении в одностороннем порядке такого договора.</w:t>
      </w:r>
    </w:p>
    <w:p>
      <w:pPr>
        <w:pStyle w:val="0"/>
        <w:jc w:val="both"/>
      </w:pPr>
      <w:r>
        <w:rPr>
          <w:sz w:val="20"/>
        </w:rPr>
        <w:t xml:space="preserve">(часть 12 введена Федеральным </w:t>
      </w:r>
      <w:hyperlink w:history="0" r:id="rId475"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spacing w:before="200" w:lineRule="auto"/>
        <w:ind w:firstLine="540"/>
        <w:jc w:val="both"/>
      </w:pPr>
      <w:r>
        <w:rPr>
          <w:sz w:val="20"/>
        </w:rPr>
        <w:t xml:space="preserve">13. </w:t>
      </w:r>
      <w:hyperlink w:history="0" r:id="rId476" w:tooltip="Постановление Правительства РФ от 31.05.2024 N 740 (ред. от 25.12.2025) &quot;Об утверждении Правил подготовки и заключения договора пользования рыболовным участком, а также форм примерного договора пользования рыболовным участком&quot; {КонсультантПлюс}">
        <w:r>
          <w:rPr>
            <w:sz w:val="20"/>
            <w:color w:val="0000ff"/>
          </w:rPr>
          <w:t xml:space="preserve">Порядок</w:t>
        </w:r>
      </w:hyperlink>
      <w:r>
        <w:rPr>
          <w:sz w:val="20"/>
        </w:rPr>
        <w:t xml:space="preserve"> подготовки и заключения договора пользования рыболовным участком, а также </w:t>
      </w:r>
      <w:r>
        <w:rPr>
          <w:sz w:val="20"/>
        </w:rPr>
        <w:t xml:space="preserve">форма</w:t>
      </w:r>
      <w:r>
        <w:rPr>
          <w:sz w:val="20"/>
        </w:rPr>
        <w:t xml:space="preserve"> примерного договора пользования рыболовным участком устанавливается Правительством Российской Федерации.</w:t>
      </w:r>
    </w:p>
    <w:p>
      <w:pPr>
        <w:pStyle w:val="0"/>
        <w:jc w:val="both"/>
      </w:pPr>
      <w:r>
        <w:rPr>
          <w:sz w:val="20"/>
        </w:rPr>
        <w:t xml:space="preserve">(часть 13 введена Федеральным </w:t>
      </w:r>
      <w:hyperlink w:history="0" r:id="rId477"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ind w:firstLine="540"/>
        <w:jc w:val="both"/>
      </w:pPr>
      <w:r>
        <w:rPr>
          <w:sz w:val="20"/>
        </w:rPr>
      </w:r>
    </w:p>
    <w:bookmarkStart w:id="828" w:name="P828"/>
    <w:bookmarkEnd w:id="828"/>
    <w:p>
      <w:pPr>
        <w:pStyle w:val="2"/>
        <w:outlineLvl w:val="1"/>
        <w:ind w:firstLine="540"/>
        <w:jc w:val="both"/>
      </w:pPr>
      <w:r>
        <w:rPr>
          <w:sz w:val="20"/>
        </w:rPr>
        <w:t xml:space="preserve">Статья 33.4. Договор пользования водными биоресурсами</w:t>
      </w:r>
    </w:p>
    <w:p>
      <w:pPr>
        <w:pStyle w:val="0"/>
        <w:jc w:val="both"/>
      </w:pPr>
      <w:r>
        <w:rPr>
          <w:sz w:val="20"/>
        </w:rPr>
        <w:t xml:space="preserve">(в ред. Федерального </w:t>
      </w:r>
      <w:hyperlink w:history="0" r:id="rId478"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1. Договор пользования водными биоресурсами заключается в целях осуществления промышленного рыболовства в отношении видов водных биоресурсов, общий допустимый улов которых не устанавливается, за исключением случаев, предусмотренных настоящим Федеральным законом.</w:t>
      </w:r>
    </w:p>
    <w:p>
      <w:pPr>
        <w:pStyle w:val="0"/>
        <w:jc w:val="both"/>
      </w:pPr>
      <w:r>
        <w:rPr>
          <w:sz w:val="20"/>
        </w:rPr>
        <w:t xml:space="preserve">(в ред. Федеральных законов от 28.12.2010 </w:t>
      </w:r>
      <w:hyperlink w:history="0" r:id="rId479"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480"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2. По договору пользования водными биоресурсами одна сторона - орган государственной власти обязуется предоставить другой стороне - юридическому лицу или индивидуальному предпринимателю право на добычу (вылов) водных биоресурсов.</w:t>
      </w:r>
    </w:p>
    <w:p>
      <w:pPr>
        <w:pStyle w:val="0"/>
        <w:jc w:val="both"/>
      </w:pPr>
      <w:r>
        <w:rPr>
          <w:sz w:val="20"/>
        </w:rPr>
        <w:t xml:space="preserve">(в ред. Федерального </w:t>
      </w:r>
      <w:hyperlink w:history="0" r:id="rId48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2.1. Утратил силу с 1 января 2019 года. - Федеральный </w:t>
      </w:r>
      <w:hyperlink w:history="0" r:id="rId48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p>
      <w:pPr>
        <w:pStyle w:val="0"/>
        <w:spacing w:before="200" w:lineRule="auto"/>
        <w:ind w:firstLine="540"/>
        <w:jc w:val="both"/>
      </w:pPr>
      <w:r>
        <w:rPr>
          <w:sz w:val="20"/>
        </w:rPr>
        <w:t xml:space="preserve">3. В договоре пользования водными биоресурсами указываются его стороны, предмет договора, срок его действия, вид рыболовства и иные условия.</w:t>
      </w:r>
    </w:p>
    <w:p>
      <w:pPr>
        <w:pStyle w:val="0"/>
        <w:jc w:val="both"/>
      </w:pPr>
      <w:r>
        <w:rPr>
          <w:sz w:val="20"/>
        </w:rPr>
        <w:t xml:space="preserve">(в ред. Федерального </w:t>
      </w:r>
      <w:hyperlink w:history="0" r:id="rId483"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4. Договор пользования водными биоресурсами может заключаться по результатам аукциона в случаях, предусмотренных настоящим Федеральным законом.</w:t>
      </w:r>
    </w:p>
    <w:p>
      <w:pPr>
        <w:pStyle w:val="0"/>
        <w:jc w:val="both"/>
      </w:pPr>
      <w:r>
        <w:rPr>
          <w:sz w:val="20"/>
        </w:rPr>
        <w:t xml:space="preserve">(в ред. Федерального </w:t>
      </w:r>
      <w:hyperlink w:history="0" r:id="rId48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5. </w:t>
      </w:r>
      <w:hyperlink w:history="0" r:id="rId485" w:tooltip="Постановление Правительства РФ от 25.08.2008 N 643 (ред. от 19.02.2026) &quot;О подготовке и заключении договора пользования водными биологическими ресурсами, общий допустимый улов которых не устанавливается&quot; (вместе с &quot;Правилами подготовки и заключения договора пользования водными биологическими ресурсами, общий допустимый улов которых не устанавливается&quot;) {КонсультантПлюс}">
        <w:r>
          <w:rPr>
            <w:sz w:val="20"/>
            <w:color w:val="0000ff"/>
          </w:rPr>
          <w:t xml:space="preserve">Порядок</w:t>
        </w:r>
      </w:hyperlink>
      <w:r>
        <w:rPr>
          <w:sz w:val="20"/>
        </w:rPr>
        <w:t xml:space="preserve"> подготовки и заключения договора пользования водными биоресурсами, </w:t>
      </w:r>
      <w:hyperlink w:history="0" r:id="rId486" w:tooltip="Постановление Правительства РФ от 25.08.2008 N 643 (ред. от 19.02.2026) &quot;О подготовке и заключении договора пользования водными биологическими ресурсами, общий допустимый улов которых не устанавливается&quot; (вместе с &quot;Правилами подготовки и заключения договора пользования водными биологическими ресурсами, общий допустимый улов которых не устанавливается&quot;) {КонсультантПлюс}">
        <w:r>
          <w:rPr>
            <w:sz w:val="20"/>
            <w:color w:val="0000ff"/>
          </w:rPr>
          <w:t xml:space="preserve">форма</w:t>
        </w:r>
      </w:hyperlink>
      <w:r>
        <w:rPr>
          <w:sz w:val="20"/>
        </w:rPr>
        <w:t xml:space="preserve"> примерного договора пользования водными биоресурсами устанавливаются Правительством Российской Федерации.</w:t>
      </w:r>
    </w:p>
    <w:p>
      <w:pPr>
        <w:pStyle w:val="0"/>
        <w:jc w:val="both"/>
      </w:pPr>
      <w:r>
        <w:rPr>
          <w:sz w:val="20"/>
        </w:rPr>
        <w:t xml:space="preserve">(в ред. Федерального </w:t>
      </w:r>
      <w:hyperlink w:history="0" r:id="rId487"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ind w:firstLine="540"/>
        <w:jc w:val="both"/>
      </w:pPr>
      <w:r>
        <w:rPr>
          <w:sz w:val="20"/>
        </w:rPr>
      </w:r>
    </w:p>
    <w:bookmarkStart w:id="843" w:name="P843"/>
    <w:bookmarkEnd w:id="843"/>
    <w:p>
      <w:pPr>
        <w:pStyle w:val="2"/>
        <w:outlineLvl w:val="1"/>
        <w:ind w:firstLine="540"/>
        <w:jc w:val="both"/>
      </w:pPr>
      <w:r>
        <w:rPr>
          <w:sz w:val="20"/>
        </w:rPr>
        <w:t xml:space="preserve">Статья 33.5. Досрочное расторжение договора о закреплении доли квоты добычи (вылова) водных биоресурсов, договора пользования рыболовным участком и договора пользования водными биоресурсами</w:t>
      </w:r>
    </w:p>
    <w:p>
      <w:pPr>
        <w:pStyle w:val="0"/>
        <w:jc w:val="both"/>
      </w:pPr>
      <w:r>
        <w:rPr>
          <w:sz w:val="20"/>
        </w:rPr>
        <w:t xml:space="preserve">(в ред. Федеральных законов от 28.12.2010 </w:t>
      </w:r>
      <w:hyperlink w:history="0" r:id="rId488"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489"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26.11.2018 </w:t>
      </w:r>
      <w:hyperlink w:history="0" r:id="rId490"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N 421-ФЗ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9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ind w:firstLine="540"/>
        <w:jc w:val="both"/>
      </w:pPr>
      <w:r>
        <w:rPr>
          <w:sz w:val="20"/>
        </w:rPr>
      </w:r>
    </w:p>
    <w:p>
      <w:pPr>
        <w:pStyle w:val="0"/>
        <w:ind w:firstLine="540"/>
        <w:jc w:val="both"/>
      </w:pPr>
      <w:r>
        <w:rPr>
          <w:sz w:val="20"/>
        </w:rPr>
        <w:t xml:space="preserve">1. Договор о закреплении доли квоты добычи (вылова) водных биоресурсов, договор пользования рыболовным участком и договор пользования водными биоресурсами могут быть досрочно расторгнуты по требованию одной из сторон в соответствии с гражданским законодательством, настоящим Федеральным законом.</w:t>
      </w:r>
    </w:p>
    <w:p>
      <w:pPr>
        <w:pStyle w:val="0"/>
        <w:jc w:val="both"/>
      </w:pPr>
      <w:r>
        <w:rPr>
          <w:sz w:val="20"/>
        </w:rPr>
        <w:t xml:space="preserve">(в ред. Федеральных законов от 28.12.2010 </w:t>
      </w:r>
      <w:hyperlink w:history="0" r:id="rId49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49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26.11.2018 </w:t>
      </w:r>
      <w:hyperlink w:history="0" r:id="rId494"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N 421-ФЗ</w:t>
        </w:r>
      </w:hyperlink>
      <w:r>
        <w:rPr>
          <w:sz w:val="20"/>
        </w:rPr>
        <w:t xml:space="preserve">)</w:t>
      </w:r>
    </w:p>
    <w:bookmarkStart w:id="850" w:name="P850"/>
    <w:bookmarkEnd w:id="850"/>
    <w:p>
      <w:pPr>
        <w:pStyle w:val="0"/>
        <w:spacing w:before="200" w:lineRule="auto"/>
        <w:ind w:firstLine="540"/>
        <w:jc w:val="both"/>
      </w:pPr>
      <w:r>
        <w:rPr>
          <w:sz w:val="20"/>
        </w:rPr>
        <w:t xml:space="preserve">2. На основании требования органа государственной власти, заключившего договоры, указанные в </w:t>
      </w:r>
      <w:hyperlink w:history="0" w:anchor="P754" w:tooltip="Статья 33.1. Договор о закреплении доли квоты добычи (вылова) водных биоресурсов">
        <w:r>
          <w:rPr>
            <w:sz w:val="20"/>
            <w:color w:val="0000ff"/>
          </w:rPr>
          <w:t xml:space="preserve">статьях 33.1</w:t>
        </w:r>
      </w:hyperlink>
      <w:r>
        <w:rPr>
          <w:sz w:val="20"/>
        </w:rPr>
        <w:t xml:space="preserve">, </w:t>
      </w:r>
      <w:hyperlink w:history="0" w:anchor="P787" w:tooltip="Статья 33.3. Договор пользования рыболовным участком">
        <w:r>
          <w:rPr>
            <w:sz w:val="20"/>
            <w:color w:val="0000ff"/>
          </w:rPr>
          <w:t xml:space="preserve">33.3</w:t>
        </w:r>
      </w:hyperlink>
      <w:r>
        <w:rPr>
          <w:sz w:val="20"/>
        </w:rPr>
        <w:t xml:space="preserve"> и </w:t>
      </w:r>
      <w:hyperlink w:history="0" w:anchor="P828" w:tooltip="Статья 33.4. Договор пользования водными биоресурсами">
        <w:r>
          <w:rPr>
            <w:sz w:val="20"/>
            <w:color w:val="0000ff"/>
          </w:rPr>
          <w:t xml:space="preserve">33.4</w:t>
        </w:r>
      </w:hyperlink>
      <w:r>
        <w:rPr>
          <w:sz w:val="20"/>
        </w:rPr>
        <w:t xml:space="preserve"> настоящего Федерального закона, допускается их досрочное расторжение в случаях, предусмотренных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частью 2 статьи 13</w:t>
        </w:r>
      </w:hyperlink>
      <w:r>
        <w:rPr>
          <w:sz w:val="20"/>
        </w:rPr>
        <w:t xml:space="preserve"> настоящего Федерального закона.</w:t>
      </w:r>
    </w:p>
    <w:bookmarkStart w:id="851" w:name="P851"/>
    <w:bookmarkEnd w:id="851"/>
    <w:p>
      <w:pPr>
        <w:pStyle w:val="0"/>
        <w:spacing w:before="200" w:lineRule="auto"/>
        <w:ind w:firstLine="540"/>
        <w:jc w:val="both"/>
      </w:pPr>
      <w:r>
        <w:rPr>
          <w:sz w:val="20"/>
        </w:rPr>
        <w:t xml:space="preserve">3. Договорами, указанными в </w:t>
      </w:r>
      <w:hyperlink w:history="0" w:anchor="P754" w:tooltip="Статья 33.1. Договор о закреплении доли квоты добычи (вылова) водных биоресурсов">
        <w:r>
          <w:rPr>
            <w:sz w:val="20"/>
            <w:color w:val="0000ff"/>
          </w:rPr>
          <w:t xml:space="preserve">статьях 33.1</w:t>
        </w:r>
      </w:hyperlink>
      <w:r>
        <w:rPr>
          <w:sz w:val="20"/>
        </w:rPr>
        <w:t xml:space="preserve">, </w:t>
      </w:r>
      <w:hyperlink w:history="0" w:anchor="P787" w:tooltip="Статья 33.3. Договор пользования рыболовным участком">
        <w:r>
          <w:rPr>
            <w:sz w:val="20"/>
            <w:color w:val="0000ff"/>
          </w:rPr>
          <w:t xml:space="preserve">33.3</w:t>
        </w:r>
      </w:hyperlink>
      <w:r>
        <w:rPr>
          <w:sz w:val="20"/>
        </w:rPr>
        <w:t xml:space="preserve"> и </w:t>
      </w:r>
      <w:hyperlink w:history="0" w:anchor="P828" w:tooltip="Статья 33.4. Договор пользования водными биоресурсами">
        <w:r>
          <w:rPr>
            <w:sz w:val="20"/>
            <w:color w:val="0000ff"/>
          </w:rPr>
          <w:t xml:space="preserve">33.4</w:t>
        </w:r>
      </w:hyperlink>
      <w:r>
        <w:rPr>
          <w:sz w:val="20"/>
        </w:rPr>
        <w:t xml:space="preserve"> настоящего Федерального закона, могут быть установлены иные случаи их досрочного расторжения по требованию органа государственной власти, заключившего такие договоры, в соответствии с </w:t>
      </w:r>
      <w:hyperlink w:history="0" r:id="rId495" w:tooltip="&quot;Гражданский кодекс Российской Федерации (часть первая)&quot; от 30.11.1994 N 51-ФЗ (ред. от 10.06.2026) {КонсультантПлюс}">
        <w:r>
          <w:rPr>
            <w:sz w:val="20"/>
            <w:color w:val="0000ff"/>
          </w:rPr>
          <w:t xml:space="preserve">пунктом 2 статьи 450</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4. Утратил силу. - Федеральный </w:t>
      </w:r>
      <w:hyperlink w:history="0" r:id="rId49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w:t>
        </w:r>
      </w:hyperlink>
      <w:r>
        <w:rPr>
          <w:sz w:val="20"/>
        </w:rPr>
        <w:t xml:space="preserve"> от 03.07.2016 N 349-ФЗ.</w:t>
      </w:r>
    </w:p>
    <w:p>
      <w:pPr>
        <w:pStyle w:val="0"/>
        <w:spacing w:before="200" w:lineRule="auto"/>
        <w:ind w:firstLine="540"/>
        <w:jc w:val="both"/>
      </w:pPr>
      <w:r>
        <w:rPr>
          <w:sz w:val="20"/>
        </w:rPr>
        <w:t xml:space="preserve">5. Договор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подлежит досрочному расторжению на основании требования органа государственной власти, заключившего такой договор, в соответствии с </w:t>
      </w:r>
      <w:hyperlink w:history="0" w:anchor="P850" w:tooltip="2. На основании требования органа государственной власти, заключившего договоры, указанные в статьях 33.1, 33.3 и 33.4 настоящего Федерального закона, допускается их досрочное расторжение в случаях, предусмотренных частью 2 статьи 13 настоящего Федерального закона.">
        <w:r>
          <w:rPr>
            <w:sz w:val="20"/>
            <w:color w:val="0000ff"/>
          </w:rPr>
          <w:t xml:space="preserve">частями 2</w:t>
        </w:r>
      </w:hyperlink>
      <w:r>
        <w:rPr>
          <w:sz w:val="20"/>
        </w:rPr>
        <w:t xml:space="preserve"> и </w:t>
      </w:r>
      <w:hyperlink w:history="0" w:anchor="P851" w:tooltip="3. Договорами, указанными в статьях 33.1, 33.3 и 33.4 настоящего Федерального закона, могут быть установлены иные случаи их досрочного расторжения по требованию органа государственной власти, заключившего такие договоры, в соответствии с пунктом 2 статьи 450 Гражданского кодекса Российской Федерации.">
        <w:r>
          <w:rPr>
            <w:sz w:val="20"/>
            <w:color w:val="0000ff"/>
          </w:rPr>
          <w:t xml:space="preserve">3</w:t>
        </w:r>
      </w:hyperlink>
      <w:r>
        <w:rPr>
          <w:sz w:val="20"/>
        </w:rPr>
        <w:t xml:space="preserve"> настоящей статьи, а также в следующих случаях:</w:t>
      </w:r>
    </w:p>
    <w:p>
      <w:pPr>
        <w:pStyle w:val="0"/>
        <w:spacing w:before="200" w:lineRule="auto"/>
        <w:ind w:firstLine="540"/>
        <w:jc w:val="both"/>
      </w:pPr>
      <w:r>
        <w:rPr>
          <w:sz w:val="20"/>
        </w:rPr>
        <w:t xml:space="preserve">1) в случае несоблюдения юридическим лицом или индивидуальным предпринимателем одного из обязательств, предусмотренных </w:t>
      </w:r>
      <w:hyperlink w:history="0" w:anchor="P802" w:tooltip="4. Договор пользования рыболовным участком для осуществления в соответствии со статьей 29.1 настоящего Федерального закона добычи (вылова) анадромных видов рыб, заключенный с юридическим лицом или индивидуальным предпринимателем (за исключением общин коренных малочисленных народов Севера, Сибири и Дальнего Востока Российской Федерации, осуществляющих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
        <w:r>
          <w:rPr>
            <w:sz w:val="20"/>
            <w:color w:val="0000ff"/>
          </w:rPr>
          <w:t xml:space="preserve">частью 4 статьи 33.3</w:t>
        </w:r>
      </w:hyperlink>
      <w:r>
        <w:rPr>
          <w:sz w:val="20"/>
        </w:rPr>
        <w:t xml:space="preserve"> настоящего Федерального закона;</w:t>
      </w:r>
    </w:p>
    <w:p>
      <w:pPr>
        <w:pStyle w:val="0"/>
        <w:spacing w:before="200" w:lineRule="auto"/>
        <w:ind w:firstLine="540"/>
        <w:jc w:val="both"/>
      </w:pPr>
      <w:r>
        <w:rPr>
          <w:sz w:val="20"/>
        </w:rPr>
        <w:t xml:space="preserve">2) в случае незаключения в срок, указанный в </w:t>
      </w:r>
      <w:hyperlink w:history="0" w:anchor="P569" w:tooltip="5. Соглашение об участии в социально-экономическом развитии субъекта Российской Федерации заключается в течение шестидесяти дней после заключения с указанными в части 3 настоящей статьи лицами договора, предусмотренного статьей 33.3 настоящего Федерального закона, на срок действия такого договора.">
        <w:r>
          <w:rPr>
            <w:sz w:val="20"/>
            <w:color w:val="0000ff"/>
          </w:rPr>
          <w:t xml:space="preserve">части 5 статьи 29.1</w:t>
        </w:r>
      </w:hyperlink>
      <w:r>
        <w:rPr>
          <w:sz w:val="20"/>
        </w:rPr>
        <w:t xml:space="preserve"> настоящего Федерального закона, юридическим лицом или индивидуальным предпринимателем соглашения об участии в социально-экономическом развитии субъекта Российской Федерации либо досрочного расторжения такого соглашения.</w:t>
      </w:r>
    </w:p>
    <w:p>
      <w:pPr>
        <w:pStyle w:val="0"/>
        <w:jc w:val="both"/>
      </w:pPr>
      <w:r>
        <w:rPr>
          <w:sz w:val="20"/>
        </w:rPr>
        <w:t xml:space="preserve">(часть 5 введена Федеральным </w:t>
      </w:r>
      <w:hyperlink w:history="0" r:id="rId497"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bookmarkStart w:id="857" w:name="P857"/>
    <w:bookmarkEnd w:id="857"/>
    <w:p>
      <w:pPr>
        <w:pStyle w:val="0"/>
        <w:spacing w:before="200" w:lineRule="auto"/>
        <w:ind w:firstLine="540"/>
        <w:jc w:val="both"/>
      </w:pPr>
      <w:r>
        <w:rPr>
          <w:sz w:val="20"/>
        </w:rPr>
        <w:t xml:space="preserve">6. В случае незаключения в срок, указанный в </w:t>
      </w:r>
      <w:hyperlink w:history="0" w:anchor="P569" w:tooltip="5. Соглашение об участии в социально-экономическом развитии субъекта Российской Федерации заключается в течение шестидесяти дней после заключения с указанными в части 3 настоящей статьи лицами договора, предусмотренного статьей 33.3 настоящего Федерального закона, на срок действия такого договора.">
        <w:r>
          <w:rPr>
            <w:sz w:val="20"/>
            <w:color w:val="0000ff"/>
          </w:rPr>
          <w:t xml:space="preserve">части 5 статьи 29.1</w:t>
        </w:r>
      </w:hyperlink>
      <w:r>
        <w:rPr>
          <w:sz w:val="20"/>
        </w:rPr>
        <w:t xml:space="preserve"> настоящего Федерального закона, юридическим лицом или индивидуальным предпринимателем соглашения об участии в социально-экономическом развитии субъекта Российской Федерации либо досрочного расторжения такого соглашения орган государственной власти, заключивший договор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направляет уведомление юридическому лицу или индивидуальному предпринимателю о расторжении в одностороннем порядке такого договора.</w:t>
      </w:r>
    </w:p>
    <w:p>
      <w:pPr>
        <w:pStyle w:val="0"/>
        <w:jc w:val="both"/>
      </w:pPr>
      <w:r>
        <w:rPr>
          <w:sz w:val="20"/>
        </w:rPr>
        <w:t xml:space="preserve">(часть 6 введена Федеральным </w:t>
      </w:r>
      <w:hyperlink w:history="0" r:id="rId498"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p>
      <w:pPr>
        <w:pStyle w:val="0"/>
        <w:spacing w:before="200" w:lineRule="auto"/>
        <w:ind w:firstLine="540"/>
        <w:jc w:val="both"/>
      </w:pPr>
      <w:r>
        <w:rPr>
          <w:sz w:val="20"/>
        </w:rPr>
        <w:t xml:space="preserve">7. Договор, указанный в </w:t>
      </w:r>
      <w:hyperlink w:history="0" w:anchor="P857" w:tooltip="6. В случае незаключения в срок, указанный в части 5 статьи 29.1 настоящего Федерального закона, юридическим лицом или индивидуальным предпринимателем соглашения об участии в социально-экономическом развитии субъекта Российской Федерации либо досрочного расторжения такого соглашения орган государственной власти, заключивший договор пользования рыболовным участком для осуществления в соответствии со статьей 29.1 настоящего Федерального закона добычи (вылова) анадромных видов рыб, направляет уведомление юр...">
        <w:r>
          <w:rPr>
            <w:sz w:val="20"/>
            <w:color w:val="0000ff"/>
          </w:rPr>
          <w:t xml:space="preserve">части 6</w:t>
        </w:r>
      </w:hyperlink>
      <w:r>
        <w:rPr>
          <w:sz w:val="20"/>
        </w:rPr>
        <w:t xml:space="preserve"> настоящей статьи, считается расторгнутым в одностороннем порядке с даты получения указанного уведомления, направленного органом государственной власти, который является одной из сторон такого договора.</w:t>
      </w:r>
    </w:p>
    <w:p>
      <w:pPr>
        <w:pStyle w:val="0"/>
        <w:jc w:val="both"/>
      </w:pPr>
      <w:r>
        <w:rPr>
          <w:sz w:val="20"/>
        </w:rPr>
        <w:t xml:space="preserve">(часть 7 введена Федеральным </w:t>
      </w:r>
      <w:hyperlink w:history="0" r:id="rId499"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p>
      <w:pPr>
        <w:pStyle w:val="0"/>
        <w:ind w:firstLine="540"/>
        <w:jc w:val="both"/>
      </w:pPr>
      <w:r>
        <w:rPr>
          <w:sz w:val="20"/>
        </w:rPr>
      </w:r>
    </w:p>
    <w:p>
      <w:pPr>
        <w:pStyle w:val="2"/>
        <w:outlineLvl w:val="1"/>
        <w:ind w:firstLine="540"/>
        <w:jc w:val="both"/>
      </w:pPr>
      <w:r>
        <w:rPr>
          <w:sz w:val="20"/>
        </w:rPr>
        <w:t xml:space="preserve">Статья 33.6. Изменение договора о закреплении доли квоты добычи (вылова) водных биоресурсов, договора пользования рыболовным участком, договора пользования водными биоресурсами</w:t>
      </w:r>
    </w:p>
    <w:p>
      <w:pPr>
        <w:pStyle w:val="0"/>
        <w:jc w:val="both"/>
      </w:pPr>
      <w:r>
        <w:rPr>
          <w:sz w:val="20"/>
        </w:rPr>
        <w:t xml:space="preserve">(в ред. Федеральных законов от 28.12.2010 </w:t>
      </w:r>
      <w:hyperlink w:history="0" r:id="rId500"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50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26.11.2018 </w:t>
      </w:r>
      <w:hyperlink w:history="0" r:id="rId502"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N 421-ФЗ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03"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ind w:firstLine="540"/>
        <w:jc w:val="both"/>
      </w:pPr>
      <w:r>
        <w:rPr>
          <w:sz w:val="20"/>
        </w:rPr>
      </w:r>
    </w:p>
    <w:p>
      <w:pPr>
        <w:pStyle w:val="0"/>
        <w:ind w:firstLine="540"/>
        <w:jc w:val="both"/>
      </w:pPr>
      <w:r>
        <w:rPr>
          <w:sz w:val="20"/>
        </w:rPr>
        <w:t xml:space="preserve">1. Изменение договора о закреплении доли квоты добычи (вылова) водных биоресурсов, договора пользования рыболовным участком, договора пользования водными биоресурсами осуществляется в соответствии с гражданским законодательством, настоящим Федеральным законом.</w:t>
      </w:r>
    </w:p>
    <w:p>
      <w:pPr>
        <w:pStyle w:val="0"/>
        <w:jc w:val="both"/>
      </w:pPr>
      <w:r>
        <w:rPr>
          <w:sz w:val="20"/>
        </w:rPr>
        <w:t xml:space="preserve">(в ред. Федеральных законов от 28.12.2010 </w:t>
      </w:r>
      <w:hyperlink w:history="0" r:id="rId50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 от 03.07.2016 </w:t>
      </w:r>
      <w:hyperlink w:history="0" r:id="rId505"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26.11.2018 </w:t>
      </w:r>
      <w:hyperlink w:history="0" r:id="rId506"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N 421-ФЗ</w:t>
        </w:r>
      </w:hyperlink>
      <w:r>
        <w:rPr>
          <w:sz w:val="20"/>
        </w:rPr>
        <w:t xml:space="preserve">)</w:t>
      </w:r>
    </w:p>
    <w:p>
      <w:pPr>
        <w:pStyle w:val="0"/>
        <w:spacing w:before="200" w:lineRule="auto"/>
        <w:ind w:firstLine="540"/>
        <w:jc w:val="both"/>
      </w:pPr>
      <w:r>
        <w:rPr>
          <w:sz w:val="20"/>
        </w:rPr>
        <w:t xml:space="preserve">2. При изменении договоров, указанных в </w:t>
      </w:r>
      <w:hyperlink w:history="0" w:anchor="P754" w:tooltip="Статья 33.1. Договор о закреплении доли квоты добычи (вылова) водных биоресурсов">
        <w:r>
          <w:rPr>
            <w:sz w:val="20"/>
            <w:color w:val="0000ff"/>
          </w:rPr>
          <w:t xml:space="preserve">статьях 33.1</w:t>
        </w:r>
      </w:hyperlink>
      <w:r>
        <w:rPr>
          <w:sz w:val="20"/>
        </w:rPr>
        <w:t xml:space="preserve">, </w:t>
      </w:r>
      <w:hyperlink w:history="0" w:anchor="P787" w:tooltip="Статья 33.3. Договор пользования рыболовным участком">
        <w:r>
          <w:rPr>
            <w:sz w:val="20"/>
            <w:color w:val="0000ff"/>
          </w:rPr>
          <w:t xml:space="preserve">33.3</w:t>
        </w:r>
      </w:hyperlink>
      <w:r>
        <w:rPr>
          <w:sz w:val="20"/>
        </w:rPr>
        <w:t xml:space="preserve"> и </w:t>
      </w:r>
      <w:hyperlink w:history="0" w:anchor="P828" w:tooltip="Статья 33.4. Договор пользования водными биоресурсами">
        <w:r>
          <w:rPr>
            <w:sz w:val="20"/>
            <w:color w:val="0000ff"/>
          </w:rPr>
          <w:t xml:space="preserve">33.4</w:t>
        </w:r>
      </w:hyperlink>
      <w:r>
        <w:rPr>
          <w:sz w:val="20"/>
        </w:rPr>
        <w:t xml:space="preserve"> настоящего Федерального закона, в связи с установлением запрета на рыболовство в определенных районах и рыболовство отдельных видов водных биоресурсов обязательства сторон по указанным договорам сохраняются.</w:t>
      </w:r>
    </w:p>
    <w:p>
      <w:pPr>
        <w:pStyle w:val="0"/>
        <w:ind w:firstLine="540"/>
        <w:jc w:val="both"/>
      </w:pPr>
      <w:r>
        <w:rPr>
          <w:sz w:val="20"/>
        </w:rPr>
      </w:r>
    </w:p>
    <w:bookmarkStart w:id="871" w:name="P871"/>
    <w:bookmarkEnd w:id="871"/>
    <w:p>
      <w:pPr>
        <w:pStyle w:val="2"/>
        <w:outlineLvl w:val="1"/>
        <w:ind w:firstLine="540"/>
        <w:jc w:val="both"/>
      </w:pPr>
      <w:r>
        <w:rPr>
          <w:sz w:val="20"/>
        </w:rPr>
        <w:t xml:space="preserve">Статья 33.7. Договор о закреплении и предоставлении доли квоты добычи (вылова) водных биоресурсов на инвестиционные цели</w:t>
      </w:r>
    </w:p>
    <w:p>
      <w:pPr>
        <w:pStyle w:val="0"/>
        <w:ind w:firstLine="540"/>
        <w:jc w:val="both"/>
      </w:pPr>
      <w:r>
        <w:rPr>
          <w:sz w:val="20"/>
        </w:rPr>
      </w:r>
    </w:p>
    <w:p>
      <w:pPr>
        <w:pStyle w:val="0"/>
        <w:ind w:firstLine="540"/>
        <w:jc w:val="both"/>
      </w:pPr>
      <w:r>
        <w:rPr>
          <w:sz w:val="20"/>
        </w:rPr>
        <w:t xml:space="preserve">(введена Федеральным </w:t>
      </w:r>
      <w:hyperlink w:history="0" r:id="rId507"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p>
      <w:pPr>
        <w:pStyle w:val="0"/>
        <w:ind w:firstLine="540"/>
        <w:jc w:val="both"/>
      </w:pPr>
      <w:r>
        <w:rPr>
          <w:sz w:val="20"/>
        </w:rPr>
        <w:t xml:space="preserve">1. Договор о закреплении и предоставлении доли квоты добычи (вылова) водных биоресурсов на инвестиционные цели заключается в целях осуществления промышленного рыболовства и (или) прибрежного рыболовства в отношении видов водных биоресурсов, общий допустимый улов которых устанавливается и распределяется применительно к квотам, указанным в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пунктах 11</w:t>
        </w:r>
      </w:hyperlink>
      <w:r>
        <w:rPr>
          <w:sz w:val="20"/>
        </w:rPr>
        <w:t xml:space="preserve"> 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08"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2. По договору о закреплении и предоставлении доли квоты добычи (вылова) водных биоресурсов на инвестиционные цели одна сторона - орган государственной власти обязуется закрепить и предоставить право на добычу (вылов) водных биоресурсов другой стороне - юридическому лицу или индивидуальному предпринимателю, указанным в </w:t>
      </w:r>
      <w:hyperlink w:history="0" w:anchor="P584" w:tooltip="Статья 29.3. Добыча (вылов) водных биоресурсов, за исключением крабов, в инвестиционных целях">
        <w:r>
          <w:rPr>
            <w:sz w:val="20"/>
            <w:color w:val="0000ff"/>
          </w:rPr>
          <w:t xml:space="preserve">статье 29.3</w:t>
        </w:r>
      </w:hyperlink>
      <w:r>
        <w:rPr>
          <w:sz w:val="20"/>
        </w:rPr>
        <w:t xml:space="preserve"> настоящего Федерального закона. Право на добычу (вылов) водных биоресурсов закрепляется за лицом, указанным в </w:t>
      </w:r>
      <w:hyperlink w:history="0" w:anchor="P598" w:tooltip="8. Право на заключение договора, предусмотренного статьей 33.7 настоящего Федерального закона, предоставляется лицам, указанным в части 3 статьи 16 настоящего Федерального закона, при условии обеспечения ими реализации инвестиционных проектов, отобранных в порядке, установленном частями 11 и 12 настоящей статьи, финансовым обеспечением или правами на добычу (вылов) водных биоресурсов, на основании которых распределен объем части общего допустимого улова водных биоресурсов, утвержденный применительно к со...">
        <w:r>
          <w:rPr>
            <w:sz w:val="20"/>
            <w:color w:val="0000ff"/>
          </w:rPr>
          <w:t xml:space="preserve">части 8 статьи 29.3</w:t>
        </w:r>
      </w:hyperlink>
      <w:r>
        <w:rPr>
          <w:sz w:val="20"/>
        </w:rPr>
        <w:t xml:space="preserve"> настоящего Федерального закона, на период реализации инвестиционного проекта. Право на добычу (вылов) водных биоресурсов предоставляется на пятнадцать лет лицу, с которым заключен договор о закреплении и предоставлении доли квоты добычи (вылова) водных биоресурсов на инвестиционные цели и которому принадлежит на праве собственности или на основании договора финансовой аренды (договора лизинга) введенный в эксплуатацию объект инвестиций, имущественные права на который зарегистрированы в соответствии с законодательством Российской Федерации.</w:t>
      </w:r>
    </w:p>
    <w:p>
      <w:pPr>
        <w:pStyle w:val="0"/>
        <w:jc w:val="both"/>
      </w:pPr>
      <w:r>
        <w:rPr>
          <w:sz w:val="20"/>
        </w:rPr>
        <w:t xml:space="preserve">(в ред. Федерального </w:t>
      </w:r>
      <w:hyperlink w:history="0" r:id="rId509"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33.7 (в ред. ФЗ от 29.12.2022 N 644-ФЗ) </w:t>
            </w:r>
            <w:hyperlink w:history="0" r:id="rId510"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применяется</w:t>
              </w:r>
            </w:hyperlink>
            <w:r>
              <w:rPr>
                <w:sz w:val="20"/>
                <w:color w:val="392c69"/>
              </w:rPr>
              <w:t xml:space="preserve"> в т.ч. к договорам, заключенным до 09.01.2023.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1" w:name="P881"/>
    <w:bookmarkEnd w:id="881"/>
    <w:p>
      <w:pPr>
        <w:pStyle w:val="0"/>
        <w:spacing w:before="260" w:lineRule="auto"/>
        <w:ind w:firstLine="540"/>
        <w:jc w:val="both"/>
      </w:pPr>
      <w:r>
        <w:rPr>
          <w:sz w:val="20"/>
        </w:rPr>
        <w:t xml:space="preserve">3. В договоре о закреплении и предоставлении доли квоты добычи (вылова) водных биоресурсов на инвестиционные цели указываются его стороны, предмет договора, срок его действия, объект инвестиций, виды водных биоресурсов, районы добычи (вылова), виды рыболовства, размер доли квоты добычи (вылова) водных биоресурсов, сроки предоставления права на добычу (вылов) водных биоресурсов, сведения об условиях обеспечения реализации инвестиционных проектов, предусмотренные </w:t>
      </w:r>
      <w:hyperlink w:history="0" w:anchor="P598" w:tooltip="8. Право на заключение договора, предусмотренного статьей 33.7 настоящего Федерального закона, предоставляется лицам, указанным в части 3 статьи 16 настоящего Федерального закона, при условии обеспечения ими реализации инвестиционных проектов, отобранных в порядке, установленном частями 11 и 12 настоящей статьи, финансовым обеспечением или правами на добычу (вылов) водных биоресурсов, на основании которых распределен объем части общего допустимого улова водных биоресурсов, утвержденный применительно к со...">
        <w:r>
          <w:rPr>
            <w:sz w:val="20"/>
            <w:color w:val="0000ff"/>
          </w:rPr>
          <w:t xml:space="preserve">частью 8 статьи 29.3</w:t>
        </w:r>
      </w:hyperlink>
      <w:r>
        <w:rPr>
          <w:sz w:val="20"/>
        </w:rPr>
        <w:t xml:space="preserve"> настоящего Федерального закона, положения инвестиционного проекта, а также особые условия, предусматривающие:</w:t>
      </w:r>
    </w:p>
    <w:p>
      <w:pPr>
        <w:pStyle w:val="0"/>
        <w:spacing w:before="200" w:lineRule="auto"/>
        <w:ind w:firstLine="540"/>
        <w:jc w:val="both"/>
      </w:pPr>
      <w:r>
        <w:rPr>
          <w:sz w:val="20"/>
        </w:rPr>
        <w:t xml:space="preserve">1) соблюдение графика строительства и ввода в эксплуатацию объекта инвестиций или соблюдение графика инвестиций и ввода в эксплуатацию объекта инвестиций;</w:t>
      </w:r>
    </w:p>
    <w:bookmarkStart w:id="883" w:name="P883"/>
    <w:bookmarkEnd w:id="883"/>
    <w:p>
      <w:pPr>
        <w:pStyle w:val="0"/>
        <w:spacing w:before="200" w:lineRule="auto"/>
        <w:ind w:firstLine="540"/>
        <w:jc w:val="both"/>
      </w:pPr>
      <w:r>
        <w:rPr>
          <w:sz w:val="20"/>
        </w:rPr>
        <w:t xml:space="preserve">2) ежегодное производство в течение двух лет подряд рыбной продукции из видов водных биоресурсов, которые указаны в таком договоре, в размере не менее шестидесяти процентов совокупного объема квот добычи (вылова) водных биоресурсов, указанных в </w:t>
      </w:r>
      <w:hyperlink w:history="0" w:anchor="P646" w:tooltip="11) квоты добычи (вылова) водных биоресурсов, предоставленные на инвестиционные цели в области рыболовства для осуществления промышленного рыболовства и (или) прибрежного рыболовства (далее - квоты добычи (вылова) водных биоресурсов на инвестиционные цели);">
        <w:r>
          <w:rPr>
            <w:sz w:val="20"/>
            <w:color w:val="0000ff"/>
          </w:rPr>
          <w:t xml:space="preserve">пункте 11</w:t>
        </w:r>
      </w:hyperlink>
      <w:r>
        <w:rPr>
          <w:sz w:val="20"/>
        </w:rPr>
        <w:t xml:space="preserve"> или </w:t>
      </w:r>
      <w:hyperlink w:history="0" w:anchor="P650" w:tooltip="13) квоты добычи (вылова) водных биоресурс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водных биоресурсов в инвестиционных целях - 2022);">
        <w:r>
          <w:rPr>
            <w:sz w:val="20"/>
            <w:color w:val="0000ff"/>
          </w:rPr>
          <w:t xml:space="preserve">13 части 1 статьи 30</w:t>
        </w:r>
      </w:hyperlink>
      <w:r>
        <w:rPr>
          <w:sz w:val="20"/>
        </w:rPr>
        <w:t xml:space="preserve"> настоящего Федерального закона, распределенного лицу, которому принадлежит на праве собственности или на основании договора финансовой аренды (договора лизинга) производственный объект, указанный в </w:t>
      </w:r>
      <w:hyperlink w:history="0" w:anchor="P588" w:tooltip="1. Добыча (вылов) водных биоресурсов, в отношении которых выделена квота добычи (вылова) водных биоресурсов, предусмотренная пунктом 11 части 1 статьи 30 настоящего Федерального закона, осуществляется юридическими лицами или индивидуальными предпринимателями, которые указаны в части 3 статьи 16 настоящего Федерального закона и которым принадлежат на праве собственности или на основании договора финансовой аренды (договора лизинга) суда рыбопромыслового флота, построенные на российских судостроительных ве...">
        <w:r>
          <w:rPr>
            <w:sz w:val="20"/>
            <w:color w:val="0000ff"/>
          </w:rPr>
          <w:t xml:space="preserve">части 1 статьи 29.3</w:t>
        </w:r>
      </w:hyperlink>
      <w:r>
        <w:rPr>
          <w:sz w:val="20"/>
        </w:rPr>
        <w:t xml:space="preserve"> настоящего Федерального закона. </w:t>
      </w:r>
      <w:hyperlink w:history="0" r:id="rId511" w:tooltip="Постановление Правительства РФ от 03.11.2023 N 1853 (ред. от 04.04.2025) &quot;Об утверждении Правил предоставления сведений о соблюдении юридическим лицом или индивидуальным предпринимателем, указанным в части 1 статьи 29.3 Федерального закона &quot;О рыболовстве и сохранении водных биологических ресурсов&quot;, которому принадлежит на праве собственности или на основании договора финансовой аренды (договора лизинга) производственный объект, предназначенный для производства рыбной продукции и построенный на территории Ро {КонсультантПлюс}">
        <w:r>
          <w:rPr>
            <w:sz w:val="20"/>
            <w:color w:val="0000ff"/>
          </w:rPr>
          <w:t xml:space="preserve">Форма</w:t>
        </w:r>
      </w:hyperlink>
      <w:r>
        <w:rPr>
          <w:sz w:val="20"/>
        </w:rPr>
        <w:t xml:space="preserve"> и </w:t>
      </w:r>
      <w:hyperlink w:history="0" r:id="rId512" w:tooltip="Постановление Правительства РФ от 03.11.2023 N 1853 (ред. от 04.04.2025) &quot;Об утверждении Правил предоставления сведений о соблюдении юридическим лицом или индивидуальным предпринимателем, указанным в части 1 статьи 29.3 Федерального закона &quot;О рыболовстве и сохранении водных биологических ресурсов&quot;, которому принадлежит на праве собственности или на основании договора финансовой аренды (договора лизинга) производственный объект, предназначенный для производства рыбной продукции и построенный на территории Ро {КонсультантПлюс}">
        <w:r>
          <w:rPr>
            <w:sz w:val="20"/>
            <w:color w:val="0000ff"/>
          </w:rPr>
          <w:t xml:space="preserve">порядок</w:t>
        </w:r>
      </w:hyperlink>
      <w:r>
        <w:rPr>
          <w:sz w:val="20"/>
        </w:rPr>
        <w:t xml:space="preserve"> предоставления сведений о соблюдении указанного в настоящем пункте особого условия, </w:t>
      </w:r>
      <w:hyperlink w:history="0" r:id="rId513" w:tooltip="Постановление Правительства РФ от 03.11.2023 N 1853 (ред. от 04.04.2025) &quot;Об утверждении Правил предоставления сведений о соблюдении юридическим лицом или индивидуальным предпринимателем, указанным в части 1 статьи 29.3 Федерального закона &quot;О рыболовстве и сохранении водных биологических ресурсов&quot;, которому принадлежит на праве собственности или на основании договора финансовой аренды (договора лизинга) производственный объект, предназначенный для производства рыбной продукции и построенный на территории Ро {КонсультантПлюс}">
        <w:r>
          <w:rPr>
            <w:sz w:val="20"/>
            <w:color w:val="0000ff"/>
          </w:rPr>
          <w:t xml:space="preserve">порядок</w:t>
        </w:r>
      </w:hyperlink>
      <w:r>
        <w:rPr>
          <w:sz w:val="20"/>
        </w:rPr>
        <w:t xml:space="preserve"> расчета объема производства рыбной продукции с учетом </w:t>
      </w:r>
      <w:hyperlink w:history="0" r:id="rId514" w:tooltip="Постановление Правительства РФ от 03.11.2023 N 1853 (ред. от 04.04.2025) &quot;Об утверждении Правил предоставления сведений о соблюдении юридическим лицом или индивидуальным предпринимателем, указанным в части 1 статьи 29.3 Федерального закона &quot;О рыболовстве и сохранении водных биологических ресурсов&quot;, которому принадлежит на праве собственности или на основании договора финансовой аренды (договора лизинга) производственный объект, предназначенный для производства рыбной продукции и построенный на территории Ро {КонсультантПлюс}">
        <w:r>
          <w:rPr>
            <w:sz w:val="20"/>
            <w:color w:val="0000ff"/>
          </w:rPr>
          <w:t xml:space="preserve">коэффициентов</w:t>
        </w:r>
      </w:hyperlink>
      <w:r>
        <w:rPr>
          <w:sz w:val="20"/>
        </w:rPr>
        <w:t xml:space="preserve"> производства рыбной продукции устанавливаются Правительством Российской Федерации.</w:t>
      </w:r>
    </w:p>
    <w:p>
      <w:pPr>
        <w:pStyle w:val="0"/>
        <w:jc w:val="both"/>
      </w:pPr>
      <w:r>
        <w:rPr>
          <w:sz w:val="20"/>
        </w:rPr>
        <w:t xml:space="preserve">(часть 3 в ред. Федерального </w:t>
      </w:r>
      <w:hyperlink w:history="0" r:id="rId515"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bookmarkStart w:id="885" w:name="P885"/>
    <w:bookmarkEnd w:id="885"/>
    <w:p>
      <w:pPr>
        <w:pStyle w:val="0"/>
        <w:spacing w:before="200" w:lineRule="auto"/>
        <w:ind w:firstLine="540"/>
        <w:jc w:val="both"/>
      </w:pPr>
      <w:r>
        <w:rPr>
          <w:sz w:val="20"/>
        </w:rPr>
        <w:t xml:space="preserve">4. Основаниями для досрочного расторжения договора о закреплении и предоставлении доли квоты добычи (вылова) водных биоресурсов на инвестиционные цели являются: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ч. 4 ст. 33.7 в части особого условия, предусмотренного </w:t>
            </w:r>
            <w:hyperlink w:history="0" w:anchor="P883" w:tooltip="2) ежегодное производство в течение двух лет подряд рыбной продукции из видов водных биоресурсов, которые указаны в таком договоре, в размере не менее шестидесяти процентов совокупного объема квот добычи (вылова) водных биоресурсов, указанных в пункте 11 или 13 части 1 статьи 30 настоящего Федерального закона, распределенного лицу, которому принадлежит на праве собственности или на основании договора финансовой аренды (договора лизинга) производственный объект, указанный в части 1 статьи 29.3 настоящего ...">
              <w:r>
                <w:rPr>
                  <w:sz w:val="20"/>
                  <w:color w:val="0000ff"/>
                </w:rPr>
                <w:t xml:space="preserve">п. 2 ч. 3 ст. 33.7</w:t>
              </w:r>
            </w:hyperlink>
            <w:r>
              <w:rPr>
                <w:sz w:val="20"/>
                <w:color w:val="392c69"/>
              </w:rPr>
              <w:t xml:space="preserve"> (в ред. ФЗ от 29.12.2022 N 644-ФЗ), </w:t>
            </w:r>
            <w:hyperlink w:history="0" r:id="rId516"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является</w:t>
              </w:r>
            </w:hyperlink>
            <w:r>
              <w:rPr>
                <w:sz w:val="20"/>
                <w:color w:val="392c69"/>
              </w:rPr>
              <w:t xml:space="preserve"> основанием для расторжения договоров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несоблюдение одного из особых условий договора о закреплении и предоставлении доли квоты добычи (вылова) водных биоресурсов на инвестиционные цели, указанных в </w:t>
      </w:r>
      <w:hyperlink w:history="0" w:anchor="P881" w:tooltip="3. В договоре о закреплении и предоставлении доли квоты добычи (вылова) водных биоресурсов на инвестиционные цели указываются его стороны, предмет договора, срок его действия, объект инвестиций, виды водных биоресурсов, районы добычи (вылова), виды рыболовства, размер доли квоты добычи (вылова) водных биоресурсов, сроки предоставления права на добычу (вылов) водных биоресурсов, сведения об условиях обеспечения реализации инвестиционных проектов, предусмотренные частью 8 статьи 29.3 настоящего Федеральног...">
        <w:r>
          <w:rPr>
            <w:sz w:val="20"/>
            <w:color w:val="0000ff"/>
          </w:rPr>
          <w:t xml:space="preserve">части 3</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ч. 4 ст. 33.7 (в ред. ФЗ от 29.12.2022 N 644-ФЗ) </w:t>
            </w:r>
            <w:hyperlink w:history="0" r:id="rId517"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применяется</w:t>
              </w:r>
            </w:hyperlink>
            <w:r>
              <w:rPr>
                <w:sz w:val="20"/>
                <w:color w:val="392c69"/>
              </w:rPr>
              <w:t xml:space="preserve"> в т.ч. к договорам, заключенным до 09.01.2023.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переход права на объект инвестиций от лица, с которым заключен договор о закреплении и предоставлении доли квоты добычи (вылова) водных биоресурсов на инвестиционные цели, к другому лицу путем отчуждения, за исключением случаев перехода права собственности на объект инвестиций от лица, с которым заключен договор о закреплении и предоставлении доли квоты добычи (вылова) водных биоресурсов на инвестиционные цели, к лизинговой компании (фирме), являющейся резидентом Российской Федерации, при условии одновременного заключения таким лицом договора финансовой аренды (договора лизинга) объекта инвестиций с указанной лизинговой компанией и уведомлением об этом федерального органа исполнительной власти в области рыболовства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29.12.2022 </w:t>
      </w:r>
      <w:hyperlink w:history="0" r:id="rId518"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N 644-ФЗ</w:t>
        </w:r>
      </w:hyperlink>
      <w:r>
        <w:rPr>
          <w:sz w:val="20"/>
        </w:rPr>
        <w:t xml:space="preserve">, от 29.05.2024 </w:t>
      </w:r>
      <w:hyperlink w:history="0" r:id="rId519"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3) иные случаи, установленные </w:t>
      </w:r>
      <w:hyperlink w:history="0" w:anchor="P211" w:tooltip="2) по соглашению между лицом, которому предоставлены в пользование водные биоресурсы, и уполномоченным органом государственной власти;">
        <w:r>
          <w:rPr>
            <w:sz w:val="20"/>
            <w:color w:val="0000ff"/>
          </w:rPr>
          <w:t xml:space="preserve">пунктами 2</w:t>
        </w:r>
      </w:hyperlink>
      <w:r>
        <w:rPr>
          <w:sz w:val="20"/>
        </w:rPr>
        <w:t xml:space="preserve"> - </w:t>
      </w:r>
      <w:hyperlink w:history="0" w:anchor="P217" w:tooltip="5) в иных случаях, предусмотренных Гражданским кодексом Российской Федерации и другими федеральными законами.">
        <w:r>
          <w:rPr>
            <w:sz w:val="20"/>
            <w:color w:val="0000ff"/>
          </w:rPr>
          <w:t xml:space="preserve">5 части 1</w:t>
        </w:r>
      </w:hyperlink>
      <w:r>
        <w:rPr>
          <w:sz w:val="20"/>
        </w:rPr>
        <w:t xml:space="preserve">,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частью 2 статьи 13</w:t>
        </w:r>
      </w:hyperlink>
      <w:r>
        <w:rPr>
          <w:sz w:val="20"/>
        </w:rPr>
        <w:t xml:space="preserve"> и </w:t>
      </w:r>
      <w:hyperlink w:history="0" w:anchor="P843" w:tooltip="Статья 33.5. Досрочное расторжение договора о закреплении доли квоты добычи (вылова) водных биоресурсов, договора пользования рыболовным участком и договора пользования водными биоресурсами">
        <w:r>
          <w:rPr>
            <w:sz w:val="20"/>
            <w:color w:val="0000ff"/>
          </w:rPr>
          <w:t xml:space="preserve">статьей 33.5</w:t>
        </w:r>
      </w:hyperlink>
      <w:r>
        <w:rPr>
          <w:sz w:val="20"/>
        </w:rPr>
        <w:t xml:space="preserve"> настоящего Федерального закона.</w:t>
      </w:r>
    </w:p>
    <w:p>
      <w:pPr>
        <w:pStyle w:val="0"/>
        <w:spacing w:before="200" w:lineRule="auto"/>
        <w:ind w:firstLine="540"/>
        <w:jc w:val="both"/>
      </w:pPr>
      <w:r>
        <w:rPr>
          <w:sz w:val="20"/>
        </w:rPr>
        <w:t xml:space="preserve">5. В случае досрочного расторжения договора о закреплении и предоставлении доли квоты добычи (вылова) водных биоресурсов на инвестиционные цели принудительному прекращению подлежат объемы прав на добычу (вылов) водных биоресурсов, заявленные лицом, с которым заключен договор о закреплении и предоставлении доли квоты добычи (вылова) водных биоресурсов на инвестиционные цели, в качестве обеспечения реализации инвестиционных проектов. </w:t>
      </w:r>
      <w:hyperlink w:history="0" r:id="rId520" w:tooltip="Постановление Правительства РФ от 25.05.2017 N 632 (ред. от 20.09.2025) &quot;О подготовке и заключении договора о закреплении и предоставлении доли квоты добычи (вылова) водных биологических ресурсов, предоставленной на инвестиционные цели в области рыболовства для осуществления промышленного рыболовства и (или) прибрежного рыболовства&quot; (вместе с &quot;Правилами подготовки и заключения договора о закреплении и предоставлении доли квоты добычи (вылова) водных биологических ресурсов, предоставленной на инвестиционные  {КонсультантПлюс}">
        <w:r>
          <w:rPr>
            <w:sz w:val="20"/>
            <w:color w:val="0000ff"/>
          </w:rPr>
          <w:t xml:space="preserve">Порядок</w:t>
        </w:r>
      </w:hyperlink>
      <w:r>
        <w:rPr>
          <w:sz w:val="20"/>
        </w:rPr>
        <w:t xml:space="preserve"> подготовки и заключения договора о закреплении и предоставлении доли квоты добычи (вылова) водных биоресурсов на инвестиционные цели, примерная </w:t>
      </w:r>
      <w:hyperlink w:history="0" r:id="rId521" w:tooltip="Постановление Правительства РФ от 25.05.2017 N 632 (ред. от 20.09.2025) &quot;О подготовке и заключении договора о закреплении и предоставлении доли квоты добычи (вылова) водных биологических ресурсов, предоставленной на инвестиционные цели в области рыболовства для осуществления промышленного рыболовства и (или) прибрежного рыболовства&quot; (вместе с &quot;Правилами подготовки и заключения договора о закреплении и предоставлении доли квоты добычи (вылова) водных биологических ресурсов, предоставленной на инвестиционные  {КонсультантПлюс}">
        <w:r>
          <w:rPr>
            <w:sz w:val="20"/>
            <w:color w:val="0000ff"/>
          </w:rPr>
          <w:t xml:space="preserve">форма</w:t>
        </w:r>
      </w:hyperlink>
      <w:r>
        <w:rPr>
          <w:sz w:val="20"/>
        </w:rPr>
        <w:t xml:space="preserve"> договора о закреплении и предоставлении доли квоты добычи (вылова) водных биоресурсов на инвестиционные цели, федеральный орган государственной власти, осуществляющий контроль за исполнением инвестиционных проектов, устанавливаются Правительством Российской Федерации.</w:t>
      </w:r>
    </w:p>
    <w:p>
      <w:pPr>
        <w:pStyle w:val="0"/>
        <w:ind w:firstLine="540"/>
        <w:jc w:val="both"/>
      </w:pPr>
      <w:r>
        <w:rPr>
          <w:sz w:val="20"/>
        </w:rPr>
      </w:r>
    </w:p>
    <w:bookmarkStart w:id="896" w:name="P896"/>
    <w:bookmarkEnd w:id="896"/>
    <w:p>
      <w:pPr>
        <w:pStyle w:val="2"/>
        <w:outlineLvl w:val="1"/>
        <w:ind w:firstLine="540"/>
        <w:jc w:val="both"/>
      </w:pPr>
      <w:r>
        <w:rPr>
          <w:sz w:val="20"/>
        </w:rPr>
        <w:t xml:space="preserve">Статья 33.8. Договор о закреплении и предоставлении доли квоты добычи (вылова) крабов в инвестиционных целях</w:t>
      </w:r>
    </w:p>
    <w:p>
      <w:pPr>
        <w:pStyle w:val="0"/>
        <w:ind w:firstLine="540"/>
        <w:jc w:val="both"/>
      </w:pPr>
      <w:r>
        <w:rPr>
          <w:sz w:val="20"/>
        </w:rPr>
      </w:r>
    </w:p>
    <w:p>
      <w:pPr>
        <w:pStyle w:val="0"/>
        <w:ind w:firstLine="540"/>
        <w:jc w:val="both"/>
      </w:pPr>
      <w:r>
        <w:rPr>
          <w:sz w:val="20"/>
        </w:rPr>
        <w:t xml:space="preserve">(в ред. Федерального </w:t>
      </w:r>
      <w:hyperlink w:history="0" r:id="rId522"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ind w:firstLine="540"/>
        <w:jc w:val="both"/>
      </w:pPr>
      <w:r>
        <w:rPr>
          <w:sz w:val="20"/>
        </w:rPr>
      </w:r>
    </w:p>
    <w:p>
      <w:pPr>
        <w:pStyle w:val="0"/>
        <w:ind w:firstLine="540"/>
        <w:jc w:val="both"/>
      </w:pPr>
      <w:r>
        <w:rPr>
          <w:sz w:val="20"/>
        </w:rPr>
        <w:t xml:space="preserve">1. Договор о закреплении и предоставлении доли квоты добычи (вылова) крабов в инвестиционных целях заключается для осуществления промышленного рыболовства и (или) прибрежного рыболовства в отношении видов крабов, общий допустимый улов которых устанавливается и распределяется применительно к квоте добычи (вылова) водных биоресурсов, указанной в </w:t>
      </w:r>
      <w:hyperlink w:history="0" w:anchor="P648" w:tooltip="12) квоты добычи (вылова) крабов, предоставленные в инвестиционных целях в области рыболовства, для осуществления промышленного рыболовства и (или) прибрежного рыболовства (далее - квоты добычи (вылова) крабов в инвестиционных целях);">
        <w:r>
          <w:rPr>
            <w:sz w:val="20"/>
            <w:color w:val="0000ff"/>
          </w:rPr>
          <w:t xml:space="preserve">пункте 12</w:t>
        </w:r>
      </w:hyperlink>
      <w:r>
        <w:rPr>
          <w:sz w:val="20"/>
        </w:rPr>
        <w:t xml:space="preserve"> или </w:t>
      </w:r>
      <w:hyperlink w:history="0" w:anchor="P652" w:tooltip="14) квоты добычи (вылова) крабов, предоставленные после 31 декабря 2021 года в инвестиционных целях в области рыболовства для осуществления промышленного рыболовства и (или) прибрежного рыболовства, введенные после 1 января 2022 года (далее - квоты добычи (вылова) крабов в инвестиционных целях - 2022).">
        <w:r>
          <w:rPr>
            <w:sz w:val="20"/>
            <w:color w:val="0000ff"/>
          </w:rPr>
          <w:t xml:space="preserve">14 части 1 статьи 30</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33.8 вносятся изменения (</w:t>
            </w:r>
            <w:hyperlink w:history="0" r:id="rId523"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524"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3" w:name="P903"/>
    <w:bookmarkEnd w:id="903"/>
    <w:p>
      <w:pPr>
        <w:pStyle w:val="0"/>
        <w:spacing w:before="260" w:lineRule="auto"/>
        <w:ind w:firstLine="540"/>
        <w:jc w:val="both"/>
      </w:pPr>
      <w:r>
        <w:rPr>
          <w:sz w:val="20"/>
        </w:rPr>
        <w:t xml:space="preserve">2. По договору о закреплении и предоставлении доли квоты добычи (вылова) крабов в инвестиционных целях одна сторона - орган государственной власти обязуется закрепить и предоставить на пятнадцать лет право на добычу (вылов) крабов другой стороне - юридическому лицу или индивидуальному предпринимателю, указанным в </w:t>
      </w:r>
      <w:hyperlink w:history="0" w:anchor="P608" w:tooltip="1. Добыча (вылов) крабов, в отношении которых выделены квоты добычи (вылова) водных биоресурсов, предусмотренные пунктами 12 и 14 части 1 статьи 30 настоящего Федерального закона, осуществляется юридическими лицами или индивидуальными предпринимателями, указанными в части 3 статьи 16 настоящего Федерального закона, зарегистрированными в прибрежном субъекте Российской Федерации, относящемся к рыбохозяйственному бассейну, в котором выделены такие квоты добычи (вылова) водных биоресурсов, и заключившими дог...">
        <w:r>
          <w:rPr>
            <w:sz w:val="20"/>
            <w:color w:val="0000ff"/>
          </w:rPr>
          <w:t xml:space="preserve">части 1 статьи 29.4</w:t>
        </w:r>
      </w:hyperlink>
      <w:r>
        <w:rPr>
          <w:sz w:val="20"/>
        </w:rPr>
        <w:t xml:space="preserve"> настоящего Федерального закона, которая обязуется реализовать проекты по строительству объектов на территории Российской Федерации, включая введение в эксплуатацию и регистрацию имущественных прав на такие объекты в соответствии с законодательством Российской Федерации. </w:t>
      </w:r>
      <w:hyperlink w:history="0" r:id="rId525" w:tooltip="Распоряжение Правительства РФ от 28.08.2019 N 1918-р (ред. от 06.02.2026) &lt;Об утверждении Перечня объектов, проекты по строительству которых должны быть реализованы в рамках договоров о закреплении и предоставлении доли квоты добычи (вылова) крабов, предоставленной в инвестиционных целях в области рыболовства и установлении размера и количества предметов аукциона по продаже права на заключение указанных договоров&gt; {КонсультантПлюс}">
        <w:r>
          <w:rPr>
            <w:sz w:val="20"/>
            <w:color w:val="0000ff"/>
          </w:rPr>
          <w:t xml:space="preserve">Перечень</w:t>
        </w:r>
      </w:hyperlink>
      <w:r>
        <w:rPr>
          <w:sz w:val="20"/>
        </w:rPr>
        <w:t xml:space="preserve"> таких объектов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33.8 излагается в новой редакции (</w:t>
            </w:r>
            <w:hyperlink w:history="0" r:id="rId526"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527"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Право на добычу (вылов) крабов закрепляется за лицом, указанным в </w:t>
      </w:r>
      <w:hyperlink w:history="0" w:anchor="P608" w:tooltip="1. Добыча (вылов) крабов, в отношении которых выделены квоты добычи (вылова) водных биоресурсов, предусмотренные пунктами 12 и 14 части 1 статьи 30 настоящего Федерального закона, осуществляется юридическими лицами или индивидуальными предпринимателями, указанными в части 3 статьи 16 настоящего Федерального закона, зарегистрированными в прибрежном субъекте Российской Федерации, относящемся к рыбохозяйственному бассейну, в котором выделены такие квоты добычи (вылова) водных биоресурсов, и заключившими дог...">
        <w:r>
          <w:rPr>
            <w:sz w:val="20"/>
            <w:color w:val="0000ff"/>
          </w:rPr>
          <w:t xml:space="preserve">части 1 статьи 29.4</w:t>
        </w:r>
      </w:hyperlink>
      <w:r>
        <w:rPr>
          <w:sz w:val="20"/>
        </w:rPr>
        <w:t xml:space="preserve"> настоящего Федерального закона, по результатам аукциона, проводимого в соответствии со </w:t>
      </w:r>
      <w:hyperlink w:history="0" w:anchor="P960" w:tooltip="Статья 38.1. Аукционы по продаже права на заключение договора о закреплении и предоставлении доли квоты добычи (вылова) крабов в инвестиционных целях">
        <w:r>
          <w:rPr>
            <w:sz w:val="20"/>
            <w:color w:val="0000ff"/>
          </w:rPr>
          <w:t xml:space="preserve">статьей 38.1</w:t>
        </w:r>
      </w:hyperlink>
      <w:r>
        <w:rPr>
          <w:sz w:val="20"/>
        </w:rPr>
        <w:t xml:space="preserve"> настоящего Федерального закона, или в случае признания аукциона несостоявшимся за лицом, указанным в </w:t>
      </w:r>
      <w:hyperlink w:history="0" w:anchor="P988" w:tooltip="12. В случае признания аукциона несостоявшимся по основаниям, предусмотренным пунктами 2 - 4 части 11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
        <w:r>
          <w:rPr>
            <w:sz w:val="20"/>
            <w:color w:val="0000ff"/>
          </w:rPr>
          <w:t xml:space="preserve">части 12 статьи 38.1</w:t>
        </w:r>
      </w:hyperlink>
      <w:r>
        <w:rPr>
          <w:sz w:val="20"/>
        </w:rPr>
        <w:t xml:space="preserve"> настоящего Федерального закона. Право на добычу (вылов) крабов предоставляется лицу, с которым заключен договор о предоставлении доли квоты добычи (вылова) крабов в инвестиционных целях:</w:t>
      </w:r>
    </w:p>
    <w:p>
      <w:pPr>
        <w:pStyle w:val="0"/>
        <w:jc w:val="both"/>
      </w:pPr>
      <w:r>
        <w:rPr>
          <w:sz w:val="20"/>
        </w:rPr>
        <w:t xml:space="preserve">(в ред. Федерального </w:t>
      </w:r>
      <w:hyperlink w:history="0" r:id="rId528"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Лицам, заключившим договоры в 2025 году по результатам аукционов, проведенных в 2025 г., право на добычу предоставляется в 2025 году. До 01.08.2025 указанные договоры нужно привести в соответствие со </w:t>
            </w:r>
            <w:hyperlink w:history="0" r:id="rId529"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ст. 3</w:t>
              </w:r>
            </w:hyperlink>
            <w:r>
              <w:rPr>
                <w:sz w:val="20"/>
                <w:color w:val="392c69"/>
              </w:rPr>
              <w:t xml:space="preserve"> ФЗ от 07.07.2025 N 199-ФЗ.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случае заключения договора о закреплении и предоставлении доли квоты добычи (вылова) крабов в инвестиционных целях по результатам аукциона или в соответствии с </w:t>
      </w:r>
      <w:hyperlink w:history="0" w:anchor="P988" w:tooltip="12. В случае признания аукциона несостоявшимся по основаниям, предусмотренным пунктами 2 - 4 части 11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
        <w:r>
          <w:rPr>
            <w:sz w:val="20"/>
            <w:color w:val="0000ff"/>
          </w:rPr>
          <w:t xml:space="preserve">частью 12 статьи 38.1</w:t>
        </w:r>
      </w:hyperlink>
      <w:r>
        <w:rPr>
          <w:sz w:val="20"/>
        </w:rPr>
        <w:t xml:space="preserve"> настоящего Федерального закона до 20 декабря года, в котором проводится аукцион, - с 1 января следующего года;</w:t>
      </w:r>
    </w:p>
    <w:p>
      <w:pPr>
        <w:pStyle w:val="0"/>
        <w:jc w:val="both"/>
      </w:pPr>
      <w:r>
        <w:rPr>
          <w:sz w:val="20"/>
        </w:rPr>
        <w:t xml:space="preserve">(в ред. Федерального </w:t>
      </w:r>
      <w:hyperlink w:history="0" r:id="rId530"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spacing w:before="200" w:lineRule="auto"/>
        <w:ind w:firstLine="540"/>
        <w:jc w:val="both"/>
      </w:pPr>
      <w:r>
        <w:rPr>
          <w:sz w:val="20"/>
        </w:rPr>
        <w:t xml:space="preserve">2) в случае заключения договора о закреплении и предоставлении доли квоты добычи (вылова) крабов в инвестиционных целях по результатам аукциона или в соответствии с </w:t>
      </w:r>
      <w:hyperlink w:history="0" w:anchor="P988" w:tooltip="12. В случае признания аукциона несостоявшимся по основаниям, предусмотренным пунктами 2 - 4 части 11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
        <w:r>
          <w:rPr>
            <w:sz w:val="20"/>
            <w:color w:val="0000ff"/>
          </w:rPr>
          <w:t xml:space="preserve">частью 12 статьи 38.1</w:t>
        </w:r>
      </w:hyperlink>
      <w:r>
        <w:rPr>
          <w:sz w:val="20"/>
        </w:rPr>
        <w:t xml:space="preserve"> настоящего Федерального закона после 20 декабря года, в котором проводится аукцион, - с 1 января второго года, следующего за годом проведения аукциона.</w:t>
      </w:r>
    </w:p>
    <w:p>
      <w:pPr>
        <w:pStyle w:val="0"/>
        <w:jc w:val="both"/>
      </w:pPr>
      <w:r>
        <w:rPr>
          <w:sz w:val="20"/>
        </w:rPr>
        <w:t xml:space="preserve">(в ред. Федерального </w:t>
      </w:r>
      <w:hyperlink w:history="0" r:id="rId531"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bookmarkStart w:id="914" w:name="P914"/>
    <w:bookmarkEnd w:id="914"/>
    <w:p>
      <w:pPr>
        <w:pStyle w:val="0"/>
        <w:spacing w:before="200" w:lineRule="auto"/>
        <w:ind w:firstLine="540"/>
        <w:jc w:val="both"/>
      </w:pPr>
      <w:r>
        <w:rPr>
          <w:sz w:val="20"/>
        </w:rPr>
        <w:t xml:space="preserve">4. </w:t>
      </w:r>
      <w:hyperlink w:history="0" r:id="rId532" w:tooltip="Постановление Правительства РФ от 22.07.2023 N 1191 (ред. от 08.06.2026) &quot;Об утверждении требований к проектам по строительству объектов на территории Российской Федерации, включая сроки их реализации и примерную стоимость, а также к объектам, строительство которых предусмотрено такими проектами, включая их технические характеристики, и о признании утратившим силу постановления Правительства Российской Федерации от 28 августа 2019 г. N 1112&quot; {КонсультантПлюс}">
        <w:r>
          <w:rPr>
            <w:sz w:val="20"/>
            <w:color w:val="0000ff"/>
          </w:rPr>
          <w:t xml:space="preserve">Требования</w:t>
        </w:r>
      </w:hyperlink>
      <w:r>
        <w:rPr>
          <w:sz w:val="20"/>
        </w:rPr>
        <w:t xml:space="preserve"> к проектам по строительству объектов на территории Российской Федерации, примерная стоимость, сроки реализации указанных проектов и требования к объектам, строительство которых предусмотрено указанными проектами, включая их технические характеристики, утверждаются Правительством Российской Федерации.</w:t>
      </w:r>
    </w:p>
    <w:p>
      <w:pPr>
        <w:pStyle w:val="0"/>
        <w:spacing w:before="200" w:lineRule="auto"/>
        <w:ind w:firstLine="540"/>
        <w:jc w:val="both"/>
      </w:pPr>
      <w:r>
        <w:rPr>
          <w:sz w:val="20"/>
        </w:rPr>
        <w:t xml:space="preserve">5. В договоре о закреплении и предоставлении доли квоты добычи (вылова) крабов в инвестиционных целях указываются его стороны, предмет договора, срок его действия, виды крабов, район добычи (вылова), виды рыболовства, размер доли квоты добычи (вылова) крабов в инвестиционных целях, срок предоставления права на добычу (вылов) крабов, утвержденные в соответствии с </w:t>
      </w:r>
      <w:hyperlink w:history="0" w:anchor="P914" w:tooltip="4. Требования к проектам по строительству объектов на территории Российской Федерации, примерная стоимость, сроки реализации указанных проектов и требования к объектам, строительство которых предусмотрено указанными проектами, включая их технические характеристики, утверждаются Правительством Российской Федерации.">
        <w:r>
          <w:rPr>
            <w:sz w:val="20"/>
            <w:color w:val="0000ff"/>
          </w:rPr>
          <w:t xml:space="preserve">частью 4</w:t>
        </w:r>
      </w:hyperlink>
      <w:r>
        <w:rPr>
          <w:sz w:val="20"/>
        </w:rPr>
        <w:t xml:space="preserve"> настоящей статьи требования к проекту, сроки его реализации (в том числе график реализации), включая срок начала реализации не позднее одного года с даты заключения договора о закреплении и предоставлении доли квоты добычи (вылова) крабов в инвестиционных целях, требования к объекту, строительство которого предусмотрено указанным проектом, включая технические характеристики объекта, основания для досрочного расторжения такого договора.</w:t>
      </w:r>
    </w:p>
    <w:bookmarkStart w:id="916" w:name="P916"/>
    <w:bookmarkEnd w:id="916"/>
    <w:p>
      <w:pPr>
        <w:pStyle w:val="0"/>
        <w:spacing w:before="200" w:lineRule="auto"/>
        <w:ind w:firstLine="540"/>
        <w:jc w:val="both"/>
      </w:pPr>
      <w:r>
        <w:rPr>
          <w:sz w:val="20"/>
        </w:rPr>
        <w:t xml:space="preserve">6. Основаниями для досрочного расторжения договора о закреплении и предоставлении доли квоты добычи (вылова) крабов в инвестиционных целях являются:</w:t>
      </w:r>
    </w:p>
    <w:bookmarkStart w:id="917" w:name="P917"/>
    <w:bookmarkEnd w:id="917"/>
    <w:p>
      <w:pPr>
        <w:pStyle w:val="0"/>
        <w:spacing w:before="200" w:lineRule="auto"/>
        <w:ind w:firstLine="540"/>
        <w:jc w:val="both"/>
      </w:pPr>
      <w:r>
        <w:rPr>
          <w:sz w:val="20"/>
        </w:rPr>
        <w:t xml:space="preserve">1) несоблюдение срока реализации и (или) графика реализации проекта, указанного в таком договоре;</w:t>
      </w:r>
    </w:p>
    <w:p>
      <w:pPr>
        <w:pStyle w:val="0"/>
        <w:spacing w:before="200" w:lineRule="auto"/>
        <w:ind w:firstLine="540"/>
        <w:jc w:val="both"/>
      </w:pPr>
      <w:r>
        <w:rPr>
          <w:sz w:val="20"/>
        </w:rPr>
        <w:t xml:space="preserve">2) несоответствие проекта, предусмотренного договором, требованиям к проекту, указанным в таком договоре;</w:t>
      </w:r>
    </w:p>
    <w:bookmarkStart w:id="919" w:name="P919"/>
    <w:bookmarkEnd w:id="919"/>
    <w:p>
      <w:pPr>
        <w:pStyle w:val="0"/>
        <w:spacing w:before="200" w:lineRule="auto"/>
        <w:ind w:firstLine="540"/>
        <w:jc w:val="both"/>
      </w:pPr>
      <w:r>
        <w:rPr>
          <w:sz w:val="20"/>
        </w:rPr>
        <w:t xml:space="preserve">3) несоответствие объекта, построенного на основании такого договора, требованиям к объекту, предусмотренным в таком договоре;</w:t>
      </w:r>
    </w:p>
    <w:p>
      <w:pPr>
        <w:pStyle w:val="0"/>
        <w:spacing w:before="200" w:lineRule="auto"/>
        <w:ind w:firstLine="540"/>
        <w:jc w:val="both"/>
      </w:pPr>
      <w:r>
        <w:rPr>
          <w:sz w:val="20"/>
        </w:rPr>
        <w:t xml:space="preserve">4) переход права собственности на объект, построенный на основании такого договора, от лица, с которым заключен такой договор, к другому лицу;</w:t>
      </w:r>
    </w:p>
    <w:p>
      <w:pPr>
        <w:pStyle w:val="0"/>
        <w:spacing w:before="200" w:lineRule="auto"/>
        <w:ind w:firstLine="540"/>
        <w:jc w:val="both"/>
      </w:pPr>
      <w:r>
        <w:rPr>
          <w:sz w:val="20"/>
        </w:rPr>
        <w:t xml:space="preserve">5) иные случаи, установленные </w:t>
      </w:r>
      <w:hyperlink w:history="0" w:anchor="P211" w:tooltip="2) по соглашению между лицом, которому предоставлены в пользование водные биоресурсы, и уполномоченным органом государственной власти;">
        <w:r>
          <w:rPr>
            <w:sz w:val="20"/>
            <w:color w:val="0000ff"/>
          </w:rPr>
          <w:t xml:space="preserve">пунктами 2</w:t>
        </w:r>
      </w:hyperlink>
      <w:r>
        <w:rPr>
          <w:sz w:val="20"/>
        </w:rPr>
        <w:t xml:space="preserve"> - </w:t>
      </w:r>
      <w:hyperlink w:history="0" w:anchor="P217" w:tooltip="5) в иных случаях, предусмотренных Гражданским кодексом Российской Федерации и другими федеральными законами.">
        <w:r>
          <w:rPr>
            <w:sz w:val="20"/>
            <w:color w:val="0000ff"/>
          </w:rPr>
          <w:t xml:space="preserve">5 части 1</w:t>
        </w:r>
      </w:hyperlink>
      <w:r>
        <w:rPr>
          <w:sz w:val="20"/>
        </w:rPr>
        <w:t xml:space="preserve">,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частью 2 статьи 13</w:t>
        </w:r>
      </w:hyperlink>
      <w:r>
        <w:rPr>
          <w:sz w:val="20"/>
        </w:rPr>
        <w:t xml:space="preserve"> и </w:t>
      </w:r>
      <w:hyperlink w:history="0" w:anchor="P843" w:tooltip="Статья 33.5. Досрочное расторжение договора о закреплении доли квоты добычи (вылова) водных биоресурсов, договора пользования рыболовным участком и договора пользования водными биоресурсами">
        <w:r>
          <w:rPr>
            <w:sz w:val="20"/>
            <w:color w:val="0000ff"/>
          </w:rPr>
          <w:t xml:space="preserve">статьей 33.5</w:t>
        </w:r>
      </w:hyperlink>
      <w:r>
        <w:rPr>
          <w:sz w:val="20"/>
        </w:rPr>
        <w:t xml:space="preserve"> настоящего Федерального закона.</w:t>
      </w:r>
    </w:p>
    <w:bookmarkStart w:id="922" w:name="P922"/>
    <w:bookmarkEnd w:id="922"/>
    <w:p>
      <w:pPr>
        <w:pStyle w:val="0"/>
        <w:spacing w:before="200" w:lineRule="auto"/>
        <w:ind w:firstLine="540"/>
        <w:jc w:val="both"/>
      </w:pPr>
      <w:r>
        <w:rPr>
          <w:sz w:val="20"/>
        </w:rPr>
        <w:t xml:space="preserve">7. Примерная </w:t>
      </w:r>
      <w:hyperlink w:history="0" r:id="rId533" w:tooltip="Постановление Правительства РФ от 28.08.2019 N 1113 (ред. от 28.06.2023) &quot;Об аукционе в электронной форме по продаже права на заключение договора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и заключении такого договора&quot; (вместе с &quot;Правилами организации и проведения аукциона в электронной форме по продаже права на заключение договора о закреплении и п {КонсультантПлюс}">
        <w:r>
          <w:rPr>
            <w:sz w:val="20"/>
            <w:color w:val="0000ff"/>
          </w:rPr>
          <w:t xml:space="preserve">форма</w:t>
        </w:r>
      </w:hyperlink>
      <w:r>
        <w:rPr>
          <w:sz w:val="20"/>
        </w:rPr>
        <w:t xml:space="preserve">, </w:t>
      </w:r>
      <w:hyperlink w:history="0" r:id="rId534" w:tooltip="Постановление Правительства РФ от 28.08.2019 N 1113 (ред. от 28.06.2023) &quot;Об аукционе в электронной форме по продаже права на заключение договора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и заключении такого договора&quot; (вместе с &quot;Правилами организации и проведения аукциона в электронной форме по продаже права на заключение договора о закреплении и п {КонсультантПлюс}">
        <w:r>
          <w:rPr>
            <w:sz w:val="20"/>
            <w:color w:val="0000ff"/>
          </w:rPr>
          <w:t xml:space="preserve">порядок</w:t>
        </w:r>
      </w:hyperlink>
      <w:r>
        <w:rPr>
          <w:sz w:val="20"/>
        </w:rPr>
        <w:t xml:space="preserve"> подготовки и заключения договора о закреплении и предоставлении доли квоты добычи (вылова) крабов в инвестиционных целях, </w:t>
      </w:r>
      <w:hyperlink w:history="0" r:id="rId535" w:tooltip="Постановление Правительства РФ от 31.10.2023 N 1816 &quot;О проверке соответствия (несоответствия) проектов, предусмотренных частью 2 статьи 33.8 Федерального закона &quot;О рыболовстве и сохранении водных биологических ресурсов&quot;, и объектов, строительство которых предусмотрено этими проектами, требованиям к ним, предусмотренным в договоре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КонсультантПлюс}">
        <w:r>
          <w:rPr>
            <w:sz w:val="20"/>
            <w:color w:val="0000ff"/>
          </w:rPr>
          <w:t xml:space="preserve">порядок</w:t>
        </w:r>
      </w:hyperlink>
      <w:r>
        <w:rPr>
          <w:sz w:val="20"/>
        </w:rPr>
        <w:t xml:space="preserve"> проверки соответствия (несоответствия) проектов, предусмотренных </w:t>
      </w:r>
      <w:hyperlink w:history="0" w:anchor="P903" w:tooltip="2. По договору о закреплении и предоставлении доли квоты добычи (вылова) крабов в инвестиционных целях одна сторона - орган государственной власти обязуется закрепить и предоставить на пятнадцать лет право на добычу (вылов) крабов другой стороне - юридическому лицу или индивидуальному предпринимателю, указанным в части 1 статьи 29.4 настоящего Федерального закона, которая обязуется реализовать проекты по строительству объектов на территории Российской Федерации, включая введение в эксплуатацию и регистра...">
        <w:r>
          <w:rPr>
            <w:sz w:val="20"/>
            <w:color w:val="0000ff"/>
          </w:rPr>
          <w:t xml:space="preserve">частью 2</w:t>
        </w:r>
      </w:hyperlink>
      <w:r>
        <w:rPr>
          <w:sz w:val="20"/>
        </w:rPr>
        <w:t xml:space="preserve"> настоящей статьи, и объектов, строительство которых предусмотрено этими проектами, требованиям к этим проектам и объектам, предусмотренным в таком договоре, федеральный орган исполнительной власти, уполномоченный на осуществление данной проверки, устанавливаются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4. ТОРГИ НА ПРАВО ЗАКЛЮЧЕНИЯ ДОГОВОРОВ, НА ОСНОВАНИИ</w:t>
      </w:r>
    </w:p>
    <w:p>
      <w:pPr>
        <w:pStyle w:val="2"/>
        <w:jc w:val="center"/>
      </w:pPr>
      <w:r>
        <w:rPr>
          <w:sz w:val="20"/>
        </w:rPr>
        <w:t xml:space="preserve">КОТОРЫХ ВОЗНИКАЕТ ПРАВО НА ДОБЫЧУ (ВЫЛОВ) ВОДНЫХ БИОРЕСУРСОВ</w:t>
      </w:r>
    </w:p>
    <w:p>
      <w:pPr>
        <w:pStyle w:val="0"/>
        <w:jc w:val="center"/>
      </w:pPr>
      <w:r>
        <w:rPr>
          <w:sz w:val="20"/>
        </w:rPr>
        <w:t xml:space="preserve">(в ред. Федерального </w:t>
      </w:r>
      <w:hyperlink w:history="0" r:id="rId536"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p>
      <w:pPr>
        <w:pStyle w:val="0"/>
        <w:ind w:firstLine="540"/>
        <w:jc w:val="both"/>
      </w:pPr>
      <w:r>
        <w:rPr>
          <w:sz w:val="20"/>
        </w:rPr>
      </w:r>
    </w:p>
    <w:p>
      <w:pPr>
        <w:pStyle w:val="2"/>
        <w:outlineLvl w:val="1"/>
        <w:ind w:firstLine="540"/>
        <w:jc w:val="both"/>
      </w:pPr>
      <w:r>
        <w:rPr>
          <w:sz w:val="20"/>
        </w:rPr>
        <w:t xml:space="preserve">Статьи 34 - 37. Утратили силу с 1 марта 2026 года. - Федеральный </w:t>
      </w:r>
      <w:hyperlink w:history="0" r:id="rId537"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24.06.2025 N 165-ФЗ.</w:t>
      </w:r>
    </w:p>
    <w:p>
      <w:pPr>
        <w:pStyle w:val="0"/>
        <w:ind w:firstLine="540"/>
        <w:jc w:val="both"/>
      </w:pPr>
      <w:r>
        <w:rPr>
          <w:sz w:val="20"/>
        </w:rPr>
      </w:r>
    </w:p>
    <w:bookmarkStart w:id="930" w:name="P930"/>
    <w:bookmarkEnd w:id="930"/>
    <w:p>
      <w:pPr>
        <w:pStyle w:val="2"/>
        <w:outlineLvl w:val="1"/>
        <w:ind w:firstLine="540"/>
        <w:jc w:val="both"/>
      </w:pPr>
      <w:r>
        <w:rPr>
          <w:sz w:val="20"/>
        </w:rPr>
        <w:t xml:space="preserve">Статья 38. Аукционы по продаже права на заключение договоров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538"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jc w:val="both"/>
      </w:pPr>
      <w:r>
        <w:rPr>
          <w:sz w:val="20"/>
        </w:rPr>
      </w:r>
    </w:p>
    <w:p>
      <w:pPr>
        <w:pStyle w:val="0"/>
        <w:ind w:firstLine="540"/>
        <w:jc w:val="both"/>
      </w:pPr>
      <w:r>
        <w:rPr>
          <w:sz w:val="20"/>
        </w:rPr>
        <w:t xml:space="preserve">1. Аукционы по продаже права на заключение договора о закреплении доли квоты добычи (вылова) водных биоресурсов, договора пользования водными биоресурсами, договора пользования рыболовным участком проводятся в электронной форме.</w:t>
      </w:r>
    </w:p>
    <w:p>
      <w:pPr>
        <w:pStyle w:val="0"/>
        <w:spacing w:before="200" w:lineRule="auto"/>
        <w:ind w:firstLine="540"/>
        <w:jc w:val="both"/>
      </w:pPr>
      <w:r>
        <w:rPr>
          <w:sz w:val="20"/>
        </w:rPr>
        <w:t xml:space="preserve">2. Договор о закреплении доли квоты добычи (вылова) водных биоресурсов, договор пользования водными биоресурсами заключаются по результатам аукционов в электронной форме, проводимых в случаях, предусмотренных </w:t>
      </w:r>
      <w:hyperlink w:history="0" w:anchor="P207" w:tooltip="1. Право на добычу (вылов) водных биоресурсов прекращается:">
        <w:r>
          <w:rPr>
            <w:sz w:val="20"/>
            <w:color w:val="0000ff"/>
          </w:rPr>
          <w:t xml:space="preserve">частями 1</w:t>
        </w:r>
      </w:hyperlink>
      <w:r>
        <w:rPr>
          <w:sz w:val="20"/>
        </w:rPr>
        <w:t xml:space="preserve"> и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2 статьи 13</w:t>
        </w:r>
      </w:hyperlink>
      <w:r>
        <w:rPr>
          <w:sz w:val="20"/>
        </w:rPr>
        <w:t xml:space="preserve">, </w:t>
      </w:r>
      <w:hyperlink w:history="0" w:anchor="P546" w:tooltip="Статья 29. Добыча (вылов) видов водных биоресурсов, в отношении которых ранее не осуществлялись промышленное рыболовство и (или) прибрежное рыболовство, или водных биоресурсов в новых районах их добычи (вылова)">
        <w:r>
          <w:rPr>
            <w:sz w:val="20"/>
            <w:color w:val="0000ff"/>
          </w:rPr>
          <w:t xml:space="preserve">статьей 29</w:t>
        </w:r>
      </w:hyperlink>
      <w:r>
        <w:rPr>
          <w:sz w:val="20"/>
        </w:rPr>
        <w:t xml:space="preserve"> и </w:t>
      </w:r>
      <w:hyperlink w:history="0" w:anchor="P686" w:tooltip="1) в случае, предусмотренном статьей 29 настоящего Федерального закона, соответствующие квоты добычи (вылова) водных биоресурсов распределяются по результатам аукционов;">
        <w:r>
          <w:rPr>
            <w:sz w:val="20"/>
            <w:color w:val="0000ff"/>
          </w:rPr>
          <w:t xml:space="preserve">пунктами 1</w:t>
        </w:r>
      </w:hyperlink>
      <w:r>
        <w:rPr>
          <w:sz w:val="20"/>
        </w:rPr>
        <w:t xml:space="preserve"> и </w:t>
      </w:r>
      <w:hyperlink w:history="0" w:anchor="P689" w:tooltip="3) в случае снятия ограничений рыболовства, предусмотренных пунктами 1 и 2 части 1 статьи 26 настоящего Федерального закона, в определенных районах и в отношении отдельных видов водных биоресурсов, в отношении которых устанавливается общий допустимый улов водных биоресурсов, и определения соответствующей квоты добычи (вылова) водных биоресурсов путем распределения общего допустимого улова водных биоресурсов применительно к такой квоте при условии отсутствия действующих договоров о закреплении доли квоты ...">
        <w:r>
          <w:rPr>
            <w:sz w:val="20"/>
            <w:color w:val="0000ff"/>
          </w:rPr>
          <w:t xml:space="preserve">3 части 10 статьи 31</w:t>
        </w:r>
      </w:hyperlink>
      <w:r>
        <w:rPr>
          <w:sz w:val="20"/>
        </w:rPr>
        <w:t xml:space="preserve"> настоящего Федерального закона, за исключением случаев, предусмотренных </w:t>
      </w:r>
      <w:hyperlink w:history="0" w:anchor="P956" w:tooltip="14. В случае признания аукциона несостоявшимся по основаниям, предусмотренным пунктами 2 - 4 части 13 настоящей статьи, договор о закреплении доли квоты добычи (вылова) водных биоресурсов, договор пользования водными биоресурсами, договор пользования рыболовным участком заключаю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
        <w:r>
          <w:rPr>
            <w:sz w:val="20"/>
            <w:color w:val="0000ff"/>
          </w:rPr>
          <w:t xml:space="preserve">частью 14</w:t>
        </w:r>
      </w:hyperlink>
      <w:r>
        <w:rPr>
          <w:sz w:val="20"/>
        </w:rPr>
        <w:t xml:space="preserve"> настоящей статьи.</w:t>
      </w:r>
    </w:p>
    <w:p>
      <w:pPr>
        <w:pStyle w:val="0"/>
        <w:spacing w:before="200" w:lineRule="auto"/>
        <w:ind w:firstLine="540"/>
        <w:jc w:val="both"/>
      </w:pPr>
      <w:r>
        <w:rPr>
          <w:sz w:val="20"/>
        </w:rPr>
        <w:t xml:space="preserve">3. Договор пользования рыболовным участком заключается по результатам аукциона в электронной форме, за исключением случаев, предусмотренных </w:t>
      </w:r>
      <w:hyperlink w:history="0" w:anchor="P956" w:tooltip="14. В случае признания аукциона несостоявшимся по основаниям, предусмотренным пунктами 2 - 4 части 13 настоящей статьи, договор о закреплении доли квоты добычи (вылова) водных биоресурсов, договор пользования водными биоресурсами, договор пользования рыболовным участком заключаю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
        <w:r>
          <w:rPr>
            <w:sz w:val="20"/>
            <w:color w:val="0000ff"/>
          </w:rPr>
          <w:t xml:space="preserve">частью 14</w:t>
        </w:r>
      </w:hyperlink>
      <w:r>
        <w:rPr>
          <w:sz w:val="20"/>
        </w:rPr>
        <w:t xml:space="preserve"> настоящей статьи, </w:t>
      </w:r>
      <w:hyperlink w:history="0" w:anchor="P787" w:tooltip="Статья 33.3. Договор пользования рыболовным участком">
        <w:r>
          <w:rPr>
            <w:sz w:val="20"/>
            <w:color w:val="0000ff"/>
          </w:rPr>
          <w:t xml:space="preserve">статьями 33.3</w:t>
        </w:r>
      </w:hyperlink>
      <w:r>
        <w:rPr>
          <w:sz w:val="20"/>
        </w:rPr>
        <w:t xml:space="preserve"> и </w:t>
      </w:r>
      <w:hyperlink w:history="0" w:anchor="P993" w:tooltip="Статья 38.2. Конкурсы на право заключения договора пользования рыболовным участком">
        <w:r>
          <w:rPr>
            <w:sz w:val="20"/>
            <w:color w:val="0000ff"/>
          </w:rPr>
          <w:t xml:space="preserve">38.2</w:t>
        </w:r>
      </w:hyperlink>
      <w:r>
        <w:rPr>
          <w:sz w:val="20"/>
        </w:rPr>
        <w:t xml:space="preserve"> настоящего Федерального закона.</w:t>
      </w:r>
    </w:p>
    <w:p>
      <w:pPr>
        <w:pStyle w:val="0"/>
        <w:spacing w:before="200" w:lineRule="auto"/>
        <w:ind w:firstLine="540"/>
        <w:jc w:val="both"/>
      </w:pPr>
      <w:r>
        <w:rPr>
          <w:sz w:val="20"/>
        </w:rPr>
        <w:t xml:space="preserve">4. Аукционы проводятся на электронной площадке, оператор которой включен в перечень операторов электронных площадок, утвержденный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5. В качестве организатора аукционов в электронной форме по продаже права на заключение договора о закреплении доли квоты добычи (вылова) водных биоресурсов, договора пользования водными биоресурсами, договора пользования рыболовным участком выступает орган государственной власти, уполномоченный на заключение таких договоров, или привлеченная им в соответствии с </w:t>
      </w:r>
      <w:hyperlink w:history="0" r:id="rId539"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частью 12 статьи 17.3</w:t>
        </w:r>
      </w:hyperlink>
      <w:r>
        <w:rPr>
          <w:sz w:val="20"/>
        </w:rPr>
        <w:t xml:space="preserve"> Федерального закона от 26 июля 2006 года N 135-ФЗ "О защите конкуренции" специализированная организация.</w:t>
      </w:r>
    </w:p>
    <w:p>
      <w:pPr>
        <w:pStyle w:val="0"/>
        <w:jc w:val="both"/>
      </w:pPr>
      <w:r>
        <w:rPr>
          <w:sz w:val="20"/>
        </w:rPr>
        <w:t xml:space="preserve">(часть 5 в ред. Федерального </w:t>
      </w:r>
      <w:hyperlink w:history="0" r:id="rId54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spacing w:before="200" w:lineRule="auto"/>
        <w:ind w:firstLine="540"/>
        <w:jc w:val="both"/>
      </w:pPr>
      <w:r>
        <w:rPr>
          <w:sz w:val="20"/>
        </w:rPr>
        <w:t xml:space="preserve">6. Извещение о проведении аукциона в электронной форме размещается организатором аукциона в электронной форме на официальном сайте Российской Федерации в информационно-телекоммуникационной сети "Интернет" (далее - официальный сайт в сети "Интернет") не менее чем за пятнадцать календарных дней до дня проведения аукциона. В течение одного часа с момента размещения указанного извещения на официальном сайте в сети "Интернет" оператор электронной площадки размещает указанное извещение на электронной площадке.</w:t>
      </w:r>
    </w:p>
    <w:p>
      <w:pPr>
        <w:pStyle w:val="0"/>
        <w:spacing w:before="200" w:lineRule="auto"/>
        <w:ind w:firstLine="540"/>
        <w:jc w:val="both"/>
      </w:pPr>
      <w:r>
        <w:rPr>
          <w:sz w:val="20"/>
        </w:rPr>
        <w:t xml:space="preserve">7. В случае проведения аукциона на заключение договора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в извещении о проведении аукциона указываются основные условия соглашения об участии в социально-экономическом развитии субъекта Российской Федерации, которое является приложением к извещению о проведении аукциона.</w:t>
      </w:r>
    </w:p>
    <w:p>
      <w:pPr>
        <w:pStyle w:val="0"/>
        <w:spacing w:before="200" w:lineRule="auto"/>
        <w:ind w:firstLine="540"/>
        <w:jc w:val="both"/>
      </w:pPr>
      <w:r>
        <w:rPr>
          <w:sz w:val="20"/>
        </w:rPr>
        <w:t xml:space="preserve">8. Результаты процедуры проведения аукциона в электронной форме оформляются протоколом, который размещается на электронной площадке.</w:t>
      </w:r>
    </w:p>
    <w:p>
      <w:pPr>
        <w:pStyle w:val="0"/>
        <w:spacing w:before="200" w:lineRule="auto"/>
        <w:ind w:firstLine="540"/>
        <w:jc w:val="both"/>
      </w:pPr>
      <w:r>
        <w:rPr>
          <w:sz w:val="20"/>
        </w:rPr>
        <w:t xml:space="preserve">9. В течение одного часа с момента размещения результатов процедуры проведения аукциона в электронной форме на электронной площадке оператор электронной площадки размещает результаты процедуры проведения аукциона в электронной форме на официальном сайте в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Торги, решения о проведении которых приняты до 01.07.2026, проводятся в порядке, предусмотренном НПА в редакции, действовавшей до 01.07.2026 (</w:t>
            </w:r>
            <w:hyperlink w:history="0" r:id="rId54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Аукционы по продаже права на заключение договора о закреплении доли квоты добычи (вылова) водных биоресурсов, договора пользования водными биоресурсами, договора пользования рыболовным участком проводятся в установленном Правительством Российской Федерации </w:t>
      </w:r>
      <w:hyperlink w:history="0" r:id="rId542" w:tooltip="Постановление Правительства РФ от 31.08.2024 N 1206 &quot;Об утверждении Правил организации и проведения аукционов в электронной форме по продаже права на заключение договора о закреплении доли квоты добычи (вылова) водных биологических ресурсов, договора пользования водными биологическими ресурсами, договора пользования рыболовным участком&quot; {КонсультантПлюс}">
        <w:r>
          <w:rPr>
            <w:sz w:val="20"/>
            <w:color w:val="0000ff"/>
          </w:rPr>
          <w:t xml:space="preserve">порядке</w:t>
        </w:r>
      </w:hyperlink>
      <w:r>
        <w:rPr>
          <w:sz w:val="20"/>
        </w:rPr>
        <w:t xml:space="preserve"> с учетом общих требований к организации и проведению торгов, предусмотренных </w:t>
      </w:r>
      <w:hyperlink w:history="0" r:id="rId543"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статьей 17.3</w:t>
        </w:r>
      </w:hyperlink>
      <w:r>
        <w:rPr>
          <w:sz w:val="20"/>
        </w:rPr>
        <w:t xml:space="preserve"> Федерального закона от 26 июля 2006 года N 135-ФЗ "О защите конкуренции".</w:t>
      </w:r>
    </w:p>
    <w:p>
      <w:pPr>
        <w:pStyle w:val="0"/>
        <w:jc w:val="both"/>
      </w:pPr>
      <w:r>
        <w:rPr>
          <w:sz w:val="20"/>
        </w:rPr>
        <w:t xml:space="preserve">(часть 10 в ред. Федерального </w:t>
      </w:r>
      <w:hyperlink w:history="0" r:id="rId544"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spacing w:before="200" w:lineRule="auto"/>
        <w:ind w:firstLine="540"/>
        <w:jc w:val="both"/>
      </w:pPr>
      <w:r>
        <w:rPr>
          <w:sz w:val="20"/>
        </w:rPr>
        <w:t xml:space="preserve">11. Не допускается заключение договора о закреплении доли квоты добычи (вылова) водных биоресурсов, договора пользования водными биоресурсами, договора пользования рыболовным участком по результатам аукциона в электронной форме или в случае, если такой аукцион признан несостоявшимся, ранее чем через десять дней со дня размещения информации о результатах аукциона в электронной форме или о признании такого аукциона несостоявшимся на официальном сайте в сети "Интернет".</w:t>
      </w:r>
    </w:p>
    <w:p>
      <w:pPr>
        <w:pStyle w:val="0"/>
        <w:spacing w:before="200" w:lineRule="auto"/>
        <w:ind w:firstLine="540"/>
        <w:jc w:val="both"/>
      </w:pPr>
      <w:r>
        <w:rPr>
          <w:sz w:val="20"/>
        </w:rPr>
        <w:t xml:space="preserve">12. Утратил силу с 1 июля 2026 года. - Федеральный </w:t>
      </w:r>
      <w:hyperlink w:history="0" r:id="rId545"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29.12.2025 N 577-ФЗ.</w:t>
      </w:r>
    </w:p>
    <w:p>
      <w:pPr>
        <w:pStyle w:val="0"/>
        <w:spacing w:before="200" w:lineRule="auto"/>
        <w:ind w:firstLine="540"/>
        <w:jc w:val="both"/>
      </w:pPr>
      <w:r>
        <w:rPr>
          <w:sz w:val="20"/>
        </w:rPr>
        <w:t xml:space="preserve">13. Аукцион признается несостоявшимся в следующих случаях:</w:t>
      </w:r>
    </w:p>
    <w:p>
      <w:pPr>
        <w:pStyle w:val="0"/>
        <w:spacing w:before="200" w:lineRule="auto"/>
        <w:ind w:firstLine="540"/>
        <w:jc w:val="both"/>
      </w:pPr>
      <w:r>
        <w:rPr>
          <w:sz w:val="20"/>
        </w:rPr>
        <w:t xml:space="preserve">1) если не подано ни одной заявки на участие в аукционе либо принято решение об отказе в допуске к участию в аукционе всех заявителей;</w:t>
      </w:r>
    </w:p>
    <w:bookmarkStart w:id="952" w:name="P952"/>
    <w:bookmarkEnd w:id="952"/>
    <w:p>
      <w:pPr>
        <w:pStyle w:val="0"/>
        <w:spacing w:before="200" w:lineRule="auto"/>
        <w:ind w:firstLine="540"/>
        <w:jc w:val="both"/>
      </w:pPr>
      <w:r>
        <w:rPr>
          <w:sz w:val="20"/>
        </w:rPr>
        <w:t xml:space="preserve">2) если на дату окончания срока подачи заявок на участие в аукционе подана только одна заявка на участие в аукционе;</w:t>
      </w:r>
    </w:p>
    <w:p>
      <w:pPr>
        <w:pStyle w:val="0"/>
        <w:spacing w:before="200" w:lineRule="auto"/>
        <w:ind w:firstLine="540"/>
        <w:jc w:val="both"/>
      </w:pPr>
      <w:r>
        <w:rPr>
          <w:sz w:val="20"/>
        </w:rPr>
        <w:t xml:space="preserve">3) если только один заявитель допущен к участию в аукционе;</w:t>
      </w:r>
    </w:p>
    <w:bookmarkStart w:id="954" w:name="P954"/>
    <w:bookmarkEnd w:id="954"/>
    <w:p>
      <w:pPr>
        <w:pStyle w:val="0"/>
        <w:spacing w:before="200" w:lineRule="auto"/>
        <w:ind w:firstLine="540"/>
        <w:jc w:val="both"/>
      </w:pPr>
      <w:r>
        <w:rPr>
          <w:sz w:val="20"/>
        </w:rPr>
        <w:t xml:space="preserve">4) если в аукционе участвовал один участник аукциона;</w:t>
      </w:r>
    </w:p>
    <w:p>
      <w:pPr>
        <w:pStyle w:val="0"/>
        <w:spacing w:before="200" w:lineRule="auto"/>
        <w:ind w:firstLine="540"/>
        <w:jc w:val="both"/>
      </w:pPr>
      <w:r>
        <w:rPr>
          <w:sz w:val="20"/>
        </w:rPr>
        <w:t xml:space="preserve">5) если в течение десяти минут после начала проведения аукциона ни один из его участников не подал предложение о цене предмета аукциона (лота).</w:t>
      </w:r>
    </w:p>
    <w:bookmarkStart w:id="956" w:name="P956"/>
    <w:bookmarkEnd w:id="956"/>
    <w:p>
      <w:pPr>
        <w:pStyle w:val="0"/>
        <w:spacing w:before="200" w:lineRule="auto"/>
        <w:ind w:firstLine="540"/>
        <w:jc w:val="both"/>
      </w:pPr>
      <w:r>
        <w:rPr>
          <w:sz w:val="20"/>
        </w:rPr>
        <w:t xml:space="preserve">14. В случае признания аукциона несостоявшимся по основаниям, предусмотренным </w:t>
      </w:r>
      <w:hyperlink w:history="0" w:anchor="P952" w:tooltip="2) если на дату окончания срока подачи заявок на участие в аукционе подана только одна заявка на участие в аукционе;">
        <w:r>
          <w:rPr>
            <w:sz w:val="20"/>
            <w:color w:val="0000ff"/>
          </w:rPr>
          <w:t xml:space="preserve">пунктами 2</w:t>
        </w:r>
      </w:hyperlink>
      <w:r>
        <w:rPr>
          <w:sz w:val="20"/>
        </w:rPr>
        <w:t xml:space="preserve"> - </w:t>
      </w:r>
      <w:hyperlink w:history="0" w:anchor="P954" w:tooltip="4) если в аукционе участвовал один участник аукциона;">
        <w:r>
          <w:rPr>
            <w:sz w:val="20"/>
            <w:color w:val="0000ff"/>
          </w:rPr>
          <w:t xml:space="preserve">4 части 13</w:t>
        </w:r>
      </w:hyperlink>
      <w:r>
        <w:rPr>
          <w:sz w:val="20"/>
        </w:rPr>
        <w:t xml:space="preserve"> настоящей статьи, договор о закреплении доли квоты добычи (вылова) водных биоресурсов, договор пользования водными биоресурсами, договор пользования рыболовным участком заключаются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w:t>
      </w:r>
    </w:p>
    <w:p>
      <w:pPr>
        <w:pStyle w:val="0"/>
        <w:spacing w:before="200" w:lineRule="auto"/>
        <w:ind w:firstLine="540"/>
        <w:jc w:val="both"/>
      </w:pPr>
      <w:r>
        <w:rPr>
          <w:sz w:val="20"/>
        </w:rPr>
        <w:t xml:space="preserve">15. По результатам аукциона в электронной форме по продаже права на заключение договора о закреплении доли квоты добычи (вылова) водных биоресурсов, договора пользования водными биоресурсами, договора пользования рыболовным участком или в случае, предусмотренном </w:t>
      </w:r>
      <w:hyperlink w:history="0" w:anchor="P956" w:tooltip="14. В случае признания аукциона несостоявшимся по основаниям, предусмотренным пунктами 2 - 4 части 13 настоящей статьи, договор о закреплении доли квоты добычи (вылова) водных биоресурсов, договор пользования водными биоресурсами, договор пользования рыболовным участком заключаю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
        <w:r>
          <w:rPr>
            <w:sz w:val="20"/>
            <w:color w:val="0000ff"/>
          </w:rPr>
          <w:t xml:space="preserve">частью 14</w:t>
        </w:r>
      </w:hyperlink>
      <w:r>
        <w:rPr>
          <w:sz w:val="20"/>
        </w:rPr>
        <w:t xml:space="preserve"> настоящей статьи, договор заключается в электронной форме. Такой договор подписывается усиленной квалифицированной электронной подписью сторон такого договора.</w:t>
      </w:r>
    </w:p>
    <w:p>
      <w:pPr>
        <w:pStyle w:val="0"/>
        <w:jc w:val="both"/>
      </w:pPr>
      <w:r>
        <w:rPr>
          <w:sz w:val="20"/>
        </w:rPr>
        <w:t xml:space="preserve">(в ред. Федерального </w:t>
      </w:r>
      <w:hyperlink w:history="0" r:id="rId546"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jc w:val="both"/>
      </w:pPr>
      <w:r>
        <w:rPr>
          <w:sz w:val="20"/>
        </w:rPr>
      </w:r>
    </w:p>
    <w:bookmarkStart w:id="960" w:name="P960"/>
    <w:bookmarkEnd w:id="960"/>
    <w:p>
      <w:pPr>
        <w:pStyle w:val="2"/>
        <w:outlineLvl w:val="1"/>
        <w:ind w:firstLine="540"/>
        <w:jc w:val="both"/>
      </w:pPr>
      <w:r>
        <w:rPr>
          <w:sz w:val="20"/>
        </w:rPr>
        <w:t xml:space="preserve">Статья 38.1. Аукционы по продаже права на заключение договора о закреплении и предоставлении доли квоты добычи (вылова) крабов в инвестиционных целях</w:t>
      </w:r>
    </w:p>
    <w:p>
      <w:pPr>
        <w:pStyle w:val="0"/>
        <w:ind w:firstLine="540"/>
        <w:jc w:val="both"/>
      </w:pPr>
      <w:r>
        <w:rPr>
          <w:sz w:val="20"/>
        </w:rPr>
      </w:r>
    </w:p>
    <w:p>
      <w:pPr>
        <w:pStyle w:val="0"/>
        <w:ind w:firstLine="540"/>
        <w:jc w:val="both"/>
      </w:pPr>
      <w:r>
        <w:rPr>
          <w:sz w:val="20"/>
        </w:rPr>
        <w:t xml:space="preserve">(введена Федеральным </w:t>
      </w:r>
      <w:hyperlink w:history="0" r:id="rId547" w:tooltip="Федеральный закон от 01.05.2019 N 86-ФЗ (ред. от 24.06.2025) &quot;О внесении изменений в Федеральный закон &quot;О рыболовстве и сохранении водных биологических ресурсов&quot; в части совершенствования порядка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01.05.2019 N 86-ФЗ)</w:t>
      </w:r>
    </w:p>
    <w:p>
      <w:pPr>
        <w:pStyle w:val="0"/>
        <w:ind w:firstLine="540"/>
        <w:jc w:val="both"/>
      </w:pPr>
      <w:r>
        <w:rPr>
          <w:sz w:val="20"/>
        </w:rPr>
      </w:r>
    </w:p>
    <w:p>
      <w:pPr>
        <w:pStyle w:val="0"/>
        <w:ind w:firstLine="540"/>
        <w:jc w:val="both"/>
      </w:pPr>
      <w:r>
        <w:rPr>
          <w:sz w:val="20"/>
        </w:rPr>
        <w:t xml:space="preserve">1. Аукционы по продаже права на заключение договора о закреплении и предоставлении доли квоты добычи (вылова) крабов в инвестиционных целях осуществляются в электронной форме.</w:t>
      </w:r>
    </w:p>
    <w:p>
      <w:pPr>
        <w:pStyle w:val="0"/>
        <w:spacing w:before="200" w:lineRule="auto"/>
        <w:ind w:firstLine="540"/>
        <w:jc w:val="both"/>
      </w:pPr>
      <w:r>
        <w:rPr>
          <w:sz w:val="20"/>
        </w:rPr>
        <w:t xml:space="preserve">2. Договор о закреплении и предоставлении доли квоты добычи (вылова) крабов в инвестиционных целях заключается по результатам аукционов в электронной форме в случаях, предусмотренных </w:t>
      </w:r>
      <w:hyperlink w:history="0" w:anchor="P209" w:tooltip="1) по истечении срока действия права на добычу (вылов) водных биоресурсов;">
        <w:r>
          <w:rPr>
            <w:sz w:val="20"/>
            <w:color w:val="0000ff"/>
          </w:rPr>
          <w:t xml:space="preserve">пунктами 1</w:t>
        </w:r>
      </w:hyperlink>
      <w:r>
        <w:rPr>
          <w:sz w:val="20"/>
        </w:rPr>
        <w:t xml:space="preserve"> - </w:t>
      </w:r>
      <w:hyperlink w:history="0" w:anchor="P217" w:tooltip="5) в иных случаях, предусмотренных Гражданским кодексом Российской Федерации и другими федеральными законами.">
        <w:r>
          <w:rPr>
            <w:sz w:val="20"/>
            <w:color w:val="0000ff"/>
          </w:rPr>
          <w:t xml:space="preserve">5 части 1</w:t>
        </w:r>
      </w:hyperlink>
      <w:r>
        <w:rPr>
          <w:sz w:val="20"/>
        </w:rPr>
        <w:t xml:space="preserve"> и </w:t>
      </w:r>
      <w:hyperlink w:history="0" w:anchor="P218" w:tooltip="2. Принудительное прекращение права на добычу (вылов) водных биоресурсов осуществляется в случаях, если:">
        <w:r>
          <w:rPr>
            <w:sz w:val="20"/>
            <w:color w:val="0000ff"/>
          </w:rPr>
          <w:t xml:space="preserve">частью 2 статьи 13</w:t>
        </w:r>
      </w:hyperlink>
      <w:r>
        <w:rPr>
          <w:sz w:val="20"/>
        </w:rPr>
        <w:t xml:space="preserve">, </w:t>
      </w:r>
      <w:hyperlink w:history="0" w:anchor="P604" w:tooltip="Статья 29.4. Добыча (вылов) крабов в инвестиционных целях">
        <w:r>
          <w:rPr>
            <w:sz w:val="20"/>
            <w:color w:val="0000ff"/>
          </w:rPr>
          <w:t xml:space="preserve">статьей 29.4</w:t>
        </w:r>
      </w:hyperlink>
      <w:r>
        <w:rPr>
          <w:sz w:val="20"/>
        </w:rPr>
        <w:t xml:space="preserve"> и </w:t>
      </w:r>
      <w:hyperlink w:history="0" w:anchor="P705" w:tooltip="13. Квоты добычи (вылова) крабов в инвестиционных целях или квоты добычи (вылова) крабов в инвестиционных целях - 2022 распределяются федеральным органом исполнительной власти в области рыболовства между лицами, указанными в части 3 статьи 16 настоящего Федерального закона, в долевом соотношении по результатам проведения аукциона, предусмотренного статьей 38.1 настоящего Федерального закона. Доли таких квот закрепляются и предоставляются путем заключения договоров, предусмотренных статьей 33.8 настоящего...">
        <w:r>
          <w:rPr>
            <w:sz w:val="20"/>
            <w:color w:val="0000ff"/>
          </w:rPr>
          <w:t xml:space="preserve">частью 13 статьи 31</w:t>
        </w:r>
      </w:hyperlink>
      <w:r>
        <w:rPr>
          <w:sz w:val="20"/>
        </w:rPr>
        <w:t xml:space="preserve"> настоящего Федерального закона, за исключением случаев, предусмотренных </w:t>
      </w:r>
      <w:hyperlink w:history="0" w:anchor="P988" w:tooltip="12. В случае признания аукциона несостоявшимся по основаниям, предусмотренным пунктами 2 - 4 части 11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
        <w:r>
          <w:rPr>
            <w:sz w:val="20"/>
            <w:color w:val="0000ff"/>
          </w:rPr>
          <w:t xml:space="preserve">частью 12</w:t>
        </w:r>
      </w:hyperlink>
      <w:r>
        <w:rPr>
          <w:sz w:val="20"/>
        </w:rPr>
        <w:t xml:space="preserve"> настоящей статьи.</w:t>
      </w:r>
    </w:p>
    <w:p>
      <w:pPr>
        <w:pStyle w:val="0"/>
        <w:jc w:val="both"/>
      </w:pPr>
      <w:r>
        <w:rPr>
          <w:sz w:val="20"/>
        </w:rPr>
        <w:t xml:space="preserve">(в ред. Федерального </w:t>
      </w:r>
      <w:hyperlink w:history="0" r:id="rId548"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spacing w:before="200" w:lineRule="auto"/>
        <w:ind w:firstLine="540"/>
        <w:jc w:val="both"/>
      </w:pPr>
      <w:r>
        <w:rPr>
          <w:sz w:val="20"/>
        </w:rPr>
        <w:t xml:space="preserve">3. </w:t>
      </w:r>
      <w:hyperlink w:history="0" r:id="rId549" w:tooltip="Распоряжение Правительства РФ от 28.08.2019 N 1918-р (ред. от 06.02.2026) &lt;Об утверждении Перечня объектов, проекты по строительству которых должны быть реализованы в рамках договоров о закреплении и предоставлении доли квоты добычи (вылова) крабов, предоставленной в инвестиционных целях в области рыболовства и установлении размера и количества предметов аукциона по продаже права на заключение указанных договоров&gt; {КонсультантПлюс}">
        <w:r>
          <w:rPr>
            <w:sz w:val="20"/>
            <w:color w:val="0000ff"/>
          </w:rPr>
          <w:t xml:space="preserve">Размер и количество</w:t>
        </w:r>
      </w:hyperlink>
      <w:r>
        <w:rPr>
          <w:sz w:val="20"/>
        </w:rPr>
        <w:t xml:space="preserve"> предметов аукциона в электронной форме по продаже права на заключение договора о закреплении и предоставлении доли квоты добычи (вылова) крабов в инвестиционных целях (лотов) устанавливаются Правительством Российской Федерации.</w:t>
      </w:r>
    </w:p>
    <w:p>
      <w:pPr>
        <w:pStyle w:val="0"/>
        <w:spacing w:before="200" w:lineRule="auto"/>
        <w:ind w:firstLine="540"/>
        <w:jc w:val="both"/>
      </w:pPr>
      <w:r>
        <w:rPr>
          <w:sz w:val="20"/>
        </w:rPr>
        <w:t xml:space="preserve">4. Аукционы проводятся на электронной площадке, оператор которой включен в перечень операторов электронных площадок, утвержденный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(часть 4 в ред. Федерального </w:t>
      </w:r>
      <w:hyperlink w:history="0" r:id="rId550"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5. В качестве организатора аукционов в электронной форме по продаже права на заключение договора о закреплении и предоставлении доли квоты добычи (вылова) крабов в инвестиционных целях выступает орган государственной власти, уполномоченный на заключение таких договоров, или привлеченная им в соответствии с </w:t>
      </w:r>
      <w:hyperlink w:history="0" r:id="rId551"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частью 12 статьи 17.3</w:t>
        </w:r>
      </w:hyperlink>
      <w:r>
        <w:rPr>
          <w:sz w:val="20"/>
        </w:rPr>
        <w:t xml:space="preserve"> Федерального закона от 26 июля 2006 года N 135-ФЗ "О защите конкуренции" специализированная организация.</w:t>
      </w:r>
    </w:p>
    <w:p>
      <w:pPr>
        <w:pStyle w:val="0"/>
        <w:jc w:val="both"/>
      </w:pPr>
      <w:r>
        <w:rPr>
          <w:sz w:val="20"/>
        </w:rPr>
        <w:t xml:space="preserve">(часть 5 в ред. Федерального </w:t>
      </w:r>
      <w:hyperlink w:history="0" r:id="rId55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spacing w:before="200" w:lineRule="auto"/>
        <w:ind w:firstLine="540"/>
        <w:jc w:val="both"/>
      </w:pPr>
      <w:r>
        <w:rPr>
          <w:sz w:val="20"/>
        </w:rPr>
        <w:t xml:space="preserve">6. Извещение о проведении аукциона в электронной форме по продаже права на заключение договора о закреплении и предоставлении доли квоты добычи (вылова) крабов в инвестиционных целях размещается на официальном сайте в сети "Интернет" не менее чем за пятнадцать календарных дней до дня проведения аукциона. В течение одного часа с момента размещения указанного извещения на официальном сайте в сети "Интернет" оператор электронной площадки размещает указанное извещение на электронной площадке.</w:t>
      </w:r>
    </w:p>
    <w:p>
      <w:pPr>
        <w:pStyle w:val="0"/>
        <w:jc w:val="both"/>
      </w:pPr>
      <w:r>
        <w:rPr>
          <w:sz w:val="20"/>
        </w:rPr>
        <w:t xml:space="preserve">(часть 6 в ред. Федерального </w:t>
      </w:r>
      <w:hyperlink w:history="0" r:id="rId553"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pStyle w:val="0"/>
        <w:spacing w:before="200" w:lineRule="auto"/>
        <w:ind w:firstLine="540"/>
        <w:jc w:val="both"/>
      </w:pPr>
      <w:r>
        <w:rPr>
          <w:sz w:val="20"/>
        </w:rPr>
        <w:t xml:space="preserve">7. Результаты процедуры проведения аукциона в электронной форме оформляются протоколом, который размещается на электронной площадке. В течение одного часа с момента размещения результатов процедуры проведения аукциона в электронной форме на электронной площадке оператор электронной площадки размещает результаты процедуры проведения аукциона в электронной форме на официальном сайте в сети "Интернет".</w:t>
      </w:r>
    </w:p>
    <w:p>
      <w:pPr>
        <w:pStyle w:val="0"/>
        <w:jc w:val="both"/>
      </w:pPr>
      <w:r>
        <w:rPr>
          <w:sz w:val="20"/>
        </w:rPr>
        <w:t xml:space="preserve">(часть 7 в ред. Федерального </w:t>
      </w:r>
      <w:hyperlink w:history="0" r:id="rId554" w:tooltip="Федеральный закон от 29.12.2022 N 644-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29.12.2022 N 644-ФЗ)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Торги, решения о проведении которых приняты до 01.07.2026, проводятся в порядке, предусмотренном НПА в редакции, действовавшей до 01.07.2026 (</w:t>
            </w:r>
            <w:hyperlink w:history="0" r:id="rId555"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Аукцион в электронной форме по продаже права на заключение договора о закреплении и предоставлении доли квоты добычи (вылова) крабов в инвестиционных целях проводится в установленном Правительством Российской Федерации </w:t>
      </w:r>
      <w:hyperlink w:history="0" r:id="rId556" w:tooltip="Постановление Правительства РФ от 28.08.2019 N 1113 (ред. от 28.06.2023) &quot;Об аукционе в электронной форме по продаже права на заключение договора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и заключении такого договора&quot; (вместе с &quot;Правилами организации и проведения аукциона в электронной форме по продаже права на заключение договора о закреплении и п {КонсультантПлюс}">
        <w:r>
          <w:rPr>
            <w:sz w:val="20"/>
            <w:color w:val="0000ff"/>
          </w:rPr>
          <w:t xml:space="preserve">порядке</w:t>
        </w:r>
      </w:hyperlink>
      <w:r>
        <w:rPr>
          <w:sz w:val="20"/>
        </w:rPr>
        <w:t xml:space="preserve"> с учетом общих требований к организации и проведению торгов, предусмотренных </w:t>
      </w:r>
      <w:hyperlink w:history="0" r:id="rId557"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статьей 17.3</w:t>
        </w:r>
      </w:hyperlink>
      <w:r>
        <w:rPr>
          <w:sz w:val="20"/>
        </w:rPr>
        <w:t xml:space="preserve"> Федерального закона от 26 июля 2006 года N 135-ФЗ "О защите конкуренции".</w:t>
      </w:r>
    </w:p>
    <w:p>
      <w:pPr>
        <w:pStyle w:val="0"/>
        <w:jc w:val="both"/>
      </w:pPr>
      <w:r>
        <w:rPr>
          <w:sz w:val="20"/>
        </w:rPr>
        <w:t xml:space="preserve">(часть 8 в ред. Федерального </w:t>
      </w:r>
      <w:hyperlink w:history="0" r:id="rId558"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spacing w:before="200" w:lineRule="auto"/>
        <w:ind w:firstLine="540"/>
        <w:jc w:val="both"/>
      </w:pPr>
      <w:r>
        <w:rPr>
          <w:sz w:val="20"/>
        </w:rPr>
        <w:t xml:space="preserve">9. Не допускается заключение договора о закреплении и предоставлении доли квоты добычи (вылова) крабов в инвестиционных целях по результатам аукциона в электронной форме или в случае, если аукцион в электронной форме признан несостоявшимся, ранее чем через десять дней со дня размещения информации о результатах аукциона в электронной форме на официальном сайте и сайте электронной площадки.</w:t>
      </w:r>
    </w:p>
    <w:p>
      <w:pPr>
        <w:pStyle w:val="0"/>
        <w:spacing w:before="200" w:lineRule="auto"/>
        <w:ind w:firstLine="540"/>
        <w:jc w:val="both"/>
      </w:pPr>
      <w:r>
        <w:rPr>
          <w:sz w:val="20"/>
        </w:rPr>
        <w:t xml:space="preserve">10. Утратил силу с 1 июля 2026 года. - Федеральный </w:t>
      </w:r>
      <w:hyperlink w:history="0" r:id="rId55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29.12.2025 N 577-ФЗ.</w:t>
      </w:r>
    </w:p>
    <w:p>
      <w:pPr>
        <w:pStyle w:val="0"/>
        <w:spacing w:before="200" w:lineRule="auto"/>
        <w:ind w:firstLine="540"/>
        <w:jc w:val="both"/>
      </w:pPr>
      <w:r>
        <w:rPr>
          <w:sz w:val="20"/>
        </w:rPr>
        <w:t xml:space="preserve">11. Аукцион признается несостоявшимся в следующих случаях:</w:t>
      </w:r>
    </w:p>
    <w:p>
      <w:pPr>
        <w:pStyle w:val="0"/>
        <w:spacing w:before="200" w:lineRule="auto"/>
        <w:ind w:firstLine="540"/>
        <w:jc w:val="both"/>
      </w:pPr>
      <w:r>
        <w:rPr>
          <w:sz w:val="20"/>
        </w:rPr>
        <w:t xml:space="preserve">1) если не подано ни одной заявки на участие в аукционе либо принято решение об отказе в допуске к участию в аукционе всех заявителей;</w:t>
      </w:r>
    </w:p>
    <w:bookmarkStart w:id="984" w:name="P984"/>
    <w:bookmarkEnd w:id="984"/>
    <w:p>
      <w:pPr>
        <w:pStyle w:val="0"/>
        <w:spacing w:before="200" w:lineRule="auto"/>
        <w:ind w:firstLine="540"/>
        <w:jc w:val="both"/>
      </w:pPr>
      <w:r>
        <w:rPr>
          <w:sz w:val="20"/>
        </w:rPr>
        <w:t xml:space="preserve">2) если только один заявитель допущен к участию в аукционе;</w:t>
      </w:r>
    </w:p>
    <w:p>
      <w:pPr>
        <w:pStyle w:val="0"/>
        <w:spacing w:before="200" w:lineRule="auto"/>
        <w:ind w:firstLine="540"/>
        <w:jc w:val="both"/>
      </w:pPr>
      <w:r>
        <w:rPr>
          <w:sz w:val="20"/>
        </w:rPr>
        <w:t xml:space="preserve">3) если в аукционе участвовал один участник аукциона;</w:t>
      </w:r>
    </w:p>
    <w:bookmarkStart w:id="986" w:name="P986"/>
    <w:bookmarkEnd w:id="986"/>
    <w:p>
      <w:pPr>
        <w:pStyle w:val="0"/>
        <w:spacing w:before="200" w:lineRule="auto"/>
        <w:ind w:firstLine="540"/>
        <w:jc w:val="both"/>
      </w:pPr>
      <w:r>
        <w:rPr>
          <w:sz w:val="20"/>
        </w:rPr>
        <w:t xml:space="preserve">4) в течение десяти минут после начала проведения аукциона ни один из его участников не подал предложение о цене предмета аукциона (лота).</w:t>
      </w:r>
    </w:p>
    <w:p>
      <w:pPr>
        <w:pStyle w:val="0"/>
        <w:jc w:val="both"/>
      </w:pPr>
      <w:r>
        <w:rPr>
          <w:sz w:val="20"/>
        </w:rPr>
        <w:t xml:space="preserve">(часть 11 введена Федеральным </w:t>
      </w:r>
      <w:hyperlink w:history="0" r:id="rId560"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bookmarkStart w:id="988" w:name="P988"/>
    <w:bookmarkEnd w:id="988"/>
    <w:p>
      <w:pPr>
        <w:pStyle w:val="0"/>
        <w:spacing w:before="200" w:lineRule="auto"/>
        <w:ind w:firstLine="540"/>
        <w:jc w:val="both"/>
      </w:pPr>
      <w:r>
        <w:rPr>
          <w:sz w:val="20"/>
        </w:rPr>
        <w:t xml:space="preserve">12. В случае признания аукциона несостоявшимся по основаниям, предусмотренным </w:t>
      </w:r>
      <w:hyperlink w:history="0" w:anchor="P984" w:tooltip="2) если только один заявитель допущен к участию в аукционе;">
        <w:r>
          <w:rPr>
            <w:sz w:val="20"/>
            <w:color w:val="0000ff"/>
          </w:rPr>
          <w:t xml:space="preserve">пунктами 2</w:t>
        </w:r>
      </w:hyperlink>
      <w:r>
        <w:rPr>
          <w:sz w:val="20"/>
        </w:rPr>
        <w:t xml:space="preserve"> - </w:t>
      </w:r>
      <w:hyperlink w:history="0" w:anchor="P986" w:tooltip="4) в течение десяти минут после начала проведения аукциона ни один из его участников не подал предложение о цене предмета аукциона (лота).">
        <w:r>
          <w:rPr>
            <w:sz w:val="20"/>
            <w:color w:val="0000ff"/>
          </w:rPr>
          <w:t xml:space="preserve">4 части 11</w:t>
        </w:r>
      </w:hyperlink>
      <w:r>
        <w:rPr>
          <w:sz w:val="20"/>
        </w:rPr>
        <w:t xml:space="preserve">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заключение договора о закреплении и предоставлении доли квоты добычи (вылова) крабов в инвестиционных целях для такого лица является обязательным.</w:t>
      </w:r>
    </w:p>
    <w:p>
      <w:pPr>
        <w:pStyle w:val="0"/>
        <w:jc w:val="both"/>
      </w:pPr>
      <w:r>
        <w:rPr>
          <w:sz w:val="20"/>
        </w:rPr>
        <w:t xml:space="preserve">(часть 12 введена Федеральным </w:t>
      </w:r>
      <w:hyperlink w:history="0" r:id="rId561"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 в ред. Федерального </w:t>
      </w:r>
      <w:hyperlink w:history="0" r:id="rId56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spacing w:before="200" w:lineRule="auto"/>
        <w:ind w:firstLine="540"/>
        <w:jc w:val="both"/>
      </w:pPr>
      <w:r>
        <w:rPr>
          <w:sz w:val="20"/>
        </w:rPr>
        <w:t xml:space="preserve">13. По результатам аукциона в электронной форме по продаже права на заключение договора о закреплении и предоставлении доли квоты добычи (вылова) крабов в инвестиционных целях или в случае, предусмотренном </w:t>
      </w:r>
      <w:hyperlink w:history="0" w:anchor="P988" w:tooltip="12. В случае признания аукциона несостоявшимся по основаниям, предусмотренным пунктами 2 - 4 части 11 настоящей статьи, договор о закреплении и предоставлении доли квоты добычи (вылова) крабов в инвестиционных целях заключается соответственно с лицом, которое подало единственную заявку на участие в аукционе, которая соответствует требованиям, предусмотренным извещением о проведении аукциона, которое признано единственным участником аукциона или является единственным участником аукциона. При этом заключен...">
        <w:r>
          <w:rPr>
            <w:sz w:val="20"/>
            <w:color w:val="0000ff"/>
          </w:rPr>
          <w:t xml:space="preserve">частью 12</w:t>
        </w:r>
      </w:hyperlink>
      <w:r>
        <w:rPr>
          <w:sz w:val="20"/>
        </w:rPr>
        <w:t xml:space="preserve"> настоящей статьи, такой договор заключается в электронной форме. Такой договор подписывается усиленной квалифицированной электронной подписью сторон такого договора.</w:t>
      </w:r>
    </w:p>
    <w:p>
      <w:pPr>
        <w:pStyle w:val="0"/>
        <w:jc w:val="both"/>
      </w:pPr>
      <w:r>
        <w:rPr>
          <w:sz w:val="20"/>
        </w:rPr>
        <w:t xml:space="preserve">(часть 13 введена Федеральным </w:t>
      </w:r>
      <w:hyperlink w:history="0" r:id="rId563"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 в ред. Федерального </w:t>
      </w:r>
      <w:hyperlink w:history="0" r:id="rId564"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577-ФЗ)</w:t>
      </w:r>
    </w:p>
    <w:p>
      <w:pPr>
        <w:pStyle w:val="0"/>
        <w:ind w:firstLine="540"/>
        <w:jc w:val="both"/>
      </w:pPr>
      <w:r>
        <w:rPr>
          <w:sz w:val="20"/>
        </w:rPr>
      </w:r>
    </w:p>
    <w:bookmarkStart w:id="993" w:name="P993"/>
    <w:bookmarkEnd w:id="993"/>
    <w:p>
      <w:pPr>
        <w:pStyle w:val="2"/>
        <w:outlineLvl w:val="1"/>
        <w:ind w:firstLine="540"/>
        <w:jc w:val="both"/>
      </w:pPr>
      <w:r>
        <w:rPr>
          <w:sz w:val="20"/>
        </w:rPr>
        <w:t xml:space="preserve">Статья 38.2. Конкурсы на право заключения договора пользования рыболовным участком</w:t>
      </w:r>
    </w:p>
    <w:p>
      <w:pPr>
        <w:pStyle w:val="0"/>
        <w:ind w:firstLine="540"/>
        <w:jc w:val="both"/>
      </w:pPr>
      <w:r>
        <w:rPr>
          <w:sz w:val="20"/>
        </w:rPr>
      </w:r>
    </w:p>
    <w:p>
      <w:pPr>
        <w:pStyle w:val="0"/>
        <w:ind w:firstLine="540"/>
        <w:jc w:val="both"/>
      </w:pPr>
      <w:r>
        <w:rPr>
          <w:sz w:val="20"/>
        </w:rPr>
        <w:t xml:space="preserve">(введена Федеральным </w:t>
      </w:r>
      <w:hyperlink w:history="0" r:id="rId565"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38.2 вносятся изменения (</w:t>
            </w:r>
            <w:hyperlink w:history="0" r:id="rId566"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567"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9" w:name="P999"/>
    <w:bookmarkEnd w:id="999"/>
    <w:p>
      <w:pPr>
        <w:pStyle w:val="0"/>
        <w:spacing w:before="260" w:lineRule="auto"/>
        <w:ind w:firstLine="540"/>
        <w:jc w:val="both"/>
      </w:pPr>
      <w:r>
        <w:rPr>
          <w:sz w:val="20"/>
        </w:rPr>
        <w:t xml:space="preserve">1. Конкурсы на право заключения договора пользования рыболовным участком проводятся в отношении рыболовных участков, выделенных в соответствии с </w:t>
      </w:r>
      <w:hyperlink w:history="0" w:anchor="P354" w:tooltip="2. Рыболовный участок выделяется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а также для организации любительского рыболовства. Для осуществления промышленного рыболовства рыболовный участок выделяется во внутренних водах Российской Федерации, за исключением внутренних морских вод Российской Федерации. Для добычи (вылова) а...">
        <w:r>
          <w:rPr>
            <w:sz w:val="20"/>
            <w:color w:val="0000ff"/>
          </w:rPr>
          <w:t xml:space="preserve">частью 2 статьи 18</w:t>
        </w:r>
      </w:hyperlink>
      <w:r>
        <w:rPr>
          <w:sz w:val="20"/>
        </w:rPr>
        <w:t xml:space="preserve"> настоящего Федерального закона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38.2 вносятся изменения (</w:t>
            </w:r>
            <w:hyperlink w:history="0" r:id="rId568"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569"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Участниками конкурса, проводимого в соответствии с настоящей статьей, могут являться только общины коренных малочисленных народов Севера, Сибири и Дальнего Востока Российской Федерации,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spacing w:before="200" w:lineRule="auto"/>
        <w:ind w:firstLine="540"/>
        <w:jc w:val="both"/>
      </w:pPr>
      <w:r>
        <w:rPr>
          <w:sz w:val="20"/>
        </w:rPr>
        <w:t xml:space="preserve">3. </w:t>
      </w:r>
      <w:hyperlink w:history="0" r:id="rId570" w:tooltip="Постановление Правительства РФ от 28.05.2024 N 693 &quot;Об утверждении Правил организации и проведения конкурса на право заключения договора пользования рыболовным участком&quot; {КонсультантПлюс}">
        <w:r>
          <w:rPr>
            <w:sz w:val="20"/>
            <w:color w:val="0000ff"/>
          </w:rPr>
          <w:t xml:space="preserve">Порядок</w:t>
        </w:r>
      </w:hyperlink>
      <w:r>
        <w:rPr>
          <w:sz w:val="20"/>
        </w:rPr>
        <w:t xml:space="preserve"> организации и проведения конкурса на право заключения договора пользования рыболовным участком в соответствии с </w:t>
      </w:r>
      <w:hyperlink w:history="0" w:anchor="P999" w:tooltip="1. Конкурсы на право заключения договора пользования рыболовным участком проводятся в отношении рыболовных участков, выделенных в соответствии с частью 2 статьи 18 настоящего Федерального закон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w:r>
          <w:rPr>
            <w:sz w:val="20"/>
            <w:color w:val="0000ff"/>
          </w:rPr>
          <w:t xml:space="preserve">частью 1</w:t>
        </w:r>
      </w:hyperlink>
      <w:r>
        <w:rPr>
          <w:sz w:val="20"/>
        </w:rPr>
        <w:t xml:space="preserve"> настоящей статьи устанавливается Правительством Российской Федерации.</w:t>
      </w:r>
    </w:p>
    <w:p>
      <w:pPr>
        <w:pStyle w:val="0"/>
        <w:spacing w:before="200" w:lineRule="auto"/>
        <w:ind w:firstLine="540"/>
        <w:jc w:val="both"/>
      </w:pPr>
      <w:r>
        <w:rPr>
          <w:sz w:val="20"/>
        </w:rPr>
        <w:t xml:space="preserve">4. Извещение о проведении конкурса на право заключения договора пользования рыболовным участком размещается на официальном сайте в сети "Интернет". Информация о проведении указанного конкурса должна быть доступна для ознакомления всем заинтересованным лицам без взимания платы.</w:t>
      </w:r>
    </w:p>
    <w:p>
      <w:pPr>
        <w:pStyle w:val="0"/>
        <w:spacing w:before="200" w:lineRule="auto"/>
        <w:ind w:firstLine="540"/>
        <w:jc w:val="both"/>
      </w:pPr>
      <w:r>
        <w:rPr>
          <w:sz w:val="20"/>
        </w:rPr>
        <w:t xml:space="preserve">5. Конкурс признается несостоявшимся в следующих случаях:</w:t>
      </w:r>
    </w:p>
    <w:p>
      <w:pPr>
        <w:pStyle w:val="0"/>
        <w:spacing w:before="200" w:lineRule="auto"/>
        <w:ind w:firstLine="540"/>
        <w:jc w:val="both"/>
      </w:pPr>
      <w:r>
        <w:rPr>
          <w:sz w:val="20"/>
        </w:rPr>
        <w:t xml:space="preserve">1) если не подано ни одной заявки на участие в конкурсе либо принято решение об отказе в допуске к участию в конкурсе всех заявителей;</w:t>
      </w:r>
    </w:p>
    <w:bookmarkStart w:id="1007" w:name="P1007"/>
    <w:bookmarkEnd w:id="1007"/>
    <w:p>
      <w:pPr>
        <w:pStyle w:val="0"/>
        <w:spacing w:before="200" w:lineRule="auto"/>
        <w:ind w:firstLine="540"/>
        <w:jc w:val="both"/>
      </w:pPr>
      <w:r>
        <w:rPr>
          <w:sz w:val="20"/>
        </w:rPr>
        <w:t xml:space="preserve">2) если на дату окончания срока подачи заявок на участие в конкурсе подана только одна заявка на участие в конкурсе;</w:t>
      </w:r>
    </w:p>
    <w:bookmarkStart w:id="1008" w:name="P1008"/>
    <w:bookmarkEnd w:id="1008"/>
    <w:p>
      <w:pPr>
        <w:pStyle w:val="0"/>
        <w:spacing w:before="200" w:lineRule="auto"/>
        <w:ind w:firstLine="540"/>
        <w:jc w:val="both"/>
      </w:pPr>
      <w:r>
        <w:rPr>
          <w:sz w:val="20"/>
        </w:rPr>
        <w:t xml:space="preserve">3) если только один заявитель допущен к участию в конкурсе.</w:t>
      </w:r>
    </w:p>
    <w:p>
      <w:pPr>
        <w:pStyle w:val="0"/>
        <w:spacing w:before="200" w:lineRule="auto"/>
        <w:ind w:firstLine="540"/>
        <w:jc w:val="both"/>
      </w:pPr>
      <w:r>
        <w:rPr>
          <w:sz w:val="20"/>
        </w:rPr>
        <w:t xml:space="preserve">6. В случае признания конкурса несостоявшимся по основаниям, предусмотренным </w:t>
      </w:r>
      <w:hyperlink w:history="0" w:anchor="P1007" w:tooltip="2) если на дату окончания срока подачи заявок на участие в конкурсе подана только одна заявка на участие в конкурсе;">
        <w:r>
          <w:rPr>
            <w:sz w:val="20"/>
            <w:color w:val="0000ff"/>
          </w:rPr>
          <w:t xml:space="preserve">пунктами 2</w:t>
        </w:r>
      </w:hyperlink>
      <w:r>
        <w:rPr>
          <w:sz w:val="20"/>
        </w:rPr>
        <w:t xml:space="preserve"> и </w:t>
      </w:r>
      <w:hyperlink w:history="0" w:anchor="P1008" w:tooltip="3) если только один заявитель допущен к участию в конкурсе.">
        <w:r>
          <w:rPr>
            <w:sz w:val="20"/>
            <w:color w:val="0000ff"/>
          </w:rPr>
          <w:t xml:space="preserve">3 части 5</w:t>
        </w:r>
      </w:hyperlink>
      <w:r>
        <w:rPr>
          <w:sz w:val="20"/>
        </w:rPr>
        <w:t xml:space="preserve"> настоящей статьи, договор пользования рыболовным участком заключается соответственно с лицом, которое подало единственную заявку на участие в конкурсе, которая соответствует требованиям, предусмотренным извещением о проведении конкурса, которое признано единственным участником конкурса или является единственным участником конкурса.</w:t>
      </w:r>
    </w:p>
    <w:p>
      <w:pPr>
        <w:pStyle w:val="0"/>
        <w:spacing w:before="200" w:lineRule="auto"/>
        <w:ind w:firstLine="540"/>
        <w:jc w:val="both"/>
      </w:pPr>
      <w:r>
        <w:rPr>
          <w:sz w:val="20"/>
        </w:rPr>
        <w:t xml:space="preserve">7. Не допускается заключение договора пользования рыболовным участком по результатам конкурса на право заключения договора пользования рыболовным участком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или о признании указанного конкурса несостоявшимся на официальном сайте в сети "Интернет".</w:t>
      </w:r>
    </w:p>
    <w:p>
      <w:pPr>
        <w:pStyle w:val="0"/>
        <w:ind w:firstLine="540"/>
        <w:jc w:val="both"/>
      </w:pPr>
      <w:r>
        <w:rPr>
          <w:sz w:val="20"/>
        </w:rPr>
      </w:r>
    </w:p>
    <w:bookmarkStart w:id="1012" w:name="P1012"/>
    <w:bookmarkEnd w:id="1012"/>
    <w:p>
      <w:pPr>
        <w:pStyle w:val="2"/>
        <w:outlineLvl w:val="1"/>
        <w:ind w:firstLine="540"/>
        <w:jc w:val="both"/>
      </w:pPr>
      <w:r>
        <w:rPr>
          <w:sz w:val="20"/>
        </w:rPr>
        <w:t xml:space="preserve">Статья 38.3. Реестр недобросовестных участников аукционов по продаже права на заключение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 участком</w:t>
      </w:r>
    </w:p>
    <w:p>
      <w:pPr>
        <w:pStyle w:val="0"/>
        <w:ind w:firstLine="540"/>
        <w:jc w:val="both"/>
      </w:pPr>
      <w:r>
        <w:rPr>
          <w:sz w:val="20"/>
        </w:rPr>
      </w:r>
    </w:p>
    <w:p>
      <w:pPr>
        <w:pStyle w:val="0"/>
        <w:ind w:firstLine="540"/>
        <w:jc w:val="both"/>
      </w:pPr>
      <w:r>
        <w:rPr>
          <w:sz w:val="20"/>
        </w:rPr>
        <w:t xml:space="preserve">(введена Федеральным </w:t>
      </w:r>
      <w:hyperlink w:history="0" r:id="rId571"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p>
      <w:pPr>
        <w:pStyle w:val="0"/>
        <w:ind w:firstLine="540"/>
        <w:jc w:val="both"/>
      </w:pPr>
      <w:r>
        <w:rPr>
          <w:sz w:val="20"/>
        </w:rPr>
      </w:r>
    </w:p>
    <w:p>
      <w:pPr>
        <w:pStyle w:val="0"/>
        <w:ind w:firstLine="540"/>
        <w:jc w:val="both"/>
      </w:pPr>
      <w:r>
        <w:rPr>
          <w:sz w:val="20"/>
        </w:rPr>
        <w:t xml:space="preserve">1. Реестр недобросовестных участников аукционов по продаже права на заключение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 участком (далее - реестр недобросовестных участников аукционов) является государственным информационным ресурсом и представляет собой систематизированный перечень сведений об участниках, указанных в </w:t>
      </w:r>
      <w:hyperlink w:history="0" w:anchor="P1018" w:tooltip="3. В реестр недобросовестных участников аукционов включаются сведения об участниках аукционов, ставших победителями таких аукционов и уклонившихся от заключения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и участками, о лицах, с которыми указанные договоры заключаются в случае признания аукциона несостоявш...">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Ведение реестра недобросовестных участников аукционов осуществляется с использованием официального сайта в сети "Интернет" уполномоченным Правительством Российской Федерации федеральным органом исполнительной власти.</w:t>
      </w:r>
    </w:p>
    <w:bookmarkStart w:id="1018" w:name="P1018"/>
    <w:bookmarkEnd w:id="1018"/>
    <w:p>
      <w:pPr>
        <w:pStyle w:val="0"/>
        <w:spacing w:before="200" w:lineRule="auto"/>
        <w:ind w:firstLine="540"/>
        <w:jc w:val="both"/>
      </w:pPr>
      <w:r>
        <w:rPr>
          <w:sz w:val="20"/>
        </w:rPr>
        <w:t xml:space="preserve">3. В реестр недобросовестных участников аукционов включаются сведения об участниках аукционов, ставших победителями таких аукционов и уклонившихся от заключения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рыболовными участками, о лицах, с которыми указанные договоры заключаются в случае признания аукциона несостоявшимся и которые уклонились от заключения указанных договоров, а также в случае проведения аукциона на право заключения договора пользования рыболовным участком для осуществления в соответствии со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добычи (вылова) анадромных видов рыб об участниках аукциона или о лицах, с которыми указанные договоры заключаются в случае признания аукциона несостоявшимся и которые уклонились от заключения соглашения об участии в социально-экономическом развитии субъекта Российской Федерации.</w:t>
      </w:r>
    </w:p>
    <w:p>
      <w:pPr>
        <w:pStyle w:val="0"/>
        <w:spacing w:before="200" w:lineRule="auto"/>
        <w:ind w:firstLine="540"/>
        <w:jc w:val="both"/>
      </w:pPr>
      <w:r>
        <w:rPr>
          <w:sz w:val="20"/>
        </w:rPr>
        <w:t xml:space="preserve">4. </w:t>
      </w:r>
      <w:hyperlink w:history="0" r:id="rId572" w:tooltip="Постановление Правительства РФ от 09.04.2024 N 439 &quot;Об утверждении Правил ведения реестра недобросовестных участников аукционов по продаже права на заключение договоров о закреплении доли квоты добычи (вылова) водных биологических ресурсов, договоров о закреплении и предоставлении доли квоты добычи (вылова) крабов, предоставленной в инвестиционных целях в области рыболовства, для осуществления промышленного рыболовства и (или) прибрежного рыболовства, договоров пользования водными биологическими ресурсами,  {КонсультантПлюс}">
        <w:r>
          <w:rPr>
            <w:sz w:val="20"/>
            <w:color w:val="0000ff"/>
          </w:rPr>
          <w:t xml:space="preserve">Порядок</w:t>
        </w:r>
      </w:hyperlink>
      <w:r>
        <w:rPr>
          <w:sz w:val="20"/>
        </w:rPr>
        <w:t xml:space="preserve"> ведения реестра недобросовестных участников аукционов и состав включаемых в него сведений устанавливаются Правительством Российской Федерации.</w:t>
      </w:r>
    </w:p>
    <w:p>
      <w:pPr>
        <w:pStyle w:val="0"/>
        <w:spacing w:before="200" w:lineRule="auto"/>
        <w:ind w:firstLine="540"/>
        <w:jc w:val="both"/>
      </w:pPr>
      <w:r>
        <w:rPr>
          <w:sz w:val="20"/>
        </w:rPr>
        <w:t xml:space="preserve">5. Сведения, включенные в реестр недобросовестных участников аукционов, должны быть доступны для ознакомления на официальном сайте в сети "Интернет" без взимания платы.</w:t>
      </w:r>
    </w:p>
    <w:p>
      <w:pPr>
        <w:pStyle w:val="0"/>
        <w:spacing w:before="200" w:lineRule="auto"/>
        <w:ind w:firstLine="540"/>
        <w:jc w:val="both"/>
      </w:pPr>
      <w:r>
        <w:rPr>
          <w:sz w:val="20"/>
        </w:rPr>
        <w:t xml:space="preserve">6. Сведения, включенные в реестр недобросовестных участников аукционов, об участниках аукционов и о лицах, указанных в </w:t>
      </w:r>
      <w:hyperlink w:history="0" w:anchor="P1018" w:tooltip="3. В реестр недобросовестных участников аукционов включаются сведения об участниках аукционов, ставших победителями таких аукционов и уклонившихся от заключения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и участками, о лицах, с которыми указанные договоры заключаются в случае признания аукциона несостоявш...">
        <w:r>
          <w:rPr>
            <w:sz w:val="20"/>
            <w:color w:val="0000ff"/>
          </w:rPr>
          <w:t xml:space="preserve">части 3</w:t>
        </w:r>
      </w:hyperlink>
      <w:r>
        <w:rPr>
          <w:sz w:val="20"/>
        </w:rPr>
        <w:t xml:space="preserve"> настоящей статьи, ставших победителями таких аукционов и уклонившихся от заключения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рыболовными участками, по истечении трех лет со дня их включения в реестр недобросовестных участников аукционов исключаются из реестра недобросовестных участников аукционов.</w:t>
      </w:r>
    </w:p>
    <w:p>
      <w:pPr>
        <w:pStyle w:val="0"/>
        <w:spacing w:before="200" w:lineRule="auto"/>
        <w:ind w:firstLine="540"/>
        <w:jc w:val="both"/>
      </w:pPr>
      <w:r>
        <w:rPr>
          <w:sz w:val="20"/>
        </w:rPr>
        <w:t xml:space="preserve">7. Включение в реестр недобросовестных участников аукционов сведений об указанных в </w:t>
      </w:r>
      <w:hyperlink w:history="0" w:anchor="P1018" w:tooltip="3. В реестр недобросовестных участников аукционов включаются сведения об участниках аукционов, ставших победителями таких аукционов и уклонившихся от заключения договоров о закреплении доли квоты добычи (вылова) водных биоресурсов, договоров о закреплении и предоставлении доли квоты добычи (вылова) крабов в инвестиционных целях, договоров пользования водными биоресурсами, договоров пользования рыболовными участками, о лицах, с которыми указанные договоры заключаются в случае признания аукциона несостоявш...">
        <w:r>
          <w:rPr>
            <w:sz w:val="20"/>
            <w:color w:val="0000ff"/>
          </w:rPr>
          <w:t xml:space="preserve">части 3</w:t>
        </w:r>
      </w:hyperlink>
      <w:r>
        <w:rPr>
          <w:sz w:val="20"/>
        </w:rPr>
        <w:t xml:space="preserve"> настоящей статьи участниках аукционов, иных лицах может быть обжаловано заинтересованным лицом в судебном порядке.</w:t>
      </w:r>
    </w:p>
    <w:p>
      <w:pPr>
        <w:pStyle w:val="0"/>
        <w:ind w:firstLine="540"/>
        <w:jc w:val="both"/>
      </w:pPr>
      <w:r>
        <w:rPr>
          <w:sz w:val="20"/>
        </w:rPr>
      </w:r>
    </w:p>
    <w:p>
      <w:pPr>
        <w:pStyle w:val="2"/>
        <w:outlineLvl w:val="1"/>
        <w:ind w:firstLine="540"/>
        <w:jc w:val="both"/>
      </w:pPr>
      <w:r>
        <w:rPr>
          <w:sz w:val="20"/>
        </w:rPr>
        <w:t xml:space="preserve">Статьи 39 - 41. Утратили силу с 1 января 2008 года. - Федеральный </w:t>
      </w:r>
      <w:hyperlink w:history="0" r:id="rId57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06.12.2007 N 333-ФЗ.</w:t>
      </w:r>
    </w:p>
    <w:p>
      <w:pPr>
        <w:pStyle w:val="0"/>
        <w:jc w:val="both"/>
      </w:pPr>
      <w:r>
        <w:rPr>
          <w:sz w:val="20"/>
        </w:rPr>
      </w:r>
    </w:p>
    <w:p>
      <w:pPr>
        <w:pStyle w:val="2"/>
        <w:outlineLvl w:val="0"/>
        <w:jc w:val="center"/>
      </w:pPr>
      <w:r>
        <w:rPr>
          <w:sz w:val="20"/>
        </w:rPr>
        <w:t xml:space="preserve">Глава 4.1. РАЗРЕШЕНИЕ НА ДОБЫЧУ (ВЫЛОВ) ВОДНЫХ БИОРЕСУРСОВ</w:t>
      </w:r>
    </w:p>
    <w:p>
      <w:pPr>
        <w:pStyle w:val="0"/>
        <w:jc w:val="center"/>
      </w:pPr>
      <w:r>
        <w:rPr>
          <w:sz w:val="20"/>
        </w:rPr>
      </w:r>
    </w:p>
    <w:p>
      <w:pPr>
        <w:pStyle w:val="0"/>
        <w:jc w:val="center"/>
      </w:pPr>
      <w:r>
        <w:rPr>
          <w:sz w:val="20"/>
        </w:rPr>
        <w:t xml:space="preserve">(введена Федеральным </w:t>
      </w:r>
      <w:hyperlink w:history="0" r:id="rId574"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ind w:firstLine="540"/>
        <w:jc w:val="both"/>
      </w:pPr>
      <w:r>
        <w:rPr>
          <w:sz w:val="20"/>
        </w:rPr>
      </w:r>
    </w:p>
    <w:p>
      <w:pPr>
        <w:pStyle w:val="2"/>
        <w:outlineLvl w:val="1"/>
        <w:ind w:firstLine="540"/>
        <w:jc w:val="both"/>
      </w:pPr>
      <w:r>
        <w:rPr>
          <w:sz w:val="20"/>
        </w:rPr>
        <w:t xml:space="preserve">Статья 41.1. Разрешение на добычу (вылов)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575"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jc w:val="both"/>
      </w:pPr>
      <w:r>
        <w:rPr>
          <w:sz w:val="20"/>
        </w:rPr>
      </w:r>
    </w:p>
    <w:p>
      <w:pPr>
        <w:pStyle w:val="0"/>
        <w:ind w:firstLine="540"/>
        <w:jc w:val="both"/>
      </w:pPr>
      <w:r>
        <w:rPr>
          <w:sz w:val="20"/>
        </w:rPr>
        <w:t xml:space="preserve">1. Разрешение на добычу (вылов) водных биоресурсов удостоверяет право на добычу (вылов) водных биоресурсов лица, которому такое право предоставлено, и подтверждается внесением записи в реестр разрешений на добычу (вылов) водных биоресурсов:</w:t>
      </w:r>
    </w:p>
    <w:p>
      <w:pPr>
        <w:pStyle w:val="0"/>
        <w:spacing w:before="200" w:lineRule="auto"/>
        <w:ind w:firstLine="540"/>
        <w:jc w:val="both"/>
      </w:pPr>
      <w:r>
        <w:rPr>
          <w:sz w:val="20"/>
        </w:rPr>
        <w:t xml:space="preserve">1) при осуществлении промышленного рыболовства;</w:t>
      </w:r>
    </w:p>
    <w:p>
      <w:pPr>
        <w:pStyle w:val="0"/>
        <w:spacing w:before="200" w:lineRule="auto"/>
        <w:ind w:firstLine="540"/>
        <w:jc w:val="both"/>
      </w:pPr>
      <w:r>
        <w:rPr>
          <w:sz w:val="20"/>
        </w:rPr>
        <w:t xml:space="preserve">2) при осуществлении прибрежного рыболовства;</w:t>
      </w:r>
    </w:p>
    <w:p>
      <w:pPr>
        <w:pStyle w:val="0"/>
        <w:spacing w:before="200" w:lineRule="auto"/>
        <w:ind w:firstLine="540"/>
        <w:jc w:val="both"/>
      </w:pPr>
      <w:r>
        <w:rPr>
          <w:sz w:val="20"/>
        </w:rPr>
        <w:t xml:space="preserve">3) при осуществлении рыболовства в научно-исследовательских и контрольных целях;</w:t>
      </w:r>
    </w:p>
    <w:p>
      <w:pPr>
        <w:pStyle w:val="0"/>
        <w:spacing w:before="200" w:lineRule="auto"/>
        <w:ind w:firstLine="540"/>
        <w:jc w:val="both"/>
      </w:pPr>
      <w:r>
        <w:rPr>
          <w:sz w:val="20"/>
        </w:rPr>
        <w:t xml:space="preserve">4) при осуществлении рыболовства в учебных и культурно-просветительских целях;</w:t>
      </w:r>
    </w:p>
    <w:p>
      <w:pPr>
        <w:pStyle w:val="0"/>
        <w:spacing w:before="200" w:lineRule="auto"/>
        <w:ind w:firstLine="540"/>
        <w:jc w:val="both"/>
      </w:pPr>
      <w:r>
        <w:rPr>
          <w:sz w:val="20"/>
        </w:rPr>
        <w:t xml:space="preserve">5) при осуществлении рыболовства в целях аквакультуры (рыбоводства);</w:t>
      </w:r>
    </w:p>
    <w:p>
      <w:pPr>
        <w:pStyle w:val="0"/>
        <w:spacing w:before="200" w:lineRule="auto"/>
        <w:ind w:firstLine="540"/>
        <w:jc w:val="both"/>
      </w:pPr>
      <w:r>
        <w:rPr>
          <w:sz w:val="20"/>
        </w:rPr>
        <w:t xml:space="preserve">6) при осуществлении организации любительского рыболовства;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41.1 дополняется п. 6.1 (</w:t>
            </w:r>
            <w:hyperlink w:history="0" r:id="rId576"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577"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в иных предусмотренных настоящим Федеральным законом случаях.</w:t>
      </w:r>
    </w:p>
    <w:p>
      <w:pPr>
        <w:pStyle w:val="0"/>
        <w:spacing w:before="200" w:lineRule="auto"/>
        <w:ind w:firstLine="540"/>
        <w:jc w:val="both"/>
      </w:pPr>
      <w:r>
        <w:rPr>
          <w:sz w:val="20"/>
        </w:rPr>
        <w:t xml:space="preserve">2. Лицо, которому предоставлено право на добычу (вылов) водных биоресурсов, обращается в федеральный орган исполнительной власти в области рыболовства с заявлением о предоставлении разрешения на добычу (вылов) водных биоресурсов в соответствии с порядком, предусмотренным </w:t>
      </w:r>
      <w:hyperlink w:history="0" w:anchor="P1048" w:tooltip="6. Порядок предоставления разрешения на добычу (вылов) водных биоресурсов, приостановления его действия либо его аннулирования, если иное не предусмотрено Федеральным законом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устанавливается Правительством Российской Федерации.">
        <w:r>
          <w:rPr>
            <w:sz w:val="20"/>
            <w:color w:val="0000ff"/>
          </w:rPr>
          <w:t xml:space="preserve">частью 6</w:t>
        </w:r>
      </w:hyperlink>
      <w:r>
        <w:rPr>
          <w:sz w:val="20"/>
        </w:rPr>
        <w:t xml:space="preserve"> настоящей статьи, по </w:t>
      </w:r>
      <w:hyperlink w:history="0" r:id="rId578" w:tooltip="Приказ Минсельхоза России от 27.10.2025 N 697 &quot;Об утверждении формы заявления о предоставлении разрешения на добычу (вылов) водных биологических ресурсов и формы заявления о внесении изменений в реестр разрешений на добычу (вылов) водных биологических ресурсов&quot; (Зарегистрировано в Минюсте России 28.11.2025 N 84369) {КонсультантПлюс}">
        <w:r>
          <w:rPr>
            <w:sz w:val="20"/>
            <w:color w:val="0000ff"/>
          </w:rPr>
          <w:t xml:space="preserve">форме</w:t>
        </w:r>
      </w:hyperlink>
      <w:r>
        <w:rPr>
          <w:sz w:val="20"/>
        </w:rPr>
        <w:t xml:space="preserve">,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Заявления о предоставлении разрешений на добычу (вылов) водных биоресурсов могут подаваться в форме документа на бумажном носителе либо в форме электронного документа, подписанного усиленной квалифицированной электронной подписью, в том числе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3. При подаче заявления о предоставлении разрешения на добычу (вылов) водных биоресурсов физическим лицом, действующим от имени заявителя на основании доверенности, указанное заявление может быть подписано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57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4. Действие разрешения на добычу (вылов) водных биоресурсов может быть приостановлено или такое разрешение может быть аннулировано до истечения установленного в нем срока действия в соответствии с основаниями прекращения права на добычу (вылов) водных биоресурсов путем внесения в реестр разрешений на добычу (вылов) водных биоресурсов соответствующей записи федеральным органом исполнительной власти в области рыболовства.</w:t>
      </w:r>
    </w:p>
    <w:p>
      <w:pPr>
        <w:pStyle w:val="0"/>
        <w:spacing w:before="200" w:lineRule="auto"/>
        <w:ind w:firstLine="540"/>
        <w:jc w:val="both"/>
      </w:pPr>
      <w:r>
        <w:rPr>
          <w:sz w:val="20"/>
        </w:rPr>
        <w:t xml:space="preserve">5. Действие разрешения на добычу (вылов) водных биоресурсов приостанавливается федеральным органом исполнительной власти в области рыболовства до истечения установленного в нем срока действия при установлении федеральным органом исполнительной власти, уполномоченным на осуществление проверки, указанной в </w:t>
      </w:r>
      <w:hyperlink w:history="0" w:anchor="P922" w:tooltip="7. Примерная форма, порядок подготовки и заключения договора о закреплении и предоставлении доли квоты добычи (вылова) крабов в инвестиционных целях, порядок проверки соответствия (несоответствия) проектов, предусмотренных частью 2 настоящей статьи, и объектов, строительство которых предусмотрено этими проектами, требованиям к этим проектам и объектам, предусмотренным в таком договоре, федеральный орган исполнительной власти, уполномоченный на осуществление данной проверки, устанавливаются Правительством...">
        <w:r>
          <w:rPr>
            <w:sz w:val="20"/>
            <w:color w:val="0000ff"/>
          </w:rPr>
          <w:t xml:space="preserve">части 7 статьи 33.8</w:t>
        </w:r>
      </w:hyperlink>
      <w:r>
        <w:rPr>
          <w:sz w:val="20"/>
        </w:rPr>
        <w:t xml:space="preserve"> настоящего Федерального закона, фактов, предусмотренных </w:t>
      </w:r>
      <w:hyperlink w:history="0" w:anchor="P917" w:tooltip="1) несоблюдение срока реализации и (или) графика реализации проекта, указанного в таком договоре;">
        <w:r>
          <w:rPr>
            <w:sz w:val="20"/>
            <w:color w:val="0000ff"/>
          </w:rPr>
          <w:t xml:space="preserve">пунктами 1</w:t>
        </w:r>
      </w:hyperlink>
      <w:r>
        <w:rPr>
          <w:sz w:val="20"/>
        </w:rPr>
        <w:t xml:space="preserve"> - </w:t>
      </w:r>
      <w:hyperlink w:history="0" w:anchor="P919" w:tooltip="3) несоответствие объекта, построенного на основании такого договора, требованиям к объекту, предусмотренным в таком договоре;">
        <w:r>
          <w:rPr>
            <w:sz w:val="20"/>
            <w:color w:val="0000ff"/>
          </w:rPr>
          <w:t xml:space="preserve">3 части 6 статьи 33.8</w:t>
        </w:r>
      </w:hyperlink>
      <w:r>
        <w:rPr>
          <w:sz w:val="20"/>
        </w:rPr>
        <w:t xml:space="preserve"> настоящего Федерального закона.</w:t>
      </w:r>
    </w:p>
    <w:bookmarkStart w:id="1048" w:name="P1048"/>
    <w:bookmarkEnd w:id="1048"/>
    <w:p>
      <w:pPr>
        <w:pStyle w:val="0"/>
        <w:spacing w:before="200" w:lineRule="auto"/>
        <w:ind w:firstLine="540"/>
        <w:jc w:val="both"/>
      </w:pPr>
      <w:r>
        <w:rPr>
          <w:sz w:val="20"/>
        </w:rPr>
        <w:t xml:space="preserve">6. </w:t>
      </w:r>
      <w:hyperlink w:history="0" r:id="rId580" w:tooltip="Постановление Правительства РФ от 29.11.2025 N 1963 &quot;Об утверждении Правил предоставления разрешения на добычу (вылов) водных биологических ресурсов, приостановления его действия либо его аннулирования&quot; {КонсультантПлюс}">
        <w:r>
          <w:rPr>
            <w:sz w:val="20"/>
            <w:color w:val="0000ff"/>
          </w:rPr>
          <w:t xml:space="preserve">Порядок</w:t>
        </w:r>
      </w:hyperlink>
      <w:r>
        <w:rPr>
          <w:sz w:val="20"/>
        </w:rPr>
        <w:t xml:space="preserve"> предоставления разрешения на добычу (вылов) водных биоресурсов, приостановления его действия либо его аннулирования, если иное не предусмотрено Федеральным </w:t>
      </w:r>
      <w:hyperlink w:history="0" r:id="rId58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41.2. Реестр разрешений на добычу (вылов) водных биоресурсов и внесение в него изменений</w:t>
      </w:r>
    </w:p>
    <w:p>
      <w:pPr>
        <w:pStyle w:val="0"/>
        <w:ind w:firstLine="540"/>
        <w:jc w:val="both"/>
      </w:pPr>
      <w:r>
        <w:rPr>
          <w:sz w:val="20"/>
        </w:rPr>
      </w:r>
    </w:p>
    <w:p>
      <w:pPr>
        <w:pStyle w:val="0"/>
        <w:ind w:firstLine="540"/>
        <w:jc w:val="both"/>
      </w:pPr>
      <w:r>
        <w:rPr>
          <w:sz w:val="20"/>
        </w:rPr>
        <w:t xml:space="preserve">(введена Федеральным </w:t>
      </w:r>
      <w:hyperlink w:history="0" r:id="rId582"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Разрешения, действующие на 01.03.2026, </w:t>
            </w:r>
            <w:hyperlink w:history="0" w:anchor="P1523" w:tooltip="1. Разрешения на добычу (вылов) водных биоресурсов, действующие по состоянию на 1 марта 2026 года, включаются в реестр разрешений на добычу (вылов) водных биоресурсов путем внесения в него соответствующей записи и действуют до окончания срока их действия.">
              <w:r>
                <w:rPr>
                  <w:sz w:val="20"/>
                  <w:color w:val="0000ff"/>
                </w:rPr>
                <w:t xml:space="preserve">включаются</w:t>
              </w:r>
            </w:hyperlink>
            <w:r>
              <w:rPr>
                <w:sz w:val="20"/>
                <w:color w:val="392c69"/>
              </w:rPr>
              <w:t xml:space="preserve"> в реестр путем внесения в него соответствующей записи и действуют до окончания срока их действия.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реестр разрешений на добычу (вылов) водных биоресурсов вносится запись о предоставлении разрешения на добычу (вылов) водных биоресурсов в отношении каждого судна, используемого для осуществления рыболовства, а также каждого лица, осуществляющего рыболовство без использования судов, и в зависимости от вида рыболовства в нем указываются следующие сведения:</w:t>
      </w:r>
    </w:p>
    <w:p>
      <w:pPr>
        <w:pStyle w:val="0"/>
        <w:spacing w:before="200" w:lineRule="auto"/>
        <w:ind w:firstLine="540"/>
        <w:jc w:val="both"/>
      </w:pPr>
      <w:r>
        <w:rPr>
          <w:sz w:val="20"/>
        </w:rPr>
        <w:t xml:space="preserve">1) о лицах, которым предоставлено право на добычу (вылов) водных биоресурсов, судне, используемом для осуществления рыболовства, районе добычи (вылова) водных биоресурсов и (или) рыболовном участке;</w:t>
      </w:r>
    </w:p>
    <w:p>
      <w:pPr>
        <w:pStyle w:val="0"/>
        <w:spacing w:before="200" w:lineRule="auto"/>
        <w:ind w:firstLine="540"/>
        <w:jc w:val="both"/>
      </w:pPr>
      <w:r>
        <w:rPr>
          <w:sz w:val="20"/>
        </w:rPr>
        <w:t xml:space="preserve">2) о видах водных биоресурсов, разрешенных для добычи (вылова);</w:t>
      </w:r>
    </w:p>
    <w:p>
      <w:pPr>
        <w:pStyle w:val="0"/>
        <w:spacing w:before="200" w:lineRule="auto"/>
        <w:ind w:firstLine="540"/>
        <w:jc w:val="both"/>
      </w:pPr>
      <w:r>
        <w:rPr>
          <w:sz w:val="20"/>
        </w:rPr>
        <w:t xml:space="preserve">3) об объемах добычи (вылова) водных биоресурсов;</w:t>
      </w:r>
    </w:p>
    <w:p>
      <w:pPr>
        <w:pStyle w:val="0"/>
        <w:spacing w:before="200" w:lineRule="auto"/>
        <w:ind w:firstLine="540"/>
        <w:jc w:val="both"/>
      </w:pPr>
      <w:r>
        <w:rPr>
          <w:sz w:val="20"/>
        </w:rPr>
        <w:t xml:space="preserve">4) об орудиях, о способах и сроках добычи (вылова) водных биоресурсов;</w:t>
      </w:r>
    </w:p>
    <w:p>
      <w:pPr>
        <w:pStyle w:val="0"/>
        <w:spacing w:before="200" w:lineRule="auto"/>
        <w:ind w:firstLine="540"/>
        <w:jc w:val="both"/>
      </w:pPr>
      <w:r>
        <w:rPr>
          <w:sz w:val="20"/>
        </w:rPr>
        <w:t xml:space="preserve">5) иные сведения, определяемые Правительством Российской Федерации.</w:t>
      </w:r>
    </w:p>
    <w:p>
      <w:pPr>
        <w:pStyle w:val="0"/>
        <w:spacing w:before="200" w:lineRule="auto"/>
        <w:ind w:firstLine="540"/>
        <w:jc w:val="both"/>
      </w:pPr>
      <w:r>
        <w:rPr>
          <w:sz w:val="20"/>
        </w:rPr>
        <w:t xml:space="preserve">2. Выписка из реестра разрешений на добычу (вылов) водных биоресурсов предоставляется в форме документа на бумажном носителе либо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в соответствии с порядком ведения реестра разрешений на добычу (вылов) водных биоресурсов и внесения в него изменений, предусмотренным </w:t>
      </w:r>
      <w:hyperlink w:history="0" w:anchor="P1073" w:tooltip="11. Порядок ведения реестра разрешений на добычу (вылов) водных биоресурсов и внесения в него изменений, а также порядок обеспечения доступа органам федеральной службы безопасности, предусмотренным Федеральным законом от 3 апреля 1995 года N 40-ФЗ &quot;О федеральной службе безопасности&quot;, к информации, которая содержится в реестре разрешений на добычу (вылов) водных биоресурсов, устанавливается Правительством Российской Федерации.">
        <w:r>
          <w:rPr>
            <w:sz w:val="20"/>
            <w:color w:val="0000ff"/>
          </w:rPr>
          <w:t xml:space="preserve">частью 11</w:t>
        </w:r>
      </w:hyperlink>
      <w:r>
        <w:rPr>
          <w:sz w:val="20"/>
        </w:rPr>
        <w:t xml:space="preserve"> настоящей статьи.</w:t>
      </w:r>
    </w:p>
    <w:p>
      <w:pPr>
        <w:pStyle w:val="0"/>
        <w:spacing w:before="200" w:lineRule="auto"/>
        <w:ind w:firstLine="540"/>
        <w:jc w:val="both"/>
      </w:pPr>
      <w:r>
        <w:rPr>
          <w:sz w:val="20"/>
        </w:rPr>
        <w:t xml:space="preserve">3. Выписка из реестра разрешений на добычу (вылов) водных биоресурсов в форме электронного документа подписывается уполномоченным должностным лицом федерального органа исполнительной власти в области рыболовства усиленной квалифицированной электронной подписью.</w:t>
      </w:r>
    </w:p>
    <w:p>
      <w:pPr>
        <w:pStyle w:val="0"/>
        <w:spacing w:before="200" w:lineRule="auto"/>
        <w:ind w:firstLine="540"/>
        <w:jc w:val="both"/>
      </w:pPr>
      <w:r>
        <w:rPr>
          <w:sz w:val="20"/>
        </w:rPr>
        <w:t xml:space="preserve">4. </w:t>
      </w:r>
      <w:hyperlink w:history="0" r:id="rId583" w:tooltip="Приказ Минсельхоза России от 01.12.2025 N 751 &quot;Об утверждении формы выписки из реестра разрешений на добычу (вылов) водных биологических ресурсов&quot; (Зарегистрировано в Минюсте России 01.12.2025 N 84389) {КонсультантПлюс}">
        <w:r>
          <w:rPr>
            <w:sz w:val="20"/>
            <w:color w:val="0000ff"/>
          </w:rPr>
          <w:t xml:space="preserve">Форма</w:t>
        </w:r>
      </w:hyperlink>
      <w:r>
        <w:rPr>
          <w:sz w:val="20"/>
        </w:rPr>
        <w:t xml:space="preserve"> выписки из реестра разрешений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spacing w:before="200" w:lineRule="auto"/>
        <w:ind w:firstLine="540"/>
        <w:jc w:val="both"/>
      </w:pPr>
      <w:r>
        <w:rPr>
          <w:sz w:val="20"/>
        </w:rPr>
        <w:t xml:space="preserve">5. Содержащиеся в реестре разрешений сведения обязательны для использования в иных государственных информационных ресурсах, а также при межведомственном информационном взаимодействии.</w:t>
      </w:r>
    </w:p>
    <w:p>
      <w:pPr>
        <w:pStyle w:val="0"/>
        <w:spacing w:before="200" w:lineRule="auto"/>
        <w:ind w:firstLine="540"/>
        <w:jc w:val="both"/>
      </w:pPr>
      <w:r>
        <w:rPr>
          <w:sz w:val="20"/>
        </w:rPr>
        <w:t xml:space="preserve">6. Допускается внесение изменений в реестр разрешений на добычу (вылов) водных биоресурсов в случаях изменения или уточнения районов добычи (вылова) водных биоресурсов, объемов добычи (вылова) водных биоресурсов, для которых установлен общий допустимый улов, или объемов добычи (вылова) водных биоресурсов, для которых общий допустимый улов не устанавливается, орудий и способов добычи (вылова) водных биоресурсов, сроков действия указанных разрешений, сведений о лицах, которым предоставлено право на добычу (вылов) водных биоресурсов, и лицах, осуществляющих рыболовство без использования судов, замены капитанов судов и судоводителей, исправления ошибок в реестре разрешений на добычу (вылов) водных биоресурсов и в иных требующих безотлагательного решения случаях.</w:t>
      </w:r>
    </w:p>
    <w:p>
      <w:pPr>
        <w:pStyle w:val="0"/>
        <w:spacing w:before="200" w:lineRule="auto"/>
        <w:ind w:firstLine="540"/>
        <w:jc w:val="both"/>
      </w:pPr>
      <w:r>
        <w:rPr>
          <w:sz w:val="20"/>
        </w:rPr>
        <w:t xml:space="preserve">7. Лицо, которому предоставлено право на добычу (вылов) водных биоресурсов, может обратиться в федеральный орган исполнительной власти в области рыболовства с заявлением о внесении изменений в реестр разрешений на добычу (вылов) водных биоресурсов по </w:t>
      </w:r>
      <w:hyperlink w:history="0" r:id="rId584" w:tooltip="Приказ Минсельхоза России от 27.10.2025 N 697 &quot;Об утверждении формы заявления о предоставлении разрешения на добычу (вылов) водных биологических ресурсов и формы заявления о внесении изменений в реестр разрешений на добычу (вылов) водных биологических ресурсов&quot; (Зарегистрировано в Минюсте России 28.11.2025 N 84369) {КонсультантПлюс}">
        <w:r>
          <w:rPr>
            <w:sz w:val="20"/>
            <w:color w:val="0000ff"/>
          </w:rPr>
          <w:t xml:space="preserve">форме</w:t>
        </w:r>
      </w:hyperlink>
      <w:r>
        <w:rPr>
          <w:sz w:val="20"/>
        </w:rPr>
        <w:t xml:space="preserve">,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Заявления о внесении изменений в реестр разрешений могут подаваться в форме документа на бумажном носителе либо в форме электронного документа, подписанного усиленной квалифицированной электронной подписью, в том числе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8. Внесение изменений в реестр разрешений осуществляется уполномоченным федеральным органом исполнительной власти в области рыболовства и подтверждается выпиской из реестра разрешений.</w:t>
      </w:r>
    </w:p>
    <w:p>
      <w:pPr>
        <w:pStyle w:val="0"/>
        <w:spacing w:before="200" w:lineRule="auto"/>
        <w:ind w:firstLine="540"/>
        <w:jc w:val="both"/>
      </w:pPr>
      <w:r>
        <w:rPr>
          <w:sz w:val="20"/>
        </w:rPr>
        <w:t xml:space="preserve">9. Органам федеральной службы безопасности, предусмотренным Федеральным </w:t>
      </w:r>
      <w:hyperlink w:history="0" r:id="rId585"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от 3 апреля 1995 года N 40-ФЗ "О федеральной службе безопасности", обеспечивается доступ к информации, которая содержится в реестре разрешений на добычу (вылов) водных биоресурсов в соответствии с </w:t>
      </w:r>
      <w:hyperlink w:history="0" w:anchor="P1072" w:tooltip="10. На каждом судне, используемом для осуществления рыболовства, а также лицами, осуществляющими рыболовство без использования судов, должен быть обеспечен доступ должностным лицам федеральных органов исполнительной власти, осуществляющих федеральный государственный контроль (надзор) в области рыболовства и сохранения водных биоресурсов, к информации о разрешении на добычу (вылов) водных биоресурсов в порядке, предусмотренном Правительством Российской Федерации.">
        <w:r>
          <w:rPr>
            <w:sz w:val="20"/>
            <w:color w:val="0000ff"/>
          </w:rPr>
          <w:t xml:space="preserve">частью 10</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01.01.2027 разрешения или выписки из реестра </w:t>
            </w:r>
            <w:hyperlink w:history="0" w:anchor="P1524" w:tooltip="2. Разрешения на добычу (вылов) водных биоресурсов или выписки из реестра разрешений должны находиться на каждом судне, используемом для осуществления рыболовства, а также у каждого из лиц, осуществляющих рыболовство без использования судов, до 1 января 2027 года.">
              <w:r>
                <w:rPr>
                  <w:sz w:val="20"/>
                  <w:color w:val="0000ff"/>
                </w:rPr>
                <w:t xml:space="preserve">должны находиться</w:t>
              </w:r>
            </w:hyperlink>
            <w:r>
              <w:rPr>
                <w:sz w:val="20"/>
                <w:color w:val="392c69"/>
              </w:rPr>
              <w:t xml:space="preserve"> на каждом судне и у каждого из лиц, осуществляющих рыболовство.</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2" w:name="P1072"/>
    <w:bookmarkEnd w:id="1072"/>
    <w:p>
      <w:pPr>
        <w:pStyle w:val="0"/>
        <w:spacing w:before="260" w:lineRule="auto"/>
        <w:ind w:firstLine="540"/>
        <w:jc w:val="both"/>
      </w:pPr>
      <w:r>
        <w:rPr>
          <w:sz w:val="20"/>
        </w:rPr>
        <w:t xml:space="preserve">10. На каждом судне, используемом для осуществления рыболовства, а также лицами, осуществляющими рыболовство без использования судов, должен быть обеспечен доступ должностным лицам федеральных органов исполнительной власти, осуществляющих федеральный государственный контроль (надзор) в области рыболовства и сохранения водных биоресурсов, к информации о разрешении на добычу (вылов) водных биоресурсов в </w:t>
      </w:r>
      <w:hyperlink w:history="0" r:id="rId586" w:tooltip="Постановление Правительства РФ от 18.11.2025 N 1827 &quot;Об утверждении Правил обеспечения доступа должностным лицам федеральных органов исполнительной власти, осуществляющих федеральный государственный контроль (надзор) в области рыболовства и сохранения водных биологических ресурсов, к информации о разрешении на добычу (вылов) водных биологических ресурсов&quot; {КонсультантПлюс}">
        <w:r>
          <w:rPr>
            <w:sz w:val="20"/>
            <w:color w:val="0000ff"/>
          </w:rPr>
          <w:t xml:space="preserve">порядке</w:t>
        </w:r>
      </w:hyperlink>
      <w:r>
        <w:rPr>
          <w:sz w:val="20"/>
        </w:rPr>
        <w:t xml:space="preserve">, предусмотренном Правительством Российской Федерации.</w:t>
      </w:r>
    </w:p>
    <w:bookmarkStart w:id="1073" w:name="P1073"/>
    <w:bookmarkEnd w:id="1073"/>
    <w:p>
      <w:pPr>
        <w:pStyle w:val="0"/>
        <w:spacing w:before="200" w:lineRule="auto"/>
        <w:ind w:firstLine="540"/>
        <w:jc w:val="both"/>
      </w:pPr>
      <w:r>
        <w:rPr>
          <w:sz w:val="20"/>
        </w:rPr>
        <w:t xml:space="preserve">11. </w:t>
      </w:r>
      <w:hyperlink w:history="0" r:id="rId587" w:tooltip="Постановление Правительства РФ от 27.11.2025 N 1896 &quot;Об утверждении Правил ведения реестра разрешений на добычу (вылов) водных биологических ресурсов и внесения в него изменений, а также обеспечения доступа органам федеральной службы безопасности к информации, которая содержится в реестре разрешений на добычу (вылов) водных биологических ресурсов&quot; {КонсультантПлюс}">
        <w:r>
          <w:rPr>
            <w:sz w:val="20"/>
            <w:color w:val="0000ff"/>
          </w:rPr>
          <w:t xml:space="preserve">Порядок</w:t>
        </w:r>
      </w:hyperlink>
      <w:r>
        <w:rPr>
          <w:sz w:val="20"/>
        </w:rPr>
        <w:t xml:space="preserve"> ведения реестра разрешений на добычу (вылов) водных биоресурсов и внесения в него изменений, а также порядок обеспечения доступа органам федеральной службы безопасности, предусмотренным Федеральным </w:t>
      </w:r>
      <w:hyperlink w:history="0" r:id="rId588"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от 3 апреля 1995 года N 40-ФЗ "О федеральной службе безопасности", к информации, которая содержится в реестре разрешений на добычу (вылов) водных биоресурсов, устанавливается Правительством Российской Федерации.</w:t>
      </w:r>
    </w:p>
    <w:p>
      <w:pPr>
        <w:pStyle w:val="0"/>
        <w:jc w:val="both"/>
      </w:pPr>
      <w:r>
        <w:rPr>
          <w:sz w:val="20"/>
        </w:rPr>
      </w:r>
    </w:p>
    <w:p>
      <w:pPr>
        <w:pStyle w:val="2"/>
        <w:outlineLvl w:val="0"/>
        <w:jc w:val="center"/>
      </w:pPr>
      <w:r>
        <w:rPr>
          <w:sz w:val="20"/>
        </w:rPr>
        <w:t xml:space="preserve">Глава 5. УПРАВЛЕНИЕ В ОБЛАСТИ РЫБОЛОВСТВА И СОХРАНЕНИЯ</w:t>
      </w:r>
    </w:p>
    <w:p>
      <w:pPr>
        <w:pStyle w:val="2"/>
        <w:jc w:val="center"/>
      </w:pPr>
      <w:r>
        <w:rPr>
          <w:sz w:val="20"/>
        </w:rPr>
        <w:t xml:space="preserve">ВОДНЫХ БИОРЕСУРСОВ</w:t>
      </w:r>
    </w:p>
    <w:p>
      <w:pPr>
        <w:pStyle w:val="0"/>
        <w:jc w:val="center"/>
      </w:pPr>
      <w:r>
        <w:rPr>
          <w:sz w:val="20"/>
        </w:rPr>
        <w:t xml:space="preserve">(в ред. Федерального </w:t>
      </w:r>
      <w:hyperlink w:history="0" r:id="rId58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2"/>
        <w:outlineLvl w:val="1"/>
        <w:ind w:firstLine="540"/>
        <w:jc w:val="both"/>
      </w:pPr>
      <w:r>
        <w:rPr>
          <w:sz w:val="20"/>
        </w:rPr>
        <w:t xml:space="preserve">Статья 42. Государственный мониторинг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59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Государственный мониторинг водных биоресурсов представляет собой систему регулярных наблюдений за:</w:t>
      </w:r>
    </w:p>
    <w:p>
      <w:pPr>
        <w:pStyle w:val="0"/>
        <w:spacing w:before="200" w:lineRule="auto"/>
        <w:ind w:firstLine="540"/>
        <w:jc w:val="both"/>
      </w:pPr>
      <w:r>
        <w:rPr>
          <w:sz w:val="20"/>
        </w:rPr>
        <w:t xml:space="preserve">1) распределением, численностью, качеством, воспроизводством водных биоресурсов, а также средой их обитания;</w:t>
      </w:r>
    </w:p>
    <w:p>
      <w:pPr>
        <w:pStyle w:val="0"/>
        <w:spacing w:before="200" w:lineRule="auto"/>
        <w:ind w:firstLine="540"/>
        <w:jc w:val="both"/>
      </w:pPr>
      <w:r>
        <w:rPr>
          <w:sz w:val="20"/>
        </w:rPr>
        <w:t xml:space="preserve">2) рыболовством и сохранением водных биоресурсов.</w:t>
      </w:r>
    </w:p>
    <w:p>
      <w:pPr>
        <w:pStyle w:val="0"/>
        <w:spacing w:before="200" w:lineRule="auto"/>
        <w:ind w:firstLine="540"/>
        <w:jc w:val="both"/>
      </w:pPr>
      <w:r>
        <w:rPr>
          <w:sz w:val="20"/>
        </w:rPr>
        <w:t xml:space="preserve">2. Государственный мониторинг водных биоресурсов является частью государственного экологического мониторинга (государственного мониторинга окружающей среды).</w:t>
      </w:r>
    </w:p>
    <w:p>
      <w:pPr>
        <w:pStyle w:val="0"/>
        <w:jc w:val="both"/>
      </w:pPr>
      <w:r>
        <w:rPr>
          <w:sz w:val="20"/>
        </w:rPr>
        <w:t xml:space="preserve">(в ред. Федерального </w:t>
      </w:r>
      <w:hyperlink w:history="0" r:id="rId59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21.11.2011 N 331-ФЗ)</w:t>
      </w:r>
    </w:p>
    <w:bookmarkStart w:id="1088" w:name="P1088"/>
    <w:bookmarkEnd w:id="1088"/>
    <w:p>
      <w:pPr>
        <w:pStyle w:val="0"/>
        <w:spacing w:before="200" w:lineRule="auto"/>
        <w:ind w:firstLine="540"/>
        <w:jc w:val="both"/>
      </w:pPr>
      <w:r>
        <w:rPr>
          <w:sz w:val="20"/>
        </w:rPr>
        <w:t xml:space="preserve">3. Данные государственного мониторинга водных биоресурсов применяются для организации рационального использования и сохранения водных биоресурсов, а также для разрешения споров в области рыболовства и сохранения водных биоресурсов, привлечения к ответственности лиц, совершивших правонарушения в области рыболовства и сохранения водных биоресурсов.</w:t>
      </w:r>
    </w:p>
    <w:p>
      <w:pPr>
        <w:pStyle w:val="0"/>
        <w:spacing w:before="200" w:lineRule="auto"/>
        <w:ind w:firstLine="540"/>
        <w:jc w:val="both"/>
      </w:pPr>
      <w:r>
        <w:rPr>
          <w:sz w:val="20"/>
        </w:rPr>
        <w:t xml:space="preserve">4. Государственный мониторинг водных биоресурсов осуществляется федеральным органом исполнительной власти в области рыболовства.</w:t>
      </w:r>
    </w:p>
    <w:p>
      <w:pPr>
        <w:pStyle w:val="0"/>
        <w:jc w:val="both"/>
      </w:pPr>
      <w:r>
        <w:rPr>
          <w:sz w:val="20"/>
        </w:rPr>
        <w:t xml:space="preserve">(в ред. Федерального </w:t>
      </w:r>
      <w:hyperlink w:history="0" r:id="rId592"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5. </w:t>
      </w:r>
      <w:hyperlink w:history="0" r:id="rId593" w:tooltip="Постановление Правительства РФ от 24.12.2008 N 994 (ред. от 14.03.2024) &quot;Об утверждении Положения об осуществлении государственного мониторинга водных биологических ресурсов и применении его данных&quot; (с изм. и доп., вступ. в силу с 01.03.2025) {КонсультантПлюс}">
        <w:r>
          <w:rPr>
            <w:sz w:val="20"/>
            <w:color w:val="0000ff"/>
          </w:rPr>
          <w:t xml:space="preserve">Порядок</w:t>
        </w:r>
      </w:hyperlink>
      <w:r>
        <w:rPr>
          <w:sz w:val="20"/>
        </w:rPr>
        <w:t xml:space="preserve"> осуществления государственного мониторинга водных биоресурсов и применения его данных для целей, указанных в </w:t>
      </w:r>
      <w:hyperlink w:history="0" w:anchor="P1088" w:tooltip="3. Данные государственного мониторинга водных биоресурсов применяются для организации рационального использования и сохранения водных биоресурсов, а также для разрешения споров в области рыболовства и сохранения водных биоресурсов, привлечения к ответственности лиц, совершивших правонарушения в области рыболовства и сохранения водных биоресурсов.">
        <w:r>
          <w:rPr>
            <w:sz w:val="20"/>
            <w:color w:val="0000ff"/>
          </w:rPr>
          <w:t xml:space="preserve">части 3</w:t>
        </w:r>
      </w:hyperlink>
      <w:r>
        <w:rPr>
          <w:sz w:val="20"/>
        </w:rPr>
        <w:t xml:space="preserve"> настоящей статьи,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43. Государственный рыбохозяйственный реестр</w:t>
      </w:r>
    </w:p>
    <w:p>
      <w:pPr>
        <w:pStyle w:val="0"/>
        <w:ind w:firstLine="540"/>
        <w:jc w:val="both"/>
      </w:pPr>
      <w:r>
        <w:rPr>
          <w:sz w:val="20"/>
        </w:rPr>
      </w:r>
    </w:p>
    <w:p>
      <w:pPr>
        <w:pStyle w:val="0"/>
        <w:ind w:firstLine="540"/>
        <w:jc w:val="both"/>
      </w:pPr>
      <w:r>
        <w:rPr>
          <w:sz w:val="20"/>
        </w:rPr>
        <w:t xml:space="preserve">(в ред. Федерального </w:t>
      </w:r>
      <w:hyperlink w:history="0" r:id="rId59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Государственный рыбохозяйственный реестр представляет собой систематизированный свод документированной информации о водных биоресурсах, об их использовании и сохранении.</w:t>
      </w:r>
    </w:p>
    <w:p>
      <w:pPr>
        <w:pStyle w:val="0"/>
        <w:spacing w:before="200" w:lineRule="auto"/>
        <w:ind w:firstLine="540"/>
        <w:jc w:val="both"/>
      </w:pPr>
      <w:r>
        <w:rPr>
          <w:sz w:val="20"/>
        </w:rPr>
        <w:t xml:space="preserve">2. В государственном рыбохозяйственном реестре содержится документированная информация:</w:t>
      </w:r>
    </w:p>
    <w:p>
      <w:pPr>
        <w:pStyle w:val="0"/>
        <w:spacing w:before="200" w:lineRule="auto"/>
        <w:ind w:firstLine="540"/>
        <w:jc w:val="both"/>
      </w:pPr>
      <w:r>
        <w:rPr>
          <w:sz w:val="20"/>
        </w:rPr>
        <w:t xml:space="preserve">1) о количественных, качественных и об экономических характеристиках водных биоресурсов;</w:t>
      </w:r>
    </w:p>
    <w:p>
      <w:pPr>
        <w:pStyle w:val="0"/>
        <w:spacing w:before="200" w:lineRule="auto"/>
        <w:ind w:firstLine="540"/>
        <w:jc w:val="both"/>
      </w:pPr>
      <w:r>
        <w:rPr>
          <w:sz w:val="20"/>
        </w:rPr>
        <w:t xml:space="preserve">2) о рыбохозяйственных бассейнах и водных объектах рыбохозяйственного значения;</w:t>
      </w:r>
    </w:p>
    <w:p>
      <w:pPr>
        <w:pStyle w:val="0"/>
        <w:spacing w:before="200" w:lineRule="auto"/>
        <w:ind w:firstLine="540"/>
        <w:jc w:val="both"/>
      </w:pPr>
      <w:r>
        <w:rPr>
          <w:sz w:val="20"/>
        </w:rPr>
        <w:t xml:space="preserve">3) о юридических лицах и об индивидуальных предпринимателях, осуществляющих рыболовство;</w:t>
      </w:r>
    </w:p>
    <w:p>
      <w:pPr>
        <w:pStyle w:val="0"/>
        <w:jc w:val="both"/>
      </w:pPr>
      <w:r>
        <w:rPr>
          <w:sz w:val="20"/>
        </w:rPr>
        <w:t xml:space="preserve">(в ред. Федерального </w:t>
      </w:r>
      <w:hyperlink w:history="0" r:id="rId595"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3.1) о судах рыбопромыслового флота, в том числе о праве собственности и об иных правах на них, о типе (мощности) и классе таких судов;</w:t>
      </w:r>
    </w:p>
    <w:p>
      <w:pPr>
        <w:pStyle w:val="0"/>
        <w:jc w:val="both"/>
      </w:pPr>
      <w:r>
        <w:rPr>
          <w:sz w:val="20"/>
        </w:rPr>
        <w:t xml:space="preserve">(п. 3.1 введен Федеральным </w:t>
      </w:r>
      <w:hyperlink w:history="0" r:id="rId596"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3.2) об орудиях добычи (вылова) водных биоресурсов;</w:t>
      </w:r>
    </w:p>
    <w:p>
      <w:pPr>
        <w:pStyle w:val="0"/>
        <w:jc w:val="both"/>
      </w:pPr>
      <w:r>
        <w:rPr>
          <w:sz w:val="20"/>
        </w:rPr>
        <w:t xml:space="preserve">(п. 3.2 введен Федеральным </w:t>
      </w:r>
      <w:hyperlink w:history="0" r:id="rId597"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spacing w:before="200" w:lineRule="auto"/>
        <w:ind w:firstLine="540"/>
        <w:jc w:val="both"/>
      </w:pPr>
      <w:r>
        <w:rPr>
          <w:sz w:val="20"/>
        </w:rPr>
        <w:t xml:space="preserve">4) о решениях органов государственной власти и договорах, на основании которых возникает право на добычу (вылов) водных биоресурсов;</w:t>
      </w:r>
    </w:p>
    <w:p>
      <w:pPr>
        <w:pStyle w:val="0"/>
        <w:spacing w:before="200" w:lineRule="auto"/>
        <w:ind w:firstLine="540"/>
        <w:jc w:val="both"/>
      </w:pPr>
      <w:r>
        <w:rPr>
          <w:sz w:val="20"/>
        </w:rPr>
        <w:t xml:space="preserve">5) об уловах водных биоресурсов;</w:t>
      </w:r>
    </w:p>
    <w:p>
      <w:pPr>
        <w:pStyle w:val="0"/>
        <w:spacing w:before="200" w:lineRule="auto"/>
        <w:ind w:firstLine="540"/>
        <w:jc w:val="both"/>
      </w:pPr>
      <w:r>
        <w:rPr>
          <w:sz w:val="20"/>
        </w:rPr>
        <w:t xml:space="preserve">6) иная документированная информация об использовании и о сохранении водных биоресурсов.</w:t>
      </w:r>
    </w:p>
    <w:p>
      <w:pPr>
        <w:pStyle w:val="0"/>
        <w:spacing w:before="200" w:lineRule="auto"/>
        <w:ind w:firstLine="540"/>
        <w:jc w:val="both"/>
      </w:pPr>
      <w:r>
        <w:rPr>
          <w:sz w:val="20"/>
        </w:rPr>
        <w:t xml:space="preserve">3. Документированная информация, содержащаяся в государственном рыбохозяйственном реестре, относится к общедоступной информации, за исключением информации, доступ к которой ограничен федеральными законами (информация ограниченного доступа).</w:t>
      </w:r>
    </w:p>
    <w:p>
      <w:pPr>
        <w:pStyle w:val="0"/>
        <w:spacing w:before="200" w:lineRule="auto"/>
        <w:ind w:firstLine="540"/>
        <w:jc w:val="both"/>
      </w:pPr>
      <w:r>
        <w:rPr>
          <w:sz w:val="20"/>
        </w:rPr>
        <w:t xml:space="preserve">4. </w:t>
      </w:r>
      <w:hyperlink w:history="0" r:id="rId598" w:tooltip="Приказ Минсельхоза России от 25.06.2020 N 342 (ред. от 27.01.2022) &quot;Об утверждении Перечня видов информации, содержащейся в государственном рыбохозяйственном реестре, предоставляемой в обязательном порядке, и Условий ее предоставления&quot; (Зарегистрировано в Минюсте России 19.11.2020 N 60987) {КонсультантПлюс}">
        <w:r>
          <w:rPr>
            <w:sz w:val="20"/>
            <w:color w:val="0000ff"/>
          </w:rPr>
          <w:t xml:space="preserve">Перечень</w:t>
        </w:r>
      </w:hyperlink>
      <w:r>
        <w:rPr>
          <w:sz w:val="20"/>
        </w:rPr>
        <w:t xml:space="preserve"> видов информации, предоставляемой в обязательном порядке, и </w:t>
      </w:r>
      <w:hyperlink w:history="0" r:id="rId599" w:tooltip="Приказ Минсельхоза России от 25.06.2020 N 342 (ред. от 27.01.2022) &quot;Об утверждении Перечня видов информации, содержащейся в государственном рыбохозяйственном реестре, предоставляемой в обязательном порядке, и Условий ее предоставления&quot; (Зарегистрировано в Минюсте России 19.11.2020 N 60987) {КонсультантПлюс}">
        <w:r>
          <w:rPr>
            <w:sz w:val="20"/>
            <w:color w:val="0000ff"/>
          </w:rPr>
          <w:t xml:space="preserve">условия</w:t>
        </w:r>
      </w:hyperlink>
      <w:r>
        <w:rPr>
          <w:sz w:val="20"/>
        </w:rPr>
        <w:t xml:space="preserve"> ее предоставления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03.12.2008 </w:t>
      </w:r>
      <w:hyperlink w:history="0" r:id="rId600"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601"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4.1. Использование электронной подписи в целях, предусмотренных настоящей статьей, определяется федеральным органом исполнительной власти в области рыболовства в соответствии с Федеральным </w:t>
      </w:r>
      <w:hyperlink w:history="0" r:id="rId602"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от 6 апреля 2011 года N 63-ФЗ "Об электронной подписи".</w:t>
      </w:r>
    </w:p>
    <w:p>
      <w:pPr>
        <w:pStyle w:val="0"/>
        <w:jc w:val="both"/>
      </w:pPr>
      <w:r>
        <w:rPr>
          <w:sz w:val="20"/>
        </w:rPr>
        <w:t xml:space="preserve">(часть 4.1 в ред. Федерального </w:t>
      </w:r>
      <w:hyperlink w:history="0" r:id="rId603"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12.03.2014 N 33-ФЗ)</w:t>
      </w:r>
    </w:p>
    <w:p>
      <w:pPr>
        <w:pStyle w:val="0"/>
        <w:spacing w:before="200" w:lineRule="auto"/>
        <w:ind w:firstLine="540"/>
        <w:jc w:val="both"/>
      </w:pPr>
      <w:r>
        <w:rPr>
          <w:sz w:val="20"/>
        </w:rPr>
        <w:t xml:space="preserve">5. Ведение государственного рыбохозяйственного реестра осуществляется федеральным органом исполнительной власти в области рыболовства.</w:t>
      </w:r>
    </w:p>
    <w:p>
      <w:pPr>
        <w:pStyle w:val="0"/>
        <w:jc w:val="both"/>
      </w:pPr>
      <w:r>
        <w:rPr>
          <w:sz w:val="20"/>
        </w:rPr>
        <w:t xml:space="preserve">(в ред. Федерального </w:t>
      </w:r>
      <w:hyperlink w:history="0" r:id="rId604"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6. </w:t>
      </w:r>
      <w:hyperlink w:history="0" r:id="rId605" w:tooltip="Постановление Правительства РФ от 12.08.2008 N 601 (ред. от 25.01.2022) &quot;О государственном рыбохозяйственном реестре&quot; (вместе с &quot;Правилами ведения государственного рыбохозяйственного реестра&quot;) {КонсультантПлюс}">
        <w:r>
          <w:rPr>
            <w:sz w:val="20"/>
            <w:color w:val="0000ff"/>
          </w:rPr>
          <w:t xml:space="preserve">Порядок</w:t>
        </w:r>
      </w:hyperlink>
      <w:r>
        <w:rPr>
          <w:sz w:val="20"/>
        </w:rPr>
        <w:t xml:space="preserve"> ведения государственного рыбохозяйственного реестра, а также предоставления содержащейся в нем информации устанавливается Правительством Российской Федерации.</w:t>
      </w:r>
    </w:p>
    <w:p>
      <w:pPr>
        <w:pStyle w:val="0"/>
        <w:jc w:val="both"/>
      </w:pPr>
      <w:r>
        <w:rPr>
          <w:sz w:val="20"/>
        </w:rPr>
        <w:t xml:space="preserve">(в ред. Федерального </w:t>
      </w:r>
      <w:hyperlink w:history="0" r:id="rId606"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43.1. Правила рыболовства</w:t>
      </w:r>
    </w:p>
    <w:p>
      <w:pPr>
        <w:pStyle w:val="0"/>
        <w:ind w:firstLine="540"/>
        <w:jc w:val="both"/>
      </w:pPr>
      <w:r>
        <w:rPr>
          <w:sz w:val="20"/>
        </w:rPr>
      </w:r>
    </w:p>
    <w:p>
      <w:pPr>
        <w:pStyle w:val="0"/>
        <w:ind w:firstLine="540"/>
        <w:jc w:val="both"/>
      </w:pPr>
      <w:r>
        <w:rPr>
          <w:sz w:val="20"/>
        </w:rPr>
        <w:t xml:space="preserve">(введена Федеральным </w:t>
      </w:r>
      <w:hyperlink w:history="0" r:id="rId60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06.12.2007 N 333-ФЗ)</w:t>
      </w:r>
    </w:p>
    <w:p>
      <w:pPr>
        <w:pStyle w:val="0"/>
        <w:ind w:firstLine="540"/>
        <w:jc w:val="both"/>
      </w:pPr>
      <w:r>
        <w:rPr>
          <w:sz w:val="20"/>
        </w:rPr>
      </w:r>
    </w:p>
    <w:p>
      <w:pPr>
        <w:pStyle w:val="0"/>
        <w:ind w:firstLine="540"/>
        <w:jc w:val="both"/>
      </w:pPr>
      <w:r>
        <w:rPr>
          <w:sz w:val="20"/>
        </w:rPr>
        <w:t xml:space="preserve">1. Правила рыболовства являются основой осуществления рыболовства и сохранения водных биоресурсов.</w:t>
      </w:r>
    </w:p>
    <w:bookmarkStart w:id="1125" w:name="P1125"/>
    <w:bookmarkEnd w:id="1125"/>
    <w:p>
      <w:pPr>
        <w:pStyle w:val="0"/>
        <w:spacing w:before="200" w:lineRule="auto"/>
        <w:ind w:firstLine="540"/>
        <w:jc w:val="both"/>
      </w:pPr>
      <w:r>
        <w:rPr>
          <w:sz w:val="20"/>
        </w:rPr>
        <w:t xml:space="preserve">2. </w:t>
      </w:r>
      <w:r>
        <w:rPr>
          <w:sz w:val="20"/>
        </w:rPr>
        <w:t xml:space="preserve">Правила</w:t>
      </w:r>
      <w:r>
        <w:rPr>
          <w:sz w:val="20"/>
        </w:rPr>
        <w:t xml:space="preserve"> рыболовства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w:t>
      </w:r>
    </w:p>
    <w:p>
      <w:pPr>
        <w:pStyle w:val="0"/>
        <w:jc w:val="both"/>
      </w:pPr>
      <w:r>
        <w:rPr>
          <w:sz w:val="20"/>
        </w:rPr>
        <w:t xml:space="preserve">(в ред. Федеральных законов от 03.12.2008 </w:t>
      </w:r>
      <w:hyperlink w:history="0" r:id="rId608"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609"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spacing w:before="200" w:lineRule="auto"/>
        <w:ind w:firstLine="540"/>
        <w:jc w:val="both"/>
      </w:pPr>
      <w:r>
        <w:rPr>
          <w:sz w:val="20"/>
        </w:rPr>
        <w:t xml:space="preserve">3. В правилах рыболовства устанавливаются:</w:t>
      </w:r>
    </w:p>
    <w:p>
      <w:pPr>
        <w:pStyle w:val="0"/>
        <w:spacing w:before="200" w:lineRule="auto"/>
        <w:ind w:firstLine="540"/>
        <w:jc w:val="both"/>
      </w:pPr>
      <w:r>
        <w:rPr>
          <w:sz w:val="20"/>
        </w:rPr>
        <w:t xml:space="preserve">1) виды разрешенного рыболовства;</w:t>
      </w:r>
    </w:p>
    <w:p>
      <w:pPr>
        <w:pStyle w:val="0"/>
        <w:spacing w:before="200" w:lineRule="auto"/>
        <w:ind w:firstLine="540"/>
        <w:jc w:val="both"/>
      </w:pPr>
      <w:r>
        <w:rPr>
          <w:sz w:val="20"/>
        </w:rPr>
        <w:t xml:space="preserve">2) нормативы, включая нормы выхода рыбной продукции, в том числе икры, а также параметры и сроки разрешенного рыболовства;</w:t>
      </w:r>
    </w:p>
    <w:p>
      <w:pPr>
        <w:pStyle w:val="0"/>
        <w:jc w:val="both"/>
      </w:pPr>
      <w:r>
        <w:rPr>
          <w:sz w:val="20"/>
        </w:rPr>
        <w:t xml:space="preserve">(в ред. Федерального </w:t>
      </w:r>
      <w:hyperlink w:history="0" r:id="rId610"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bookmarkStart w:id="1131" w:name="P1131"/>
    <w:bookmarkEnd w:id="1131"/>
    <w:p>
      <w:pPr>
        <w:pStyle w:val="0"/>
        <w:spacing w:before="200" w:lineRule="auto"/>
        <w:ind w:firstLine="540"/>
        <w:jc w:val="both"/>
      </w:pPr>
      <w:r>
        <w:rPr>
          <w:sz w:val="20"/>
        </w:rPr>
        <w:t xml:space="preserve">3) ограничения рыболовства и иной деятельности, связанной с использованием водных биоресурсов;</w:t>
      </w:r>
    </w:p>
    <w:p>
      <w:pPr>
        <w:pStyle w:val="0"/>
        <w:jc w:val="both"/>
      </w:pPr>
      <w:r>
        <w:rPr>
          <w:sz w:val="20"/>
        </w:rPr>
        <w:t xml:space="preserve">(в ред. Федерального </w:t>
      </w:r>
      <w:hyperlink w:history="0" r:id="rId611"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4) требования к сохранению водных биоресурсов;</w:t>
      </w:r>
    </w:p>
    <w:p>
      <w:pPr>
        <w:pStyle w:val="0"/>
        <w:jc w:val="both"/>
      </w:pPr>
      <w:r>
        <w:rPr>
          <w:sz w:val="20"/>
        </w:rPr>
        <w:t xml:space="preserve">(в ред. Федерального </w:t>
      </w:r>
      <w:hyperlink w:history="0" r:id="rId612"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28.12.2010 N 420-ФЗ)</w:t>
      </w:r>
    </w:p>
    <w:p>
      <w:pPr>
        <w:pStyle w:val="0"/>
        <w:spacing w:before="200" w:lineRule="auto"/>
        <w:ind w:firstLine="540"/>
        <w:jc w:val="both"/>
      </w:pPr>
      <w:r>
        <w:rPr>
          <w:sz w:val="20"/>
        </w:rPr>
        <w:t xml:space="preserve">5) утратил силу с 1 января 2020 года. - Федеральный </w:t>
      </w:r>
      <w:hyperlink w:history="0" r:id="rId613"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25.12.2018 N 475-ФЗ.</w:t>
      </w:r>
    </w:p>
    <w:p>
      <w:pPr>
        <w:pStyle w:val="0"/>
        <w:spacing w:before="200" w:lineRule="auto"/>
        <w:ind w:firstLine="540"/>
        <w:jc w:val="both"/>
      </w:pPr>
      <w:r>
        <w:rPr>
          <w:sz w:val="20"/>
        </w:rPr>
        <w:t xml:space="preserve">4. Правила рыболовства обязательны для исполнения юридическими лицами и гражданами, осуществляющими рыболовство и иную связанную с использованием водных биоресурсов деятельность.</w:t>
      </w:r>
    </w:p>
    <w:p>
      <w:pPr>
        <w:pStyle w:val="0"/>
        <w:spacing w:before="200" w:lineRule="auto"/>
        <w:ind w:firstLine="540"/>
        <w:jc w:val="both"/>
      </w:pPr>
      <w:r>
        <w:rPr>
          <w:sz w:val="20"/>
        </w:rPr>
        <w:t xml:space="preserve">5. Нормативные правовые акты, которыми вносятся изменения в ранее принятые в соответствии с </w:t>
      </w:r>
      <w:hyperlink w:history="0" w:anchor="P1125" w:tooltip="2. Правила рыболов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
        <w:r>
          <w:rPr>
            <w:sz w:val="20"/>
            <w:color w:val="0000ff"/>
          </w:rPr>
          <w:t xml:space="preserve">частью 2</w:t>
        </w:r>
      </w:hyperlink>
      <w:r>
        <w:rPr>
          <w:sz w:val="20"/>
        </w:rPr>
        <w:t xml:space="preserve"> настоящей статьи правила рыболовства и устанавливаются обязательные требования в целях оперативного изменения ограничений рыболовства и иной деятельности, связанной с использованием водных биоресурсов, в соответствии с </w:t>
      </w:r>
      <w:hyperlink w:history="0" w:anchor="P1131" w:tooltip="3) ограничения рыболовства и иной деятельности, связанной с использованием водных биоресурсов;">
        <w:r>
          <w:rPr>
            <w:sz w:val="20"/>
            <w:color w:val="0000ff"/>
          </w:rPr>
          <w:t xml:space="preserve">пунктом 3 части 3</w:t>
        </w:r>
      </w:hyperlink>
      <w:r>
        <w:rPr>
          <w:sz w:val="20"/>
        </w:rPr>
        <w:t xml:space="preserve"> настоящей статьи вступают в силу в сроки, установленные указанными нормативными правовыми актами, но не ранее чем по истечении десяти дней после дня их официального опубликования.</w:t>
      </w:r>
    </w:p>
    <w:p>
      <w:pPr>
        <w:pStyle w:val="0"/>
        <w:jc w:val="both"/>
      </w:pPr>
      <w:r>
        <w:rPr>
          <w:sz w:val="20"/>
        </w:rPr>
        <w:t xml:space="preserve">(часть 5 введена Федеральным </w:t>
      </w:r>
      <w:hyperlink w:history="0" r:id="rId614" w:tooltip="Федеральный закон от 28.06.2022 N 22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229-ФЗ)</w:t>
      </w:r>
    </w:p>
    <w:p>
      <w:pPr>
        <w:pStyle w:val="0"/>
        <w:ind w:firstLine="540"/>
        <w:jc w:val="both"/>
      </w:pPr>
      <w:r>
        <w:rPr>
          <w:sz w:val="20"/>
        </w:rPr>
      </w:r>
    </w:p>
    <w:p>
      <w:pPr>
        <w:pStyle w:val="2"/>
        <w:outlineLvl w:val="0"/>
        <w:jc w:val="center"/>
      </w:pPr>
      <w:r>
        <w:rPr>
          <w:sz w:val="20"/>
        </w:rPr>
        <w:t xml:space="preserve">Глава 5.1. ФЕДЕРАЛЬНЫЙ ГОСУДАРСТВЕННЫЙ КОНТРОЛЬ (НАДЗОР)</w:t>
      </w:r>
    </w:p>
    <w:p>
      <w:pPr>
        <w:pStyle w:val="2"/>
        <w:jc w:val="center"/>
      </w:pPr>
      <w:r>
        <w:rPr>
          <w:sz w:val="20"/>
        </w:rPr>
        <w:t xml:space="preserve">В ОБЛАСТИ РЫБОЛОВСТВА И СОХРАНЕНИЯ ВОДНЫХ БИОРЕСУРСОВ</w:t>
      </w:r>
    </w:p>
    <w:p>
      <w:pPr>
        <w:pStyle w:val="2"/>
        <w:jc w:val="center"/>
      </w:pPr>
      <w:r>
        <w:rPr>
          <w:sz w:val="20"/>
        </w:rPr>
        <w:t xml:space="preserve">И ПРОИЗВОДСТВЕННЫЙ КОНТРОЛЬ</w:t>
      </w:r>
    </w:p>
    <w:p>
      <w:pPr>
        <w:pStyle w:val="0"/>
        <w:jc w:val="center"/>
      </w:pPr>
      <w:r>
        <w:rPr>
          <w:sz w:val="20"/>
        </w:rPr>
        <w:t xml:space="preserve">(в ред. Федерального </w:t>
      </w:r>
      <w:hyperlink w:history="0" r:id="rId615"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24.07.2023 N 384-ФЗ)</w:t>
      </w:r>
    </w:p>
    <w:p>
      <w:pPr>
        <w:pStyle w:val="0"/>
        <w:jc w:val="center"/>
      </w:pPr>
      <w:r>
        <w:rPr>
          <w:sz w:val="20"/>
        </w:rPr>
      </w:r>
    </w:p>
    <w:p>
      <w:pPr>
        <w:pStyle w:val="0"/>
        <w:jc w:val="center"/>
      </w:pPr>
      <w:r>
        <w:rPr>
          <w:sz w:val="20"/>
        </w:rPr>
        <w:t xml:space="preserve">(введена Федеральным </w:t>
      </w:r>
      <w:hyperlink w:history="0" r:id="rId6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1"/>
        <w:ind w:firstLine="540"/>
        <w:jc w:val="both"/>
      </w:pPr>
      <w:r>
        <w:rPr>
          <w:sz w:val="20"/>
        </w:rPr>
        <w:t xml:space="preserve">Статья 43.2. Федеральный государственный контроль (надзор)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6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рыболовства и сохранения водных биоресурсов осуществляется федеральными органами исполнительной власти, уполномоченными Президентом Российской Федерации и (или) Правительством Российской Федерации.</w:t>
      </w:r>
    </w:p>
    <w:p>
      <w:pPr>
        <w:pStyle w:val="0"/>
        <w:spacing w:before="200" w:lineRule="auto"/>
        <w:ind w:firstLine="540"/>
        <w:jc w:val="both"/>
      </w:pPr>
      <w:r>
        <w:rPr>
          <w:sz w:val="20"/>
        </w:rPr>
        <w:t xml:space="preserve">2. Федеральный государственный контроль (надзор) в области рыболовства и сохранения водных биоресурсов в части морских биоресурсов осуществляется федеральным органом исполнительной власти в области обеспечения безопасности в </w:t>
      </w:r>
      <w:hyperlink w:history="0" r:id="rId618" w:tooltip="Приказ ФСБ России от 25.03.2023 N 140 &quot;Об утверждении Порядка осуществления федерального государственного контроля (надзора) в области рыболовства и сохранения водных биологических ресурсов в части морских биологических ресурсов&quot; (Зарегистрировано в Минюсте России 25.04.2023 N 73138) {КонсультантПлюс}">
        <w:r>
          <w:rPr>
            <w:sz w:val="20"/>
            <w:color w:val="0000ff"/>
          </w:rPr>
          <w:t xml:space="preserve">порядке</w:t>
        </w:r>
      </w:hyperlink>
      <w:r>
        <w:rPr>
          <w:sz w:val="20"/>
        </w:rPr>
        <w:t xml:space="preserve">, установленном настоящим Федеральным законом, другими федеральными законами, нормативными правовыми актами указанного федерального органа исполнительной власти и иными нормативными правовыми актами Российской Федерации.</w:t>
      </w:r>
    </w:p>
    <w:p>
      <w:pPr>
        <w:pStyle w:val="0"/>
        <w:jc w:val="both"/>
      </w:pPr>
      <w:r>
        <w:rPr>
          <w:sz w:val="20"/>
        </w:rPr>
        <w:t xml:space="preserve">(в ред. Федерального </w:t>
      </w:r>
      <w:hyperlink w:history="0" r:id="rId619"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3. Предметом федерального государственного контроля (надзора) в области рыболовства и сохранения водных биоресурсов является соблюдение юридическими лицами, индивидуальными предпринимателями и гражданами обязательных требований, установленных в соответствии с международными договорами Российской Федерации в области рыболовства и сохранения водных биоресурсов, настоящим Федеральным законом, другими федеральными законами, в том числе Федеральным </w:t>
      </w:r>
      <w:hyperlink w:history="0" r:id="rId620" w:tooltip="Федеральный закон от 30.11.1995 N 187-ФЗ (ред. от 31.07.2025) &quot;О континентальном шельфе Российской Федерации&quot; {КонсультантПлюс}">
        <w:r>
          <w:rPr>
            <w:sz w:val="20"/>
            <w:color w:val="0000ff"/>
          </w:rPr>
          <w:t xml:space="preserve">законом</w:t>
        </w:r>
      </w:hyperlink>
      <w:r>
        <w:rPr>
          <w:sz w:val="20"/>
        </w:rPr>
        <w:t xml:space="preserve"> от 30 ноября 1995 года N 187-ФЗ "О континентальном шельфе Российской Федерации", Федеральным </w:t>
      </w:r>
      <w:hyperlink w:history="0" r:id="rId621"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r>
          <w:rPr>
            <w:sz w:val="20"/>
            <w:color w:val="0000ff"/>
          </w:rPr>
          <w:t xml:space="preserve">законом</w:t>
        </w:r>
      </w:hyperlink>
      <w:r>
        <w:rPr>
          <w:sz w:val="20"/>
        </w:rPr>
        <w:t xml:space="preserve"> от 31 июля 1998 года N 155-ФЗ "О внутренних морских водах, территориальном море и прилежащей зоне Российской Федерации", Федеральным </w:t>
      </w:r>
      <w:hyperlink w:history="0" r:id="rId622" w:tooltip="Федеральный закон от 17.12.1998 N 191-ФЗ (ред. от 24.06.2025) &quot;Об исключительной экономической зоне Российской Федерации&quot; {КонсультантПлюс}">
        <w:r>
          <w:rPr>
            <w:sz w:val="20"/>
            <w:color w:val="0000ff"/>
          </w:rPr>
          <w:t xml:space="preserve">законом</w:t>
        </w:r>
      </w:hyperlink>
      <w:r>
        <w:rPr>
          <w:sz w:val="20"/>
        </w:rPr>
        <w:t xml:space="preserve"> от 17 декабря 1998 года N 191-ФЗ "Об исключительной экономической зоне Российской Федерации", Федеральным </w:t>
      </w:r>
      <w:hyperlink w:history="0" r:id="rId623" w:tooltip="Федеральный закон от 01.05.1999 N 94-ФЗ (ред. от 15.12.2025) &quot;Об охране озера Байкал&quot; {КонсультантПлюс}">
        <w:r>
          <w:rPr>
            <w:sz w:val="20"/>
            <w:color w:val="0000ff"/>
          </w:rPr>
          <w:t xml:space="preserve">законом</w:t>
        </w:r>
      </w:hyperlink>
      <w:r>
        <w:rPr>
          <w:sz w:val="20"/>
        </w:rPr>
        <w:t xml:space="preserve"> от 1 мая 1999 года N 94-ФЗ "Об охране озера Байкал", и иными нормативными правовыми актами Российской Федерации, регулирующими отношения в области рыболовства и сохранения водных биоресурсов, включая:</w:t>
      </w:r>
    </w:p>
    <w:p>
      <w:pPr>
        <w:pStyle w:val="0"/>
        <w:spacing w:before="200" w:lineRule="auto"/>
        <w:ind w:firstLine="540"/>
        <w:jc w:val="both"/>
      </w:pPr>
      <w:r>
        <w:rPr>
          <w:sz w:val="20"/>
        </w:rPr>
        <w:t xml:space="preserve">1) требования в части выполнения мер по сохранению водных биоресурсов и среды их обитания при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оказывающей негативное воздействие на биоресурсы и среду их обитания, в том числе требования наличия эффективных рыбозащитных сооружений на водозаборных сооружениях;</w:t>
      </w:r>
    </w:p>
    <w:p>
      <w:pPr>
        <w:pStyle w:val="0"/>
        <w:spacing w:before="200" w:lineRule="auto"/>
        <w:ind w:firstLine="540"/>
        <w:jc w:val="both"/>
      </w:pPr>
      <w:r>
        <w:rPr>
          <w:sz w:val="20"/>
        </w:rPr>
        <w:t xml:space="preserve">2) правила рыболовства и иные правила, регламентирующие добычу (вылов) и выпуск в водные объекты рыбохозяйственного значения водных биоресурсов;</w:t>
      </w:r>
    </w:p>
    <w:p>
      <w:pPr>
        <w:pStyle w:val="0"/>
        <w:spacing w:before="200" w:lineRule="auto"/>
        <w:ind w:firstLine="540"/>
        <w:jc w:val="both"/>
      </w:pPr>
      <w:r>
        <w:rPr>
          <w:sz w:val="20"/>
        </w:rPr>
        <w:t xml:space="preserve">3) условия освоения и представления отчетности по выделенным квотам добычи (вылова) водных биоресурсов и рекомендуемых объемов добычи (вылова) водных биоресурсов, общий допустимый улов которых не устанавливается;</w:t>
      </w:r>
    </w:p>
    <w:p>
      <w:pPr>
        <w:pStyle w:val="0"/>
        <w:spacing w:before="200" w:lineRule="auto"/>
        <w:ind w:firstLine="540"/>
        <w:jc w:val="both"/>
      </w:pPr>
      <w:r>
        <w:rPr>
          <w:sz w:val="20"/>
        </w:rPr>
        <w:t xml:space="preserve">4) условия предоставленных разрешений на добычу (вылов) водных биоресурсов;</w:t>
      </w:r>
    </w:p>
    <w:p>
      <w:pPr>
        <w:pStyle w:val="0"/>
        <w:jc w:val="both"/>
      </w:pPr>
      <w:r>
        <w:rPr>
          <w:sz w:val="20"/>
        </w:rPr>
        <w:t xml:space="preserve">(в ред. Федерального </w:t>
      </w:r>
      <w:hyperlink w:history="0" r:id="rId624"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24.06.2025 N 165-ФЗ)</w:t>
      </w:r>
    </w:p>
    <w:p>
      <w:pPr>
        <w:pStyle w:val="0"/>
        <w:spacing w:before="200" w:lineRule="auto"/>
        <w:ind w:firstLine="540"/>
        <w:jc w:val="both"/>
      </w:pPr>
      <w:r>
        <w:rPr>
          <w:sz w:val="20"/>
        </w:rPr>
        <w:t xml:space="preserve">5) условия договоров, на основании которых возникает право на добычу (вылов) водных биоресурсов;</w:t>
      </w:r>
    </w:p>
    <w:p>
      <w:pPr>
        <w:pStyle w:val="0"/>
        <w:spacing w:before="200" w:lineRule="auto"/>
        <w:ind w:firstLine="540"/>
        <w:jc w:val="both"/>
      </w:pPr>
      <w:r>
        <w:rPr>
          <w:sz w:val="20"/>
        </w:rPr>
        <w:t xml:space="preserve">6) соответствие документов, подтверждающих законность уловов водных биоресурсов и произведенной из них рыбной и иной продукции, выделенным квотам добычи (вылова) водных биоресурсов и рекомендуемым объемам добычи (вылова) водных биоресурсов, общий допустимый улов которых не устанавливается.</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области рыболовства и сохранения водных биоресурсов (за исключением морских биоресурсов) регулируются Федеральным </w:t>
      </w:r>
      <w:hyperlink w:history="0" r:id="rId6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626" w:tooltip="Постановление Правительства РФ от 25.06.2021 N 996 (ред. от 01.11.2025) &quot;Об утверждении Положения о федеральном государственном контроле (надзоре) в области рыболовства и сохранения водных биологических ресурсов&quot; {КонсультантПлюс}">
        <w:r>
          <w:rPr>
            <w:sz w:val="20"/>
            <w:color w:val="0000ff"/>
          </w:rPr>
          <w:t xml:space="preserve">Положение</w:t>
        </w:r>
      </w:hyperlink>
      <w:r>
        <w:rPr>
          <w:sz w:val="20"/>
        </w:rPr>
        <w:t xml:space="preserve"> о федеральном государственном контроле (надзоре) в области рыболовства и сохранения водных биоресурсов утверждается Правительством Российской Федерации.</w:t>
      </w:r>
    </w:p>
    <w:p>
      <w:pPr>
        <w:pStyle w:val="0"/>
        <w:spacing w:before="200" w:lineRule="auto"/>
        <w:ind w:firstLine="540"/>
        <w:jc w:val="both"/>
      </w:pPr>
      <w:r>
        <w:rPr>
          <w:sz w:val="20"/>
        </w:rPr>
        <w:t xml:space="preserve">6. Федеральный государственный контроль (надзор) в области рыболовства и сохранения водных биоресурсов осуществляется без проведения плановых контрольных (надзорных) мероприятий.</w:t>
      </w:r>
    </w:p>
    <w:p>
      <w:pPr>
        <w:pStyle w:val="0"/>
        <w:spacing w:before="200" w:lineRule="auto"/>
        <w:ind w:firstLine="540"/>
        <w:jc w:val="both"/>
      </w:pPr>
      <w:r>
        <w:rPr>
          <w:sz w:val="20"/>
        </w:rPr>
        <w:t xml:space="preserve">7. Федеральный государственный контроль (надзор) в области рыболовства и сохранения водных биоресурсов, за исключением федерального государственного контроля (надзора) в области рыболовства и сохранения водных биоресурсов в части морских биоресурсов, может осуществляться в рамках постоянного рейда в соответствии с положениями Федерального </w:t>
      </w:r>
      <w:hyperlink w:history="0" r:id="rId6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7 введена Федеральным </w:t>
      </w:r>
      <w:hyperlink w:history="0" r:id="rId628" w:tooltip="Федеральный закон от 30.11.2024 N 439-ФЗ &quot;О внесении изменений в статью 43.2 Федерального закона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30.11.2024 N 439-ФЗ)</w:t>
      </w:r>
    </w:p>
    <w:p>
      <w:pPr>
        <w:pStyle w:val="0"/>
        <w:spacing w:before="200" w:lineRule="auto"/>
        <w:ind w:firstLine="540"/>
        <w:jc w:val="both"/>
      </w:pPr>
      <w:r>
        <w:rPr>
          <w:sz w:val="20"/>
        </w:rPr>
        <w:t xml:space="preserve">8. </w:t>
      </w:r>
      <w:hyperlink w:history="0" r:id="rId629" w:tooltip="Постановление Правительства РФ от 25.06.2021 N 996 (ред. от 01.11.2025) &quot;Об утверждении Положения о федеральном государственном контроле (надзоре) в области рыболовства и сохранения водных биологических ресурсов&quot; {КонсультантПлюс}">
        <w:r>
          <w:rPr>
            <w:sz w:val="20"/>
            <w:color w:val="0000ff"/>
          </w:rPr>
          <w:t xml:space="preserve">Порядок</w:t>
        </w:r>
      </w:hyperlink>
      <w:r>
        <w:rPr>
          <w:sz w:val="20"/>
        </w:rPr>
        <w:t xml:space="preserve"> осуществления федерального государственного контроля (надзора) в области рыболовства и сохранения водных биоресурсов в рамках постоянного рейда устанавливается положением о федеральном государственном контроле (надзоре) в области рыболовства и сохранения водных биоресурсов.</w:t>
      </w:r>
    </w:p>
    <w:p>
      <w:pPr>
        <w:pStyle w:val="0"/>
        <w:jc w:val="both"/>
      </w:pPr>
      <w:r>
        <w:rPr>
          <w:sz w:val="20"/>
        </w:rPr>
        <w:t xml:space="preserve">(часть 8 введена Федеральным </w:t>
      </w:r>
      <w:hyperlink w:history="0" r:id="rId630" w:tooltip="Федеральный закон от 30.11.2024 N 439-ФЗ &quot;О внесении изменений в статью 43.2 Федерального закона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30.11.2024 N 439-ФЗ)</w:t>
      </w:r>
    </w:p>
    <w:p>
      <w:pPr>
        <w:pStyle w:val="0"/>
        <w:ind w:firstLine="540"/>
        <w:jc w:val="both"/>
      </w:pPr>
      <w:r>
        <w:rPr>
          <w:sz w:val="20"/>
        </w:rPr>
      </w:r>
    </w:p>
    <w:p>
      <w:pPr>
        <w:pStyle w:val="2"/>
        <w:outlineLvl w:val="1"/>
        <w:ind w:firstLine="540"/>
        <w:jc w:val="both"/>
      </w:pPr>
      <w:r>
        <w:rPr>
          <w:sz w:val="20"/>
        </w:rPr>
        <w:t xml:space="preserve">Статья 43.3. Права должностных лиц федеральных органов исполнительной власти, осуществляющих федеральный государственный контроль (надзор) в области рыболовства и сохранения водных биоресурсов</w:t>
      </w:r>
    </w:p>
    <w:p>
      <w:pPr>
        <w:pStyle w:val="0"/>
        <w:jc w:val="both"/>
      </w:pPr>
      <w:r>
        <w:rPr>
          <w:sz w:val="20"/>
        </w:rPr>
        <w:t xml:space="preserve">(в ред. Федерального </w:t>
      </w:r>
      <w:hyperlink w:history="0" r:id="rId63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ind w:firstLine="540"/>
        <w:jc w:val="both"/>
      </w:pPr>
      <w:r>
        <w:rPr>
          <w:sz w:val="20"/>
        </w:rPr>
      </w:r>
    </w:p>
    <w:p>
      <w:pPr>
        <w:pStyle w:val="0"/>
        <w:ind w:firstLine="540"/>
        <w:jc w:val="both"/>
      </w:pPr>
      <w:r>
        <w:rPr>
          <w:sz w:val="20"/>
        </w:rPr>
        <w:t xml:space="preserve">1. Должностные лица федеральных органов исполнительной власти, осуществляющих федеральный государственный контроль (надзор) в области рыболовства и сохранения водных биоресурсов, в порядке, установленном законодательством Российской Федерации, имеют право:</w:t>
      </w:r>
    </w:p>
    <w:p>
      <w:pPr>
        <w:pStyle w:val="0"/>
        <w:jc w:val="both"/>
      </w:pPr>
      <w:r>
        <w:rPr>
          <w:sz w:val="20"/>
        </w:rPr>
        <w:t xml:space="preserve">(в ред. Федерального </w:t>
      </w:r>
      <w:hyperlink w:history="0" r:id="rId632"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1) запрашивать и получать от юридических лиц, индивидуальных предпринимателей и граждан информацию и документы, необходимые для проверки соблюдения ими обязательных требований;</w:t>
      </w:r>
    </w:p>
    <w:p>
      <w:pPr>
        <w:pStyle w:val="0"/>
        <w:spacing w:before="200" w:lineRule="auto"/>
        <w:ind w:firstLine="540"/>
        <w:jc w:val="both"/>
      </w:pPr>
      <w:r>
        <w:rPr>
          <w:sz w:val="20"/>
        </w:rPr>
        <w:t xml:space="preserve">2) беспрепятственно по предъявлении служебного удостоверения, а при проверках юридических лиц и индивидуальных предпринимателей также копии приказа (распоряжения) руководителя (заместителя руководителя) соответствующего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биоресурсов, о назначении проверки посещать рыболовные участки, места добычи (вылова) водных биоресурсов, приемки, обработки, перегрузки, транспортировки, хранения и выгрузки уловов водных биоресурсов, производства рыбной продукции, находящиеся на территориях указанных участков здания, помещения и сооружения, суда рыбопромыслового флота, проводить их обследования, а также исследования, испытания, расследования, экспертизы и другие мероприятия по контролю, в том числе проверки соблюдения </w:t>
      </w:r>
      <w:hyperlink w:history="0" w:anchor="P1125" w:tooltip="2. Правила рыболов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для каждого рыбохозяйственного бассейна.">
        <w:r>
          <w:rPr>
            <w:sz w:val="20"/>
            <w:color w:val="0000ff"/>
          </w:rPr>
          <w:t xml:space="preserve">правил</w:t>
        </w:r>
      </w:hyperlink>
      <w:r>
        <w:rPr>
          <w:sz w:val="20"/>
        </w:rPr>
        <w:t xml:space="preserve"> рыболовства и иных правил, регламентирующих добычу (вылов) водных биоресурсов, выделенных квот добычи (вылова) водных биоресурсов и рекомендуемых объемов добычи (вылова) водных биоресурсов, общий допустимый улов которых не устанавливается, условий предоставленных разрешений на добычу (вылов) водных биоресурсов, условий договоров, на основании которых возникает право на добычу (вылов) водных биоресурсов, документов, подтверждающих законность уловов водных биоресурсов и произведенной из них рыбной продукции;</w:t>
      </w:r>
    </w:p>
    <w:p>
      <w:pPr>
        <w:pStyle w:val="0"/>
        <w:jc w:val="both"/>
      </w:pPr>
      <w:r>
        <w:rPr>
          <w:sz w:val="20"/>
        </w:rPr>
        <w:t xml:space="preserve">(в ред. Федеральных законов от 02.05.2015 </w:t>
      </w:r>
      <w:hyperlink w:history="0" r:id="rId63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03.07.2016 </w:t>
      </w:r>
      <w:hyperlink w:history="0" r:id="rId63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 от 02.07.2021 </w:t>
      </w:r>
      <w:hyperlink w:history="0" r:id="rId635"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 от 24.06.2025 </w:t>
      </w:r>
      <w:hyperlink w:history="0" r:id="rId636"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 выдавать предписания о прекращении нарушений обязательных требований, об устранении выявленных нарушений и проведении мероприятий по обеспечению предотвращения причинения вреда водным биоресурсам и среде их обитания;</w:t>
      </w:r>
    </w:p>
    <w:p>
      <w:pPr>
        <w:pStyle w:val="0"/>
        <w:spacing w:before="200" w:lineRule="auto"/>
        <w:ind w:firstLine="540"/>
        <w:jc w:val="both"/>
      </w:pPr>
      <w:r>
        <w:rPr>
          <w:sz w:val="20"/>
        </w:rPr>
        <w:t xml:space="preserve">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принимать меры по предотвращению таких нарушений;</w:t>
      </w:r>
    </w:p>
    <w:p>
      <w:pPr>
        <w:pStyle w:val="0"/>
        <w:spacing w:before="200" w:lineRule="auto"/>
        <w:ind w:firstLine="540"/>
        <w:jc w:val="both"/>
      </w:pPr>
      <w:r>
        <w:rPr>
          <w:sz w:val="20"/>
        </w:rPr>
        <w:t xml:space="preserve">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00" w:lineRule="auto"/>
        <w:ind w:firstLine="540"/>
        <w:jc w:val="both"/>
      </w:pPr>
      <w:r>
        <w:rPr>
          <w:sz w:val="20"/>
        </w:rPr>
        <w:t xml:space="preserve">6) предъявлять в установленном законодательством Российской Федерации порядке иски физическим и юридическим лицам о возмещении вреда, причиненного водным биоресурсам в результате нарушений обязательных требований.</w:t>
      </w:r>
    </w:p>
    <w:p>
      <w:pPr>
        <w:pStyle w:val="0"/>
        <w:spacing w:before="200" w:lineRule="auto"/>
        <w:ind w:firstLine="540"/>
        <w:jc w:val="both"/>
      </w:pPr>
      <w:r>
        <w:rPr>
          <w:sz w:val="20"/>
        </w:rPr>
        <w:t xml:space="preserve">2. Должностные лица федерального органа исполнительной власти в области рыболовства при проведении мероприятий по контролю за соблюдением обязательных требований на водных объектах рыбохозяйственного значения в порядке, установленном законодательством Российской Федерации, также имеют право:</w:t>
      </w:r>
    </w:p>
    <w:p>
      <w:pPr>
        <w:pStyle w:val="0"/>
        <w:jc w:val="both"/>
      </w:pPr>
      <w:r>
        <w:rPr>
          <w:sz w:val="20"/>
        </w:rPr>
        <w:t xml:space="preserve">(в ред. Федерального </w:t>
      </w:r>
      <w:hyperlink w:history="0" r:id="rId637"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1) запрашивать у граждан в целях проверки документы на право добычи (вылова) водных биоресурсов;</w:t>
      </w:r>
    </w:p>
    <w:p>
      <w:pPr>
        <w:pStyle w:val="0"/>
        <w:spacing w:before="200" w:lineRule="auto"/>
        <w:ind w:firstLine="540"/>
        <w:jc w:val="both"/>
      </w:pPr>
      <w:r>
        <w:rPr>
          <w:sz w:val="20"/>
        </w:rPr>
        <w:t xml:space="preserve">2) задерживать граждан, нарушивших обязательные требования при осуществлении рыболовства, и доставлять указанных граждан в правоохранительные органы;</w:t>
      </w:r>
    </w:p>
    <w:p>
      <w:pPr>
        <w:pStyle w:val="0"/>
        <w:spacing w:before="200" w:lineRule="auto"/>
        <w:ind w:firstLine="540"/>
        <w:jc w:val="both"/>
      </w:pPr>
      <w:r>
        <w:rPr>
          <w:sz w:val="20"/>
        </w:rPr>
        <w:t xml:space="preserve">3) производить досмотр транспортных средств, орудий добычи (вылова) водных биоресурсов, личных вещей граждан;</w:t>
      </w:r>
    </w:p>
    <w:p>
      <w:pPr>
        <w:pStyle w:val="0"/>
        <w:spacing w:before="200" w:lineRule="auto"/>
        <w:ind w:firstLine="540"/>
        <w:jc w:val="both"/>
      </w:pPr>
      <w:r>
        <w:rPr>
          <w:sz w:val="20"/>
        </w:rPr>
        <w:t xml:space="preserve">4) изымать у граждан, нарушающих обязательные требования, продукцию и орудия добычи (вылова) водных биоресурсов, транспортные средства, а также соответствующие документы.</w:t>
      </w:r>
    </w:p>
    <w:p>
      <w:pPr>
        <w:pStyle w:val="0"/>
        <w:spacing w:before="200" w:lineRule="auto"/>
        <w:ind w:firstLine="540"/>
        <w:jc w:val="both"/>
      </w:pPr>
      <w:r>
        <w:rPr>
          <w:sz w:val="20"/>
        </w:rPr>
        <w:t xml:space="preserve">3. Должностные лица федерального органа исполнительной власти в области рыболовства, осуществляющие государственный контроль (надзор), имеют право в соответствии с </w:t>
      </w:r>
      <w:r>
        <w:rPr>
          <w:sz w:val="20"/>
        </w:rPr>
        <w:t xml:space="preserve">законодательством</w:t>
      </w:r>
      <w:r>
        <w:rPr>
          <w:sz w:val="20"/>
        </w:rPr>
        <w:t xml:space="preserve"> Российской Федерации получать во временное пользование в территориальных органах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отдельные типы и модели боевого ручного стрелкового оружия, а также использовать охотничье огнестрельное оружие в качестве служебного.</w:t>
      </w:r>
    </w:p>
    <w:p>
      <w:pPr>
        <w:pStyle w:val="0"/>
        <w:jc w:val="both"/>
      </w:pPr>
      <w:r>
        <w:rPr>
          <w:sz w:val="20"/>
        </w:rPr>
        <w:t xml:space="preserve">(в ред. Федерального </w:t>
      </w:r>
      <w:hyperlink w:history="0" r:id="rId63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391-ФЗ)</w:t>
      </w:r>
    </w:p>
    <w:p>
      <w:pPr>
        <w:pStyle w:val="0"/>
        <w:spacing w:before="200" w:lineRule="auto"/>
        <w:ind w:firstLine="540"/>
        <w:jc w:val="both"/>
      </w:pPr>
      <w:r>
        <w:rPr>
          <w:sz w:val="20"/>
        </w:rPr>
        <w:t xml:space="preserve">4. Хранение, ношение и применение боевого ручного стрелкового оружия, а также охотничьего огнестрельного оружия, используемого в качестве служебного, осуществляются в порядке, установленном </w:t>
      </w:r>
      <w:hyperlink w:history="0" r:id="rId639" w:tooltip="Федеральный закон от 13.12.1996 N 150-ФЗ (ред. от 04.07.2026) &quot;Об оруж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5. </w:t>
      </w:r>
      <w:hyperlink w:history="0" r:id="rId640" w:tooltip="Постановление Правительства РФ от 24.10.2012 N 1089 &quot;Об обеспечении боевым ручным стрелковым оружием, а также охотничьим огнестрельным оружием, используемым в качестве служебного, и специальными средствами должностных лиц Федерального агентства по рыболовству, осуществляющих федеральный государственный контроль (надзор) в области рыболовства и сохранения водных биологических ресурсов&quot; (вместе с &quot;Правилами применения боевого ручного стрелкового оружия, а также охотничьего огнестрельного оружия, используемого {КонсультантПлюс}">
        <w:r>
          <w:rPr>
            <w:sz w:val="20"/>
            <w:color w:val="0000ff"/>
          </w:rPr>
          <w:t xml:space="preserve">Перечень</w:t>
        </w:r>
      </w:hyperlink>
      <w:r>
        <w:rPr>
          <w:sz w:val="20"/>
        </w:rPr>
        <w:t xml:space="preserve"> должностных лиц федерального органа исполнительной власти в области рыболовства, осуществляющих государственный контроль (надзор), которым разрешено хранение, ношение и применение специальных средств, боевого ручного стрелкового оружия, а также охотничьего огнестрельного оружия, используемого в качестве служебного, перечень типов, моделей и количество боевого ручного стрелкового оружия, а также охотничьего огнестрельного оружия, используемого в качестве служебного, боеприпасов и патронов к ним и правила их применения должностными лицами федерального органа исполнительной власти в области рыболовства устанавливаются Правительством Российской Федерации.</w:t>
      </w:r>
    </w:p>
    <w:p>
      <w:pPr>
        <w:pStyle w:val="0"/>
        <w:spacing w:before="200" w:lineRule="auto"/>
        <w:ind w:firstLine="540"/>
        <w:jc w:val="both"/>
      </w:pPr>
      <w:r>
        <w:rPr>
          <w:sz w:val="20"/>
        </w:rPr>
        <w:t xml:space="preserve">6. Должностные лица федерального органа исполнительной власти в области рыболовства, осуществляющие государственный контроль (надзор), при исполнении служебных обязанностей носят форменную одежду. </w:t>
      </w:r>
      <w:hyperlink w:history="0" r:id="rId641" w:tooltip="Приказ Росрыболовства от 30.03.2011 N 303 (ред. от 11.04.2022) &quot;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quot; (Зарегистрировано в Минюсте России 08.07.2011 N 21303) {КонсультантПлюс}">
        <w:r>
          <w:rPr>
            <w:sz w:val="20"/>
            <w:color w:val="0000ff"/>
          </w:rPr>
          <w:t xml:space="preserve">Образцы</w:t>
        </w:r>
      </w:hyperlink>
      <w:r>
        <w:rPr>
          <w:sz w:val="20"/>
        </w:rPr>
        <w:t xml:space="preserve"> форменной одежды, знаков различия и отличия, </w:t>
      </w:r>
      <w:hyperlink w:history="0" r:id="rId642" w:tooltip="Приказ Росрыболовства от 30.03.2011 N 303 (ред. от 11.04.2022) &quot;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quot; (Зарегистрировано в Минюсте России 08.07.2011 N 21303) {КонсультантПлюс}">
        <w:r>
          <w:rPr>
            <w:sz w:val="20"/>
            <w:color w:val="0000ff"/>
          </w:rPr>
          <w:t xml:space="preserve">порядок</w:t>
        </w:r>
      </w:hyperlink>
      <w:r>
        <w:rPr>
          <w:sz w:val="20"/>
        </w:rPr>
        <w:t xml:space="preserve"> ношения форменной одежды утверждаются в установленном законодательством Российской Федерации порядке федеральным органом исполнительной власти в области рыболовства.</w:t>
      </w:r>
    </w:p>
    <w:p>
      <w:pPr>
        <w:pStyle w:val="0"/>
        <w:ind w:firstLine="540"/>
        <w:jc w:val="both"/>
      </w:pPr>
      <w:r>
        <w:rPr>
          <w:sz w:val="20"/>
        </w:rPr>
      </w:r>
    </w:p>
    <w:bookmarkStart w:id="1194" w:name="P1194"/>
    <w:bookmarkEnd w:id="1194"/>
    <w:p>
      <w:pPr>
        <w:pStyle w:val="2"/>
        <w:outlineLvl w:val="1"/>
        <w:ind w:firstLine="540"/>
        <w:jc w:val="both"/>
      </w:pPr>
      <w:r>
        <w:rPr>
          <w:sz w:val="20"/>
        </w:rPr>
        <w:t xml:space="preserve">Статья 43.4. Технические средства контроля, устанавливаемые на судах рыбопромыслового флота</w:t>
      </w:r>
    </w:p>
    <w:p>
      <w:pPr>
        <w:pStyle w:val="0"/>
        <w:ind w:firstLine="540"/>
        <w:jc w:val="both"/>
      </w:pPr>
      <w:r>
        <w:rPr>
          <w:sz w:val="20"/>
        </w:rPr>
      </w:r>
    </w:p>
    <w:p>
      <w:pPr>
        <w:pStyle w:val="0"/>
        <w:ind w:firstLine="540"/>
        <w:jc w:val="both"/>
      </w:pPr>
      <w:r>
        <w:rPr>
          <w:sz w:val="20"/>
        </w:rPr>
        <w:t xml:space="preserve">(введена Федеральным </w:t>
      </w:r>
      <w:hyperlink w:history="0" r:id="rId64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p>
      <w:pPr>
        <w:pStyle w:val="0"/>
        <w:ind w:firstLine="540"/>
        <w:jc w:val="both"/>
      </w:pPr>
      <w:r>
        <w:rPr>
          <w:sz w:val="20"/>
        </w:rPr>
        <w:t xml:space="preserve">1. Для осуществления промышленного и прибрежного рыболовства используются суда, которым предоставлено право плавания под Государственным флагом Российской Федерации и которые оснащены техническими средствами контроля, обеспечивающими постоянную автоматическую, некорректируемую передачу информации о местоположении судна, и другими техническими средствами контроля. Технические средства контроля в обязательном порядке устанавливаются на осуществляющие рыболовство самоходные суда с главным двигателем мощностью более пятидесяти пяти киловатт и валовой вместимостью более восьмидесяти тонн.</w:t>
      </w:r>
    </w:p>
    <w:p>
      <w:pPr>
        <w:pStyle w:val="0"/>
        <w:spacing w:before="200" w:lineRule="auto"/>
        <w:ind w:firstLine="540"/>
        <w:jc w:val="both"/>
      </w:pPr>
      <w:r>
        <w:rPr>
          <w:sz w:val="20"/>
        </w:rPr>
        <w:t xml:space="preserve">2. </w:t>
      </w:r>
      <w:hyperlink w:history="0" r:id="rId644" w:tooltip="Приказ Минсельхоза России от 13.05.2024 N 250 &quot;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quot; (Зарегистрировано в Минюсте России 31.05.2024 N 78421) {КонсультантПлюс}">
        <w:r>
          <w:rPr>
            <w:sz w:val="20"/>
            <w:color w:val="0000ff"/>
          </w:rPr>
          <w:t xml:space="preserve">Порядок</w:t>
        </w:r>
      </w:hyperlink>
      <w:r>
        <w:rPr>
          <w:sz w:val="20"/>
        </w:rPr>
        <w:t xml:space="preserve"> оснащения судов техническими средствами контроля, их виды, требования к их использованию и </w:t>
      </w:r>
      <w:hyperlink w:history="0" r:id="rId645" w:tooltip="Приказ Минсельхоза России от 13.05.2024 N 250 &quot;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quot; (Зарегистрировано в Минюсте России 31.05.2024 N 78421) {КонсультантПлюс}">
        <w:r>
          <w:rPr>
            <w:sz w:val="20"/>
            <w:color w:val="0000ff"/>
          </w:rPr>
          <w:t xml:space="preserve">порядок</w:t>
        </w:r>
      </w:hyperlink>
      <w:r>
        <w:rPr>
          <w:sz w:val="20"/>
        </w:rPr>
        <w:t xml:space="preserve"> контроля функционирования таких технических средств контроля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46"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43.5. Контроль за осуществлением транспортировки и выгрузки уловов водных биоресурсов, добытых (выловленных) при осуществлении прибрежного рыболовства, а также рыбной продукции, произведенной из таких уловов</w:t>
      </w:r>
    </w:p>
    <w:p>
      <w:pPr>
        <w:pStyle w:val="0"/>
        <w:jc w:val="both"/>
      </w:pPr>
      <w:r>
        <w:rPr>
          <w:sz w:val="20"/>
        </w:rPr>
        <w:t xml:space="preserve">(в ред. Федерального </w:t>
      </w:r>
      <w:hyperlink w:history="0" r:id="rId647"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ind w:firstLine="540"/>
        <w:jc w:val="both"/>
      </w:pPr>
      <w:r>
        <w:rPr>
          <w:sz w:val="20"/>
        </w:rPr>
      </w:r>
    </w:p>
    <w:p>
      <w:pPr>
        <w:pStyle w:val="0"/>
        <w:ind w:firstLine="540"/>
        <w:jc w:val="both"/>
      </w:pPr>
      <w:r>
        <w:rPr>
          <w:sz w:val="20"/>
        </w:rPr>
        <w:t xml:space="preserve">(введена Федеральным </w:t>
      </w:r>
      <w:hyperlink w:history="0" r:id="rId64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p>
      <w:pPr>
        <w:pStyle w:val="0"/>
        <w:ind w:firstLine="540"/>
        <w:jc w:val="both"/>
      </w:pPr>
      <w:r>
        <w:rPr>
          <w:sz w:val="20"/>
        </w:rPr>
        <w:t xml:space="preserve">Контроль за осуществлением транспортировки и выгрузки уловов водных биоресурсов, добытых (выловленных) при осуществлении прибрежного рыболовства, а также рыбной продукции, произведенной из таких уловов на судах рыбопромыслового флота, в живом, свежем и охлажденном виде в морские порты Российской Федерации и в иные места выгрузки, определенные органами государственной власти прибрежных субъектов Российской Федерации на территориях таких субъектов, осуществляется федеральным органом исполнительной власти в области обеспечения безопасности Российской Федерации.</w:t>
      </w:r>
    </w:p>
    <w:p>
      <w:pPr>
        <w:pStyle w:val="0"/>
        <w:jc w:val="both"/>
      </w:pPr>
      <w:r>
        <w:rPr>
          <w:sz w:val="20"/>
        </w:rPr>
        <w:t xml:space="preserve">(в ред. Федерального </w:t>
      </w:r>
      <w:hyperlink w:history="0" r:id="rId649"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ind w:firstLine="540"/>
        <w:jc w:val="both"/>
      </w:pPr>
      <w:r>
        <w:rPr>
          <w:sz w:val="20"/>
        </w:rPr>
      </w:r>
    </w:p>
    <w:p>
      <w:pPr>
        <w:pStyle w:val="2"/>
        <w:outlineLvl w:val="1"/>
        <w:ind w:firstLine="540"/>
        <w:jc w:val="both"/>
      </w:pPr>
      <w:r>
        <w:rPr>
          <w:sz w:val="20"/>
        </w:rPr>
        <w:t xml:space="preserve">Статья 43.6. Производственный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650" w:tooltip="Федеральный закон от 24.07.2023 N 384-ФЗ (ред. от 29.05.2024)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24.07.2023 N 384-ФЗ)</w:t>
      </w:r>
    </w:p>
    <w:p>
      <w:pPr>
        <w:pStyle w:val="0"/>
        <w:ind w:firstLine="540"/>
        <w:jc w:val="both"/>
      </w:pPr>
      <w:r>
        <w:rPr>
          <w:sz w:val="20"/>
        </w:rPr>
      </w:r>
    </w:p>
    <w:p>
      <w:pPr>
        <w:pStyle w:val="0"/>
        <w:ind w:firstLine="540"/>
        <w:jc w:val="both"/>
      </w:pPr>
      <w:r>
        <w:rPr>
          <w:sz w:val="20"/>
        </w:rPr>
        <w:t xml:space="preserve">1. Под производственным контролем понимается деятельность юридических лиц или индивидуальных предпринимателей, заключивших договор пользования рыболовным участком, по предупреждению и выявлению нарушений законодательства в области рыболовства и сохранения водных биоресурсов.</w:t>
      </w:r>
    </w:p>
    <w:bookmarkStart w:id="1215" w:name="P1215"/>
    <w:bookmarkEnd w:id="1215"/>
    <w:p>
      <w:pPr>
        <w:pStyle w:val="0"/>
        <w:spacing w:before="200" w:lineRule="auto"/>
        <w:ind w:firstLine="540"/>
        <w:jc w:val="both"/>
      </w:pPr>
      <w:r>
        <w:rPr>
          <w:sz w:val="20"/>
        </w:rPr>
        <w:t xml:space="preserve">2. Производственный контроль осуществляется в границах рыболовных участков, указанных в договоре пользования рыболовным участком, лицами, которые выполняют обязанности, связанные с сохранением водных биоресурсов в соответствии с законодательством Российской Федерации, и имеют удостоверение установленного образца.</w:t>
      </w:r>
    </w:p>
    <w:p>
      <w:pPr>
        <w:pStyle w:val="0"/>
        <w:spacing w:before="200" w:lineRule="auto"/>
        <w:ind w:firstLine="540"/>
        <w:jc w:val="both"/>
      </w:pPr>
      <w:r>
        <w:rPr>
          <w:sz w:val="20"/>
        </w:rPr>
        <w:t xml:space="preserve">3. Лица, указанные в </w:t>
      </w:r>
      <w:hyperlink w:history="0" w:anchor="P1215" w:tooltip="2. Производственный контроль осуществляется в границах рыболовных участков, указанных в договоре пользования рыболовным участком, лицами, которые выполняют обязанности, связанные с сохранением водных биоресурсов в соответствии с законодательством Российской Федерации, и имеют удостоверение установленного образца.">
        <w:r>
          <w:rPr>
            <w:sz w:val="20"/>
            <w:color w:val="0000ff"/>
          </w:rPr>
          <w:t xml:space="preserve">части 2</w:t>
        </w:r>
      </w:hyperlink>
      <w:r>
        <w:rPr>
          <w:sz w:val="20"/>
        </w:rPr>
        <w:t xml:space="preserve"> настоящей статьи, вправе:</w:t>
      </w:r>
    </w:p>
    <w:p>
      <w:pPr>
        <w:pStyle w:val="0"/>
        <w:spacing w:before="200" w:lineRule="auto"/>
        <w:ind w:firstLine="540"/>
        <w:jc w:val="both"/>
      </w:pPr>
      <w:r>
        <w:rPr>
          <w:sz w:val="20"/>
        </w:rPr>
        <w:t xml:space="preserve">1) фиксировать невыполнение на рыболовных участках обязательных требований, установленных законодательством в области рыболовства и сохранения водных биоресурсов, включая несоблюдение правил рыболовства гражданами, юридическими лицами или индивидуальными предпринимателями;</w:t>
      </w:r>
    </w:p>
    <w:p>
      <w:pPr>
        <w:pStyle w:val="0"/>
        <w:spacing w:before="200" w:lineRule="auto"/>
        <w:ind w:firstLine="540"/>
        <w:jc w:val="both"/>
      </w:pPr>
      <w:r>
        <w:rPr>
          <w:sz w:val="20"/>
        </w:rPr>
        <w:t xml:space="preserve">2) составлять акты о наличии признаков административного правонарушения или преступления, связанных с нарушением законодательства в области рыболовства и сохранения водных биоресурсов;</w:t>
      </w:r>
    </w:p>
    <w:p>
      <w:pPr>
        <w:pStyle w:val="0"/>
        <w:spacing w:before="200" w:lineRule="auto"/>
        <w:ind w:firstLine="540"/>
        <w:jc w:val="both"/>
      </w:pPr>
      <w:r>
        <w:rPr>
          <w:sz w:val="20"/>
        </w:rPr>
        <w:t xml:space="preserve">3) фиксировать в том числе с помощью фото- и видеосъемки правонарушения в области рыболовства и сохранения водных биоресурсов;</w:t>
      </w:r>
    </w:p>
    <w:p>
      <w:pPr>
        <w:pStyle w:val="0"/>
        <w:spacing w:before="200" w:lineRule="auto"/>
        <w:ind w:firstLine="540"/>
        <w:jc w:val="both"/>
      </w:pPr>
      <w:r>
        <w:rPr>
          <w:sz w:val="20"/>
        </w:rPr>
        <w:t xml:space="preserve">4) представлять в федеральный орган исполнительной власти, осуществляющий федеральный государственный контроль (надзор) в области рыболовства и сохранения водных биоресурсов (его территориальные органы), предложения по совершенствованию контрольно-надзорных мероприятий в области рыболовства и сохранения водных биоресурсов в границах рыболовных участков, указанных в договоре пользования рыболовным участком;</w:t>
      </w:r>
    </w:p>
    <w:p>
      <w:pPr>
        <w:pStyle w:val="0"/>
        <w:spacing w:before="200" w:lineRule="auto"/>
        <w:ind w:firstLine="540"/>
        <w:jc w:val="both"/>
      </w:pPr>
      <w:r>
        <w:rPr>
          <w:sz w:val="20"/>
        </w:rPr>
        <w:t xml:space="preserve">5) участвовать в работе по просвещению населения в области рыболовства и сохранения водных биоресурсов в целях предотвращения нарушения законодательства в области рыболовства и сохранения водных биоресурсов.</w:t>
      </w:r>
    </w:p>
    <w:p>
      <w:pPr>
        <w:pStyle w:val="0"/>
        <w:spacing w:before="200" w:lineRule="auto"/>
        <w:ind w:firstLine="540"/>
        <w:jc w:val="both"/>
      </w:pPr>
      <w:r>
        <w:rPr>
          <w:sz w:val="20"/>
        </w:rPr>
        <w:t xml:space="preserve">4. Акт о наличии признаков административного правонарушения или преступления и материалы, содержащие данные, указывающие на наличие признаков нарушения законодательства в области рыболовства и сохранения водных биоресурсов, направляются в федеральный орган исполнительной власти, осуществляющий федеральный государственный контроль (надзор) в области рыболовства и сохранения водных биоресурсов (его территориальные органы).</w:t>
      </w:r>
    </w:p>
    <w:p>
      <w:pPr>
        <w:pStyle w:val="0"/>
        <w:spacing w:before="200" w:lineRule="auto"/>
        <w:ind w:firstLine="540"/>
        <w:jc w:val="both"/>
      </w:pPr>
      <w:r>
        <w:rPr>
          <w:sz w:val="20"/>
        </w:rPr>
        <w:t xml:space="preserve">5. </w:t>
      </w:r>
      <w:hyperlink w:history="0" r:id="rId651" w:tooltip="Постановление Правительства РФ от 18.05.2024 N 625 &quot;Об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твенного контроля в границах рыболовных участков&quot; (вместе с &quot;Правилами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 {КонсультантПлюс}">
        <w:r>
          <w:rPr>
            <w:sz w:val="20"/>
            <w:color w:val="0000ff"/>
          </w:rPr>
          <w:t xml:space="preserve">Порядок</w:t>
        </w:r>
      </w:hyperlink>
      <w:r>
        <w:rPr>
          <w:sz w:val="20"/>
        </w:rPr>
        <w:t xml:space="preserve"> организации деятельности лиц, указанных в </w:t>
      </w:r>
      <w:hyperlink w:history="0" w:anchor="P1215" w:tooltip="2. Производственный контроль осуществляется в границах рыболовных участков, указанных в договоре пользования рыболовным участком, лицами, которые выполняют обязанности, связанные с сохранением водных биоресурсов в соответствии с законодательством Российской Федерации, и имеют удостоверение установленного образца.">
        <w:r>
          <w:rPr>
            <w:sz w:val="20"/>
            <w:color w:val="0000ff"/>
          </w:rPr>
          <w:t xml:space="preserve">части 2</w:t>
        </w:r>
      </w:hyperlink>
      <w:r>
        <w:rPr>
          <w:sz w:val="20"/>
        </w:rPr>
        <w:t xml:space="preserve"> настоящей статьи, и фиксации ими административного правонарушения или преступления, </w:t>
      </w:r>
      <w:hyperlink w:history="0" r:id="rId652" w:tooltip="Постановление Правительства РФ от 18.05.2024 N 625 &quot;Об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твенного контроля в границах рыболовных участков&quot; (вместе с &quot;Правилами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 {КонсультантПлюс}">
        <w:r>
          <w:rPr>
            <w:sz w:val="20"/>
            <w:color w:val="0000ff"/>
          </w:rPr>
          <w:t xml:space="preserve">образец</w:t>
        </w:r>
      </w:hyperlink>
      <w:r>
        <w:rPr>
          <w:sz w:val="20"/>
        </w:rPr>
        <w:t xml:space="preserve"> удостоверения и </w:t>
      </w:r>
      <w:hyperlink w:history="0" r:id="rId653" w:tooltip="Постановление Правительства РФ от 18.05.2024 N 625 &quot;Об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твенного контроля в границах рыболовных участков&quot; (вместе с &quot;Правилами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 {КонсультантПлюс}">
        <w:r>
          <w:rPr>
            <w:sz w:val="20"/>
            <w:color w:val="0000ff"/>
          </w:rPr>
          <w:t xml:space="preserve">порядок</w:t>
        </w:r>
      </w:hyperlink>
      <w:r>
        <w:rPr>
          <w:sz w:val="20"/>
        </w:rPr>
        <w:t xml:space="preserve"> выдачи удостоверения, </w:t>
      </w:r>
      <w:hyperlink w:history="0" r:id="rId654" w:tooltip="Постановление Правительства РФ от 18.05.2024 N 625 &quot;Об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твенного контроля в границах рыболовных участков&quot; (вместе с &quot;Правилами организации деятельности лиц, выполняющих обязанности, связанные с сохранением водных биологических ресурсов в соответствии с законодательством Российской Федерации, при осуществлении производс {КонсультантПлюс}">
        <w:r>
          <w:rPr>
            <w:sz w:val="20"/>
            <w:color w:val="0000ff"/>
          </w:rPr>
          <w:t xml:space="preserve">форма</w:t>
        </w:r>
      </w:hyperlink>
      <w:r>
        <w:rPr>
          <w:sz w:val="20"/>
        </w:rPr>
        <w:t xml:space="preserve"> акта о наличии признаков административного правонарушения или преступления устанавливаются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6. СОХРАНЕНИЕ ВОДНЫХ БИОРЕСУРСОВ</w:t>
      </w:r>
    </w:p>
    <w:p>
      <w:pPr>
        <w:pStyle w:val="2"/>
        <w:jc w:val="center"/>
      </w:pPr>
      <w:r>
        <w:rPr>
          <w:sz w:val="20"/>
        </w:rPr>
        <w:t xml:space="preserve">И СРЕДЫ ОБИТАНИЯ ВОДНЫХ БИОРЕСУРСОВ</w:t>
      </w:r>
    </w:p>
    <w:p>
      <w:pPr>
        <w:pStyle w:val="0"/>
        <w:ind w:firstLine="540"/>
        <w:jc w:val="both"/>
      </w:pPr>
      <w:r>
        <w:rPr>
          <w:sz w:val="20"/>
        </w:rPr>
      </w:r>
    </w:p>
    <w:p>
      <w:pPr>
        <w:pStyle w:val="2"/>
        <w:outlineLvl w:val="1"/>
        <w:ind w:firstLine="540"/>
        <w:jc w:val="both"/>
      </w:pPr>
      <w:r>
        <w:rPr>
          <w:sz w:val="20"/>
        </w:rPr>
        <w:t xml:space="preserve">Статья 44. Рыбохозяйственная мелиорация</w:t>
      </w:r>
    </w:p>
    <w:p>
      <w:pPr>
        <w:pStyle w:val="0"/>
        <w:ind w:firstLine="540"/>
        <w:jc w:val="both"/>
      </w:pPr>
      <w:r>
        <w:rPr>
          <w:sz w:val="20"/>
        </w:rPr>
      </w:r>
    </w:p>
    <w:p>
      <w:pPr>
        <w:pStyle w:val="0"/>
        <w:ind w:firstLine="540"/>
        <w:jc w:val="both"/>
      </w:pPr>
      <w:r>
        <w:rPr>
          <w:sz w:val="20"/>
        </w:rPr>
        <w:t xml:space="preserve">(в ред. Федерального </w:t>
      </w:r>
      <w:hyperlink w:history="0" r:id="rId655"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pStyle w:val="0"/>
        <w:ind w:firstLine="540"/>
        <w:jc w:val="both"/>
      </w:pPr>
      <w:r>
        <w:rPr>
          <w:sz w:val="20"/>
        </w:rPr>
      </w:r>
    </w:p>
    <w:p>
      <w:pPr>
        <w:pStyle w:val="0"/>
        <w:ind w:firstLine="540"/>
        <w:jc w:val="both"/>
      </w:pPr>
      <w:r>
        <w:rPr>
          <w:sz w:val="20"/>
        </w:rPr>
        <w:t xml:space="preserve">1. Рыбохозяйственной мелиорацией являются мероприятия по улучшению показателей гидрологического, гидрогеохимического, экологического состояния водных объектов в целях создания условий для сохранения и рационального использования водных биоресурсов, а также обеспечения производства продукции аквакультуры.</w:t>
      </w:r>
    </w:p>
    <w:p>
      <w:pPr>
        <w:pStyle w:val="0"/>
        <w:spacing w:before="200" w:lineRule="auto"/>
        <w:ind w:firstLine="540"/>
        <w:jc w:val="both"/>
      </w:pPr>
      <w:r>
        <w:rPr>
          <w:sz w:val="20"/>
        </w:rPr>
        <w:t xml:space="preserve">2. </w:t>
      </w:r>
      <w:hyperlink w:history="0" r:id="rId656" w:tooltip="Приказ Минсельхоза России от 06.10.2021 N 690 (ред. от 06.09.2024) &quot;Об утверждении Порядка проведения рыбохозяйственной мелиорации&quot; (Зарегистрировано в Минюсте России 30.11.2021 N 66100) {КонсультантПлюс}">
        <w:r>
          <w:rPr>
            <w:sz w:val="20"/>
            <w:color w:val="0000ff"/>
          </w:rPr>
          <w:t xml:space="preserve">Порядок</w:t>
        </w:r>
      </w:hyperlink>
      <w:r>
        <w:rPr>
          <w:sz w:val="20"/>
        </w:rPr>
        <w:t xml:space="preserve"> проведения рыбохозяйственной мелиорации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57"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3. В целях обеспечения производства продукции аквакультуры рыбохозяйственная мелиорация осуществляется рыбоводными хозяйствами в соответствии с договорами пользования рыбоводным участком, заключенными в соответствии с Федеральным </w:t>
      </w:r>
      <w:hyperlink w:history="0" r:id="rId658"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аквакультуре (рыбоводстве)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4. Рыбохозяйственная мелиорация может осуществляться путем проведения следующих мероприятий:</w:t>
      </w:r>
    </w:p>
    <w:p>
      <w:pPr>
        <w:pStyle w:val="0"/>
        <w:spacing w:before="200" w:lineRule="auto"/>
        <w:ind w:firstLine="540"/>
        <w:jc w:val="both"/>
      </w:pPr>
      <w:r>
        <w:rPr>
          <w:sz w:val="20"/>
        </w:rPr>
        <w:t xml:space="preserve">1) проведение дноуглубительных работ и (или) работ по извлечению донного грунта;</w:t>
      </w:r>
    </w:p>
    <w:p>
      <w:pPr>
        <w:pStyle w:val="0"/>
        <w:jc w:val="both"/>
      </w:pPr>
      <w:r>
        <w:rPr>
          <w:sz w:val="20"/>
        </w:rPr>
        <w:t xml:space="preserve">(в ред. Федерального </w:t>
      </w:r>
      <w:hyperlink w:history="0" r:id="rId659" w:tooltip="Федеральный закон от 16.12.2019 N 431-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16.12.2019 N 431-ФЗ)</w:t>
      </w:r>
    </w:p>
    <w:p>
      <w:pPr>
        <w:pStyle w:val="0"/>
        <w:spacing w:before="200" w:lineRule="auto"/>
        <w:ind w:firstLine="540"/>
        <w:jc w:val="both"/>
      </w:pPr>
      <w:r>
        <w:rPr>
          <w:sz w:val="20"/>
        </w:rPr>
        <w:t xml:space="preserve">2) удаление водных растений из водного объекта;</w:t>
      </w:r>
    </w:p>
    <w:p>
      <w:pPr>
        <w:pStyle w:val="0"/>
        <w:spacing w:before="200" w:lineRule="auto"/>
        <w:ind w:firstLine="540"/>
        <w:jc w:val="both"/>
      </w:pPr>
      <w:r>
        <w:rPr>
          <w:sz w:val="20"/>
        </w:rPr>
        <w:t xml:space="preserve">3) создание искусственных рифов, донных ландшафтов в целях улучшения экологического состояния водного объекта, а также каналов, обеспечивающих свободный проход водных биоресурсов к местам нереста;</w:t>
      </w:r>
    </w:p>
    <w:p>
      <w:pPr>
        <w:pStyle w:val="0"/>
        <w:jc w:val="both"/>
      </w:pPr>
      <w:r>
        <w:rPr>
          <w:sz w:val="20"/>
        </w:rPr>
        <w:t xml:space="preserve">(в ред. Федерального </w:t>
      </w:r>
      <w:hyperlink w:history="0" r:id="rId660"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11.06.2021 N 163-ФЗ)</w:t>
      </w:r>
    </w:p>
    <w:p>
      <w:pPr>
        <w:pStyle w:val="0"/>
        <w:spacing w:before="200" w:lineRule="auto"/>
        <w:ind w:firstLine="540"/>
        <w:jc w:val="both"/>
      </w:pPr>
      <w:r>
        <w:rPr>
          <w:sz w:val="20"/>
        </w:rPr>
        <w:t xml:space="preserve">4) изъятие хищных видов и малоценных видов водных биоресурсов. </w:t>
      </w:r>
      <w:hyperlink w:history="0" r:id="rId661" w:tooltip="Приказ Минсельхоза России от 18.06.2014 N 196 (ред. от 15.08.2025) &quot;Об утверждении перечня хищных видов и малоценных видов водных биологических ресурсов для каждого рыбохозяйственного бассейна&quot; (Зарегистрировано в Минюсте России 23.07.2014 N 33222) {КонсультантПлюс}">
        <w:r>
          <w:rPr>
            <w:sz w:val="20"/>
            <w:color w:val="0000ff"/>
          </w:rPr>
          <w:t xml:space="preserve">Перечень</w:t>
        </w:r>
      </w:hyperlink>
      <w:r>
        <w:rPr>
          <w:sz w:val="20"/>
        </w:rPr>
        <w:t xml:space="preserve"> хищных видов и малоценных видов водных биоресурсов для каждого рыбохозяйственного бассейна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62"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5) расчистка проток, устьев и русел рек, а также водопроводящих и сбросных каналов;</w:t>
      </w:r>
    </w:p>
    <w:p>
      <w:pPr>
        <w:pStyle w:val="0"/>
        <w:jc w:val="both"/>
      </w:pPr>
      <w:r>
        <w:rPr>
          <w:sz w:val="20"/>
        </w:rPr>
        <w:t xml:space="preserve">(п. 5 введен Федеральным </w:t>
      </w:r>
      <w:hyperlink w:history="0" r:id="rId663"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11.06.2021 N 163-ФЗ)</w:t>
      </w:r>
    </w:p>
    <w:p>
      <w:pPr>
        <w:pStyle w:val="0"/>
        <w:spacing w:before="200" w:lineRule="auto"/>
        <w:ind w:firstLine="540"/>
        <w:jc w:val="both"/>
      </w:pPr>
      <w:r>
        <w:rPr>
          <w:sz w:val="20"/>
        </w:rPr>
        <w:t xml:space="preserve">6) выпуск растительноядных видов рыб в водные объекты рыбохозяйственного значения. </w:t>
      </w:r>
      <w:hyperlink w:history="0" r:id="rId664" w:tooltip="Приказ Росрыболовства от 29.11.2021 N 724 &quot;Об утверждении Перечня растительноядных видов рыб для осуществления рыбохозяйственной мелиорации&quot; (Зарегистрировано в Минюсте России 25.01.2022 N 66997) {КонсультантПлюс}">
        <w:r>
          <w:rPr>
            <w:sz w:val="20"/>
            <w:color w:val="0000ff"/>
          </w:rPr>
          <w:t xml:space="preserve">Перечень</w:t>
        </w:r>
      </w:hyperlink>
      <w:r>
        <w:rPr>
          <w:sz w:val="20"/>
        </w:rPr>
        <w:t xml:space="preserve"> растительноядных видов рыб для осуществления рыбохозяйственной мелиорации устанавливается федеральным </w:t>
      </w:r>
      <w:hyperlink w:history="0" r:id="rId665" w:tooltip="Постановление Правительства РФ от 21.09.2021 N 1582 &quot;О некоторых полномочиях Федерального агентства по рыболовству&quot; {КонсультантПлюс}">
        <w:r>
          <w:rPr>
            <w:sz w:val="20"/>
            <w:color w:val="0000ff"/>
          </w:rPr>
          <w:t xml:space="preserve">органом</w:t>
        </w:r>
      </w:hyperlink>
      <w:r>
        <w:rPr>
          <w:sz w:val="20"/>
        </w:rPr>
        <w:t xml:space="preserve"> исполнительной власти в области рыболовства.</w:t>
      </w:r>
    </w:p>
    <w:p>
      <w:pPr>
        <w:pStyle w:val="0"/>
        <w:jc w:val="both"/>
      </w:pPr>
      <w:r>
        <w:rPr>
          <w:sz w:val="20"/>
        </w:rPr>
        <w:t xml:space="preserve">(п. 6 введен Федеральным </w:t>
      </w:r>
      <w:hyperlink w:history="0" r:id="rId666"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11.06.2021 N 163-ФЗ)</w:t>
      </w:r>
    </w:p>
    <w:p>
      <w:pPr>
        <w:pStyle w:val="0"/>
        <w:ind w:firstLine="540"/>
        <w:jc w:val="both"/>
      </w:pPr>
      <w:r>
        <w:rPr>
          <w:sz w:val="20"/>
        </w:rPr>
      </w:r>
    </w:p>
    <w:bookmarkStart w:id="1249" w:name="P1249"/>
    <w:bookmarkEnd w:id="1249"/>
    <w:p>
      <w:pPr>
        <w:pStyle w:val="2"/>
        <w:outlineLvl w:val="1"/>
        <w:ind w:firstLine="540"/>
        <w:jc w:val="both"/>
      </w:pPr>
      <w:r>
        <w:rPr>
          <w:sz w:val="20"/>
        </w:rPr>
        <w:t xml:space="preserve">Статья 45. Искусственное воспроизводство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667"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148-ФЗ)</w:t>
      </w:r>
    </w:p>
    <w:p>
      <w:pPr>
        <w:pStyle w:val="0"/>
        <w:ind w:firstLine="540"/>
        <w:jc w:val="both"/>
      </w:pPr>
      <w:r>
        <w:rPr>
          <w:sz w:val="20"/>
        </w:rPr>
      </w:r>
    </w:p>
    <w:p>
      <w:pPr>
        <w:pStyle w:val="0"/>
        <w:ind w:firstLine="540"/>
        <w:jc w:val="both"/>
      </w:pPr>
      <w:r>
        <w:rPr>
          <w:sz w:val="20"/>
        </w:rPr>
        <w:t xml:space="preserve">1. Искусственное воспроизводство водных биоресурсов обеспечивается федеральным органом исполнительной власти в области рыболовства и подведомственными ему федеральными государственными бюджетными учреждениями, а также юридическими лицами, индивидуальными предпринимателями на основании государственных контрактов или договоров на выполнение работ по искусственному воспроизводству водных биоресурсов в соответствии с планами, утвержденными федеральным органом исполнительной власти в области рыболовства. </w:t>
      </w:r>
      <w:r>
        <w:rPr>
          <w:sz w:val="20"/>
        </w:rPr>
        <w:t xml:space="preserve">Порядок</w:t>
      </w:r>
      <w:r>
        <w:rPr>
          <w:sz w:val="20"/>
        </w:rPr>
        <w:t xml:space="preserve"> подготовки и утверждения планов искусственного воспроизводства водных биоресурсов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68"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2. В планы искусственного воспроизводства водных биоресурсов включаются объем и состав работ по искусственному воспроизводству водных биоресурсов на основании:</w:t>
      </w:r>
    </w:p>
    <w:p>
      <w:pPr>
        <w:pStyle w:val="0"/>
        <w:spacing w:before="200" w:lineRule="auto"/>
        <w:ind w:firstLine="540"/>
        <w:jc w:val="both"/>
      </w:pPr>
      <w:r>
        <w:rPr>
          <w:sz w:val="20"/>
        </w:rPr>
        <w:t xml:space="preserve">1) рекомендаций научно-исследовательских организаций, подведомственных федеральному органу исполнительной власти в области рыболовства;</w:t>
      </w:r>
    </w:p>
    <w:p>
      <w:pPr>
        <w:pStyle w:val="0"/>
        <w:spacing w:before="200" w:lineRule="auto"/>
        <w:ind w:firstLine="540"/>
        <w:jc w:val="both"/>
      </w:pPr>
      <w:r>
        <w:rPr>
          <w:sz w:val="20"/>
        </w:rPr>
        <w:t xml:space="preserve">2) заявлений юридических лиц, индивидуальных предпринимателей, поданных в порядке, установленном Правительством Российской Федерации, в соответствии с </w:t>
      </w:r>
      <w:hyperlink w:history="0" w:anchor="P782" w:tooltip="3. Порядок подготовки и принятия решения о предоставлении водных биоресурсов в пользование устанавливается Правительством Российской Федерации.">
        <w:r>
          <w:rPr>
            <w:sz w:val="20"/>
            <w:color w:val="0000ff"/>
          </w:rPr>
          <w:t xml:space="preserve">частью 3 статьи 33.2</w:t>
        </w:r>
      </w:hyperlink>
      <w:r>
        <w:rPr>
          <w:sz w:val="20"/>
        </w:rPr>
        <w:t xml:space="preserve"> настоящего Федерального закона;</w:t>
      </w:r>
    </w:p>
    <w:p>
      <w:pPr>
        <w:pStyle w:val="0"/>
        <w:spacing w:before="200" w:lineRule="auto"/>
        <w:ind w:firstLine="540"/>
        <w:jc w:val="both"/>
      </w:pPr>
      <w:r>
        <w:rPr>
          <w:sz w:val="20"/>
        </w:rPr>
        <w:t xml:space="preserve">3) заявлений юридических лиц, индивидуальных предпринимателей об осуществлении искусственного воспроизводства водных биоресурсов без предоставления водных биоресурсов в пользование, поданных в </w:t>
      </w:r>
      <w:hyperlink w:history="0" r:id="rId669" w:tooltip="Приказ Минсельхоза России от 21.02.2020 N 79 &quot;Об утверждении Порядка подачи заявлений юридических лиц, индивидуальных предпринимателей об осуществлении искусственного воспроизводства водных биологических ресурсов без предоставления водных биологических ресурсов в пользование&quot; (Зарегистрировано в Минюсте России 22.07.2020 N 5904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70"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3. Утратил силу с 1 января 2019 года. - Федеральный </w:t>
      </w:r>
      <w:hyperlink w:history="0" r:id="rId671"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w:t>
        </w:r>
      </w:hyperlink>
      <w:r>
        <w:rPr>
          <w:sz w:val="20"/>
        </w:rPr>
        <w:t xml:space="preserve"> от 26.11.2018 N 421-ФЗ.</w:t>
      </w:r>
    </w:p>
    <w:p>
      <w:pPr>
        <w:pStyle w:val="0"/>
        <w:spacing w:before="200" w:lineRule="auto"/>
        <w:ind w:firstLine="540"/>
        <w:jc w:val="both"/>
      </w:pPr>
      <w:r>
        <w:rPr>
          <w:sz w:val="20"/>
        </w:rPr>
        <w:t xml:space="preserve">4. Выпуск водных биоресурсов в водный объект рыбохозяйственного значения подтверждается </w:t>
      </w:r>
      <w:hyperlink w:history="0" r:id="rId672" w:tooltip="Приказ Минсельхоза России от 02.09.2019 N 518 &quot;Об утверждении формы акта выпуска водных биологических ресурсов в водные объекты рыбохозяйственного значения&quot; (Зарегистрировано в Минюсте России 21.11.2019 N 56567) {КонсультантПлюс}">
        <w:r>
          <w:rPr>
            <w:sz w:val="20"/>
            <w:color w:val="0000ff"/>
          </w:rPr>
          <w:t xml:space="preserve">актом</w:t>
        </w:r>
      </w:hyperlink>
      <w:r>
        <w:rPr>
          <w:sz w:val="20"/>
        </w:rPr>
        <w:t xml:space="preserve"> выпуска. В акте выпуска отражаются сведения о видовом составе водных биоресурсов, их количественные и качественные характеристики, дата и место выпуска водных биоресурсов в водный объект, реквизиты государственных заданий, на основании которых производится указанный выпуск при осуществлении искусственного воспроизводства водных биоресурсов федеральными государственными бюджетными учреждениями, подведомственными федеральному органу исполнительной власти в области рыболовства, либо реквизиты государственного контракта или договора на выполнение работ по искусственному воспроизводству водных биоресурсов, которые заключаются с юридическими лицами или индивидуальными предпринимателями и в соответствии с которыми производится выпуск водных биоресурсов в водные объекты.</w:t>
      </w:r>
    </w:p>
    <w:p>
      <w:pPr>
        <w:pStyle w:val="0"/>
        <w:spacing w:before="200" w:lineRule="auto"/>
        <w:ind w:firstLine="540"/>
        <w:jc w:val="both"/>
      </w:pPr>
      <w:r>
        <w:rPr>
          <w:sz w:val="20"/>
        </w:rPr>
        <w:t xml:space="preserve">5. Искусственное воспроизводство водных биоресурсов осуществляется в соответствии с </w:t>
      </w:r>
      <w:hyperlink w:history="0" r:id="rId673" w:tooltip="Приказ Минсельхоза России от 07.05.2015 N 176 &quot;Об утверждении Методики учета водных биологических ресурсов, выпускаемых в водные объекты рыбохозяйственного значения&quot; (Зарегистрировано в Минюсте России 22.07.2015 N 38152) {КонсультантПлюс}">
        <w:r>
          <w:rPr>
            <w:sz w:val="20"/>
            <w:color w:val="0000ff"/>
          </w:rPr>
          <w:t xml:space="preserve">методиками</w:t>
        </w:r>
      </w:hyperlink>
      <w:r>
        <w:rPr>
          <w:sz w:val="20"/>
        </w:rPr>
        <w:t xml:space="preserve"> или инструкциями,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674"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spacing w:before="200" w:lineRule="auto"/>
        <w:ind w:firstLine="540"/>
        <w:jc w:val="both"/>
      </w:pPr>
      <w:r>
        <w:rPr>
          <w:sz w:val="20"/>
        </w:rPr>
        <w:t xml:space="preserve">6. </w:t>
      </w:r>
      <w:hyperlink w:history="0" r:id="rId675" w:tooltip="Постановление Правительства РФ от 19.05.2025 N 683 &quot;Об утверждении Правил организации искусственного воспроизводства водных биологических ресурсов&quot; {КонсультантПлюс}">
        <w:r>
          <w:rPr>
            <w:sz w:val="20"/>
            <w:color w:val="0000ff"/>
          </w:rPr>
          <w:t xml:space="preserve">Порядок</w:t>
        </w:r>
      </w:hyperlink>
      <w:r>
        <w:rPr>
          <w:sz w:val="20"/>
        </w:rPr>
        <w:t xml:space="preserve"> организации искусственного воспроизводства водных биоресурсов устанавливается Правительством Российской Федерации.</w:t>
      </w:r>
    </w:p>
    <w:p>
      <w:pPr>
        <w:pStyle w:val="0"/>
        <w:spacing w:before="200" w:lineRule="auto"/>
        <w:ind w:firstLine="540"/>
        <w:jc w:val="both"/>
      </w:pPr>
      <w:r>
        <w:rPr>
          <w:sz w:val="20"/>
        </w:rPr>
        <w:t xml:space="preserve">7. Федеральные государственные бюджетные учреждения, подведомственные федеральному органу исполнительной власти в области рыболовства, осуществляют искусственное воспроизводство водных биоресурсов в соответствии с государственным заданием, утвержденным в установленном порядке.</w:t>
      </w:r>
    </w:p>
    <w:p>
      <w:pPr>
        <w:pStyle w:val="0"/>
        <w:spacing w:before="200" w:lineRule="auto"/>
        <w:ind w:firstLine="540"/>
        <w:jc w:val="both"/>
      </w:pPr>
      <w:r>
        <w:rPr>
          <w:sz w:val="20"/>
        </w:rPr>
        <w:t xml:space="preserve">8. Государственный контракт на выполнение работ по искусственному воспроизводству водных биоресурсов заключается федеральным органом исполнительной власти в области рыболовства с признанными по итогам размещения государственного заказа на проведение указанных работ победителем или единственным исполнителем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9. Договор на выполнение работ по искусственному воспроизводству водных биоресурсов </w:t>
      </w:r>
      <w:hyperlink w:history="0" r:id="rId676" w:tooltip="Приказ Росрыболовства от 31.01.2020 N 61 &quot;Об утверждении Административного регламента Федерального агентства по рыболовству по предоставлению государственной услуги по заключению договоров на выполнение работ по искусственному воспроизводству водных биологических ресурсов&quot; (Зарегистрировано в Минюсте России 29.07.2020 N 59101) {КонсультантПлюс}">
        <w:r>
          <w:rPr>
            <w:sz w:val="20"/>
            <w:color w:val="0000ff"/>
          </w:rPr>
          <w:t xml:space="preserve">заключается</w:t>
        </w:r>
      </w:hyperlink>
      <w:r>
        <w:rPr>
          <w:sz w:val="20"/>
        </w:rPr>
        <w:t xml:space="preserve"> федеральным органом исполнительной власти в области рыболовства с юридическим лицом или индивидуальным предпринимателем в целях:</w:t>
      </w:r>
    </w:p>
    <w:p>
      <w:pPr>
        <w:pStyle w:val="0"/>
        <w:spacing w:before="200" w:lineRule="auto"/>
        <w:ind w:firstLine="540"/>
        <w:jc w:val="both"/>
      </w:pPr>
      <w:r>
        <w:rPr>
          <w:sz w:val="20"/>
        </w:rPr>
        <w:t xml:space="preserve">1) компенсации ущерба, причиненного водным биоресурсам и среде их обитания;</w:t>
      </w:r>
    </w:p>
    <w:p>
      <w:pPr>
        <w:pStyle w:val="0"/>
        <w:spacing w:before="200" w:lineRule="auto"/>
        <w:ind w:firstLine="540"/>
        <w:jc w:val="both"/>
      </w:pPr>
      <w:r>
        <w:rPr>
          <w:sz w:val="20"/>
        </w:rPr>
        <w:t xml:space="preserve">2) осуществления искусственного воспроизводства водных биоресурсов за счет собственных средств юридического лица или индивидуального предпринимателя.</w:t>
      </w:r>
    </w:p>
    <w:p>
      <w:pPr>
        <w:pStyle w:val="0"/>
        <w:spacing w:before="200" w:lineRule="auto"/>
        <w:ind w:firstLine="540"/>
        <w:jc w:val="both"/>
      </w:pPr>
      <w:r>
        <w:rPr>
          <w:sz w:val="20"/>
        </w:rPr>
        <w:t xml:space="preserve">10. В договоре на выполнение работ по искусственному воспроизводству водных биоресурсов должны быть указаны его стороны, предмет договора (в том числе наименование водного биоресурса, подлежащего выпуску в водный объект, количественные и качественные характеристики водного биоресурса, сроки его выпуска), сведения о водных объектах рыбохозяйственного значения, используемых для искусственного воспроизводства водных биоресурсов, а также могут быть указаны иные условия.</w:t>
      </w:r>
    </w:p>
    <w:p>
      <w:pPr>
        <w:pStyle w:val="0"/>
        <w:spacing w:before="200" w:lineRule="auto"/>
        <w:ind w:firstLine="540"/>
        <w:jc w:val="both"/>
      </w:pPr>
      <w:r>
        <w:rPr>
          <w:sz w:val="20"/>
        </w:rPr>
        <w:t xml:space="preserve">11. Договор на выполнение работ по искусственному воспроизводству водных биоресурсов заключается на срок до двадцати пяти лет.</w:t>
      </w:r>
    </w:p>
    <w:p>
      <w:pPr>
        <w:pStyle w:val="0"/>
        <w:ind w:firstLine="540"/>
        <w:jc w:val="both"/>
      </w:pPr>
      <w:r>
        <w:rPr>
          <w:sz w:val="20"/>
        </w:rPr>
      </w:r>
    </w:p>
    <w:p>
      <w:pPr>
        <w:pStyle w:val="2"/>
        <w:outlineLvl w:val="1"/>
        <w:ind w:firstLine="540"/>
        <w:jc w:val="both"/>
      </w:pPr>
      <w:r>
        <w:rPr>
          <w:sz w:val="20"/>
        </w:rPr>
        <w:t xml:space="preserve">Статья 46. Акклиматизация водных биоресурсов</w:t>
      </w:r>
    </w:p>
    <w:p>
      <w:pPr>
        <w:pStyle w:val="0"/>
        <w:ind w:firstLine="540"/>
        <w:jc w:val="both"/>
      </w:pPr>
      <w:r>
        <w:rPr>
          <w:sz w:val="20"/>
        </w:rPr>
      </w:r>
    </w:p>
    <w:p>
      <w:pPr>
        <w:pStyle w:val="0"/>
        <w:ind w:firstLine="540"/>
        <w:jc w:val="both"/>
      </w:pPr>
      <w:r>
        <w:rPr>
          <w:sz w:val="20"/>
        </w:rPr>
        <w:t xml:space="preserve">1. Акклиматизация водных биоресурсов - деятельность по вселению водных биоресурсов ценных видов в водные объекты рыбохозяйственного значения и созданию их устойчивых популяций в водных объектах рыбохозяйственного значения, в которых водные биоресурсы данных видов не обитали ранее или утратили свое значение.</w:t>
      </w:r>
    </w:p>
    <w:p>
      <w:pPr>
        <w:pStyle w:val="0"/>
        <w:spacing w:before="200" w:lineRule="auto"/>
        <w:ind w:firstLine="540"/>
        <w:jc w:val="both"/>
      </w:pPr>
      <w:r>
        <w:rPr>
          <w:sz w:val="20"/>
        </w:rPr>
        <w:t xml:space="preserve">2. </w:t>
      </w:r>
      <w:hyperlink w:history="0" r:id="rId677" w:tooltip="Приказ Минсельхоза России от 10.02.2020 N 53 &quot;Об утверждении Порядка осуществления мероприятий по акклиматизации водных биологических ресурсов&quot; (Зарегистрировано в Минюсте России 20.03.2020 N 57802) {КонсультантПлюс}">
        <w:r>
          <w:rPr>
            <w:sz w:val="20"/>
            <w:color w:val="0000ff"/>
          </w:rPr>
          <w:t xml:space="preserve">Порядок</w:t>
        </w:r>
      </w:hyperlink>
      <w:r>
        <w:rPr>
          <w:sz w:val="20"/>
        </w:rPr>
        <w:t xml:space="preserve"> осуществления мероприятий по акклиматизации водных биоресурсов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Федеральных законов от 06.12.2007 </w:t>
      </w:r>
      <w:hyperlink w:history="0" r:id="rId67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03.12.2008 </w:t>
      </w:r>
      <w:hyperlink w:history="0" r:id="rId679"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N 250-ФЗ</w:t>
        </w:r>
      </w:hyperlink>
      <w:r>
        <w:rPr>
          <w:sz w:val="20"/>
        </w:rPr>
        <w:t xml:space="preserve">, от 29.05.2024 </w:t>
      </w:r>
      <w:hyperlink w:history="0" r:id="rId680"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101-ФЗ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47. Нормативы качества воды водных объектов рыбохозяйственного значения и требования к водному режиму водных объектов рыбохозяйственного значения</w:t>
      </w:r>
    </w:p>
    <w:p>
      <w:pPr>
        <w:pStyle w:val="0"/>
        <w:ind w:firstLine="540"/>
        <w:jc w:val="both"/>
      </w:pPr>
      <w:r>
        <w:rPr>
          <w:sz w:val="20"/>
        </w:rPr>
      </w:r>
    </w:p>
    <w:p>
      <w:pPr>
        <w:pStyle w:val="0"/>
        <w:ind w:firstLine="540"/>
        <w:jc w:val="both"/>
      </w:pPr>
      <w:r>
        <w:rPr>
          <w:sz w:val="20"/>
        </w:rPr>
        <w:t xml:space="preserve">1. </w:t>
      </w:r>
      <w:hyperlink w:history="0" r:id="rId681" w:tooltip="Приказ Росрыболовства от 26.05.2025 N 296 &quot;Об утверждении нормативов качества воды водных объектов рыбохозяйственного значения, в том числе нормативов предельно допустимых концентраций загрязняющих веществ в водах водных объектов рыбохозяйственного значения&quot; (вместе с &quot;Нормативами качества воды водных объектов рыбохозяйственного значения, установленные для физических, химических, биологических показателей состояния воды водных объектов, не являющихся предельно допустимой концентрацией конкретных загрязняющи {КонсультантПлюс}">
        <w:r>
          <w:rPr>
            <w:sz w:val="20"/>
            <w:color w:val="0000ff"/>
          </w:rPr>
          <w:t xml:space="preserve">Нормативы</w:t>
        </w:r>
      </w:hyperlink>
      <w:r>
        <w:rPr>
          <w:sz w:val="20"/>
        </w:rPr>
        <w:t xml:space="preserve"> качества воды водных объектов рыбохозяйственного значения, в том числе нормативы предельно допустимых концентраций загрязняющих веществ в водах водных объектов рыбохозяйственного значения, разрабатываются и утверждаются в </w:t>
      </w:r>
      <w:hyperlink w:history="0" r:id="rId682" w:tooltip="Постановление Правительства РФ от 15.05.2025 N 652 &quot;Об утверждении Правил разработки и утверждения нормативов качества воды водных объектов рыбохозяйственного значения, в том числе нормативов предельно допустимых концентраций загрязняющих веществ в водах водных объектов рыбохозяйственного знач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06.12.2007 </w:t>
      </w:r>
      <w:hyperlink w:history="0" r:id="rId68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30.12.2021 </w:t>
      </w:r>
      <w:hyperlink w:history="0" r:id="rId684"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2. Сброс в водные объекты рыбохозяйственного значения и рыбохозяйственные заповедные зоны загрязняющих веществ, предельно допустимые концентрации которых в водах водных объектов рыбохозяйственного значения не установлены, запрещается.</w:t>
      </w:r>
    </w:p>
    <w:p>
      <w:pPr>
        <w:pStyle w:val="0"/>
        <w:jc w:val="both"/>
      </w:pPr>
      <w:r>
        <w:rPr>
          <w:sz w:val="20"/>
        </w:rPr>
        <w:t xml:space="preserve">(часть 2 в ред. Федерального </w:t>
      </w:r>
      <w:hyperlink w:history="0" r:id="rId685"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spacing w:before="200" w:lineRule="auto"/>
        <w:ind w:firstLine="540"/>
        <w:jc w:val="both"/>
      </w:pPr>
      <w:r>
        <w:rPr>
          <w:sz w:val="20"/>
        </w:rPr>
        <w:t xml:space="preserve">3. Установление требования к водному режиму водных объектов рыбохозяйственного значения (ограничение объема безвозвратного изъятия поверхностных вод, обеспечение оптимального уровня воды и сбросов вод в рыбохозяйственных целях) должно обеспечивать сохранение водных биоресурсов.</w:t>
      </w:r>
    </w:p>
    <w:p>
      <w:pPr>
        <w:pStyle w:val="0"/>
        <w:ind w:firstLine="540"/>
        <w:jc w:val="both"/>
      </w:pPr>
      <w:r>
        <w:rPr>
          <w:sz w:val="20"/>
        </w:rPr>
      </w:r>
    </w:p>
    <w:p>
      <w:pPr>
        <w:pStyle w:val="2"/>
        <w:outlineLvl w:val="1"/>
        <w:ind w:firstLine="540"/>
        <w:jc w:val="both"/>
      </w:pPr>
      <w:r>
        <w:rPr>
          <w:sz w:val="20"/>
        </w:rPr>
        <w:t xml:space="preserve">Статья 48. Утратила силу с 1 января 2022 года. - Федеральный </w:t>
      </w:r>
      <w:hyperlink w:history="0" r:id="rId686"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445-ФЗ.</w:t>
      </w:r>
    </w:p>
    <w:p>
      <w:pPr>
        <w:pStyle w:val="0"/>
        <w:ind w:firstLine="540"/>
        <w:jc w:val="both"/>
      </w:pPr>
      <w:r>
        <w:rPr>
          <w:sz w:val="20"/>
        </w:rPr>
      </w:r>
    </w:p>
    <w:p>
      <w:pPr>
        <w:pStyle w:val="2"/>
        <w:outlineLvl w:val="1"/>
        <w:ind w:firstLine="540"/>
        <w:jc w:val="both"/>
      </w:pPr>
      <w:r>
        <w:rPr>
          <w:sz w:val="20"/>
        </w:rPr>
        <w:t xml:space="preserve">Статья 49. Рыбохозяйственные заповедные зоны</w:t>
      </w:r>
    </w:p>
    <w:p>
      <w:pPr>
        <w:pStyle w:val="0"/>
        <w:ind w:firstLine="540"/>
        <w:jc w:val="both"/>
      </w:pPr>
      <w:r>
        <w:rPr>
          <w:sz w:val="20"/>
        </w:rPr>
      </w:r>
    </w:p>
    <w:p>
      <w:pPr>
        <w:pStyle w:val="0"/>
        <w:ind w:firstLine="540"/>
        <w:jc w:val="both"/>
      </w:pPr>
      <w:r>
        <w:rPr>
          <w:sz w:val="20"/>
        </w:rPr>
        <w:t xml:space="preserve">(в ред. Федерального </w:t>
      </w:r>
      <w:hyperlink w:history="0" r:id="rId687"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ind w:firstLine="540"/>
        <w:jc w:val="both"/>
      </w:pPr>
      <w:r>
        <w:rPr>
          <w:sz w:val="20"/>
        </w:rPr>
      </w:r>
    </w:p>
    <w:p>
      <w:pPr>
        <w:pStyle w:val="0"/>
        <w:ind w:firstLine="540"/>
        <w:jc w:val="both"/>
      </w:pPr>
      <w:r>
        <w:rPr>
          <w:sz w:val="20"/>
        </w:rPr>
        <w:t xml:space="preserve">1. Водный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pPr>
        <w:pStyle w:val="0"/>
        <w:spacing w:before="200" w:lineRule="auto"/>
        <w:ind w:firstLine="540"/>
        <w:jc w:val="both"/>
      </w:pPr>
      <w:r>
        <w:rPr>
          <w:sz w:val="20"/>
        </w:rPr>
        <w:t xml:space="preserve">2. 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pPr>
        <w:pStyle w:val="0"/>
        <w:spacing w:before="200" w:lineRule="auto"/>
        <w:ind w:firstLine="540"/>
        <w:jc w:val="both"/>
      </w:pPr>
      <w:r>
        <w:rPr>
          <w:sz w:val="20"/>
        </w:rPr>
        <w:t xml:space="preserve">3. 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pPr>
        <w:pStyle w:val="0"/>
        <w:spacing w:before="200" w:lineRule="auto"/>
        <w:ind w:firstLine="540"/>
        <w:jc w:val="both"/>
      </w:pPr>
      <w:r>
        <w:rPr>
          <w:sz w:val="20"/>
        </w:rPr>
        <w:t xml:space="preserve">1) разведка и добыча полезных ископаемых;</w:t>
      </w:r>
    </w:p>
    <w:p>
      <w:pPr>
        <w:pStyle w:val="0"/>
        <w:spacing w:before="200" w:lineRule="auto"/>
        <w:ind w:firstLine="540"/>
        <w:jc w:val="both"/>
      </w:pPr>
      <w:r>
        <w:rPr>
          <w:sz w:val="20"/>
        </w:rPr>
        <w:t xml:space="preserve">2) судоходство;</w:t>
      </w:r>
    </w:p>
    <w:p>
      <w:pPr>
        <w:pStyle w:val="0"/>
        <w:spacing w:before="200" w:lineRule="auto"/>
        <w:ind w:firstLine="540"/>
        <w:jc w:val="both"/>
      </w:pPr>
      <w:r>
        <w:rPr>
          <w:sz w:val="20"/>
        </w:rPr>
        <w:t xml:space="preserve">3) транспортировка углеводородов и продукции из них трубопроводным транспортом;</w:t>
      </w:r>
    </w:p>
    <w:p>
      <w:pPr>
        <w:pStyle w:val="0"/>
        <w:spacing w:before="200" w:lineRule="auto"/>
        <w:ind w:firstLine="540"/>
        <w:jc w:val="both"/>
      </w:pPr>
      <w:r>
        <w:rPr>
          <w:sz w:val="20"/>
        </w:rPr>
        <w:t xml:space="preserve">4) сплав древесины (лесоматериалов);</w:t>
      </w:r>
    </w:p>
    <w:p>
      <w:pPr>
        <w:pStyle w:val="0"/>
        <w:spacing w:before="200" w:lineRule="auto"/>
        <w:ind w:firstLine="540"/>
        <w:jc w:val="both"/>
      </w:pPr>
      <w:r>
        <w:rPr>
          <w:sz w:val="20"/>
        </w:rPr>
        <w:t xml:space="preserve">5) деятельность, влекущая за собой изменения гидрологического режима, за исключением осуществления мероприятий по рыбохозяйственной мелиорации;</w:t>
      </w:r>
    </w:p>
    <w:p>
      <w:pPr>
        <w:pStyle w:val="0"/>
        <w:spacing w:before="200" w:lineRule="auto"/>
        <w:ind w:firstLine="540"/>
        <w:jc w:val="both"/>
      </w:pPr>
      <w:r>
        <w:rPr>
          <w:sz w:val="20"/>
        </w:rPr>
        <w:t xml:space="preserve">6) сброс сточных, в том числе дренажных, вод в водный объект;</w:t>
      </w:r>
    </w:p>
    <w:p>
      <w:pPr>
        <w:pStyle w:val="0"/>
        <w:spacing w:before="200" w:lineRule="auto"/>
        <w:ind w:firstLine="540"/>
        <w:jc w:val="both"/>
      </w:pPr>
      <w:r>
        <w:rPr>
          <w:sz w:val="20"/>
        </w:rPr>
        <w:t xml:space="preserve">7) строительство гидроэлектростанций;</w:t>
      </w:r>
    </w:p>
    <w:p>
      <w:pPr>
        <w:pStyle w:val="0"/>
        <w:spacing w:before="200" w:lineRule="auto"/>
        <w:ind w:firstLine="540"/>
        <w:jc w:val="both"/>
      </w:pPr>
      <w:r>
        <w:rPr>
          <w:sz w:val="20"/>
        </w:rPr>
        <w:t xml:space="preserve">8) рубка лесных насаждений;</w:t>
      </w:r>
    </w:p>
    <w:p>
      <w:pPr>
        <w:pStyle w:val="0"/>
        <w:spacing w:before="200" w:lineRule="auto"/>
        <w:ind w:firstLine="540"/>
        <w:jc w:val="both"/>
      </w:pPr>
      <w:r>
        <w:rPr>
          <w:sz w:val="20"/>
        </w:rPr>
        <w:t xml:space="preserve">9) строительство промышленных объектов;</w:t>
      </w:r>
    </w:p>
    <w:p>
      <w:pPr>
        <w:pStyle w:val="0"/>
        <w:spacing w:before="200" w:lineRule="auto"/>
        <w:ind w:firstLine="540"/>
        <w:jc w:val="both"/>
      </w:pPr>
      <w:r>
        <w:rPr>
          <w:sz w:val="20"/>
        </w:rPr>
        <w:t xml:space="preserve">10) использование сточных вод в целях регулирования плодородия почв;</w:t>
      </w:r>
    </w:p>
    <w:p>
      <w:pPr>
        <w:pStyle w:val="0"/>
        <w:spacing w:before="200" w:lineRule="auto"/>
        <w:ind w:firstLine="540"/>
        <w:jc w:val="both"/>
      </w:pPr>
      <w:r>
        <w:rPr>
          <w:sz w:val="20"/>
        </w:rPr>
        <w:t xml:space="preserve">11)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pPr>
        <w:pStyle w:val="0"/>
        <w:jc w:val="both"/>
      </w:pPr>
      <w:r>
        <w:rPr>
          <w:sz w:val="20"/>
        </w:rPr>
        <w:t xml:space="preserve">(в ред. Федерального </w:t>
      </w:r>
      <w:hyperlink w:history="0" r:id="rId688" w:tooltip="Федеральный закон от 12.12.2023 N 58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12.12.2023 N 582-ФЗ)</w:t>
      </w:r>
    </w:p>
    <w:p>
      <w:pPr>
        <w:pStyle w:val="0"/>
        <w:spacing w:before="200" w:lineRule="auto"/>
        <w:ind w:firstLine="540"/>
        <w:jc w:val="both"/>
      </w:pPr>
      <w:r>
        <w:rPr>
          <w:sz w:val="20"/>
        </w:rPr>
        <w:t xml:space="preserve">12) осуществление авиационных мер по борьбе с вредными организмами;</w:t>
      </w:r>
    </w:p>
    <w:p>
      <w:pPr>
        <w:pStyle w:val="0"/>
        <w:spacing w:before="200" w:lineRule="auto"/>
        <w:ind w:firstLine="540"/>
        <w:jc w:val="both"/>
      </w:pPr>
      <w:r>
        <w:rPr>
          <w:sz w:val="20"/>
        </w:rPr>
        <w:t xml:space="preserve">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0"/>
        <w:spacing w:before="200" w:lineRule="auto"/>
        <w:ind w:firstLine="540"/>
        <w:jc w:val="both"/>
      </w:pPr>
      <w:r>
        <w:rPr>
          <w:sz w:val="20"/>
        </w:rPr>
        <w:t xml:space="preserve">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0"/>
        <w:spacing w:before="200" w:lineRule="auto"/>
        <w:ind w:firstLine="540"/>
        <w:jc w:val="both"/>
      </w:pPr>
      <w:r>
        <w:rPr>
          <w:sz w:val="20"/>
        </w:rPr>
        <w:t xml:space="preserve">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0"/>
        <w:spacing w:before="200" w:lineRule="auto"/>
        <w:ind w:firstLine="540"/>
        <w:jc w:val="both"/>
      </w:pPr>
      <w:r>
        <w:rPr>
          <w:sz w:val="20"/>
        </w:rPr>
        <w:t xml:space="preserve">16) распашка земель;</w:t>
      </w:r>
    </w:p>
    <w:p>
      <w:pPr>
        <w:pStyle w:val="0"/>
        <w:spacing w:before="200" w:lineRule="auto"/>
        <w:ind w:firstLine="540"/>
        <w:jc w:val="both"/>
      </w:pPr>
      <w:r>
        <w:rPr>
          <w:sz w:val="20"/>
        </w:rPr>
        <w:t xml:space="preserve">17) размещение отвалов размываемых грунтов;</w:t>
      </w:r>
    </w:p>
    <w:p>
      <w:pPr>
        <w:pStyle w:val="0"/>
        <w:spacing w:before="200" w:lineRule="auto"/>
        <w:ind w:firstLine="540"/>
        <w:jc w:val="both"/>
      </w:pPr>
      <w:r>
        <w:rPr>
          <w:sz w:val="20"/>
        </w:rPr>
        <w:t xml:space="preserve">18) выпас сельскохозяйственных животных и организация для них летних лагерей, ванн.</w:t>
      </w:r>
    </w:p>
    <w:p>
      <w:pPr>
        <w:pStyle w:val="0"/>
        <w:spacing w:before="200" w:lineRule="auto"/>
        <w:ind w:firstLine="540"/>
        <w:jc w:val="both"/>
      </w:pPr>
      <w:r>
        <w:rPr>
          <w:sz w:val="20"/>
        </w:rPr>
        <w:t xml:space="preserve">4. </w:t>
      </w:r>
      <w:hyperlink w:history="0" r:id="rId689" w:tooltip="Постановление Правительства РФ от 16.11.2023 N 1928 (ред. от 28.11.2025) &quot;Об утверждении Правил установления рыбохозяйственных заповедных зон, изменения их границ, принятия решений о прекращении существования рыбохозяйственных заповедных зон&quot; {КонсультантПлюс}">
        <w:r>
          <w:rPr>
            <w:sz w:val="20"/>
            <w:color w:val="0000ff"/>
          </w:rPr>
          <w:t xml:space="preserve">Порядок</w:t>
        </w:r>
      </w:hyperlink>
      <w:r>
        <w:rPr>
          <w:sz w:val="20"/>
        </w:rPr>
        <w:t xml:space="preserve"> установления рыбохозяйственных заповедных зон, изменения их границ, принятия решений о прекращении существования рыбохозяйственных заповедных зон определяется Правительством Российской Федерации.</w:t>
      </w:r>
    </w:p>
    <w:p>
      <w:pPr>
        <w:pStyle w:val="0"/>
        <w:spacing w:before="200" w:lineRule="auto"/>
        <w:ind w:firstLine="540"/>
        <w:jc w:val="both"/>
      </w:pPr>
      <w:r>
        <w:rPr>
          <w:sz w:val="20"/>
        </w:rPr>
        <w:t xml:space="preserve">5. Правовой режим рыбохозяйственной заповедной зоны озера Байкал устанавливается в соответствии с настоящим Федеральным законом и Федеральным </w:t>
      </w:r>
      <w:hyperlink w:history="0" r:id="rId690" w:tooltip="Федеральный закон от 01.05.1999 N 94-ФЗ (ред. от 15.12.2025) &quot;Об охране озера Байкал&quot; {КонсультантПлюс}">
        <w:r>
          <w:rPr>
            <w:sz w:val="20"/>
            <w:color w:val="0000ff"/>
          </w:rPr>
          <w:t xml:space="preserve">законом</w:t>
        </w:r>
      </w:hyperlink>
      <w:r>
        <w:rPr>
          <w:sz w:val="20"/>
        </w:rPr>
        <w:t xml:space="preserve"> от 1 мая 1999 года N 94-ФЗ "Об охране озера Байкал".</w:t>
      </w:r>
    </w:p>
    <w:p>
      <w:pPr>
        <w:pStyle w:val="0"/>
        <w:ind w:firstLine="540"/>
        <w:jc w:val="both"/>
      </w:pPr>
      <w:r>
        <w:rPr>
          <w:sz w:val="20"/>
        </w:rPr>
      </w:r>
    </w:p>
    <w:p>
      <w:pPr>
        <w:pStyle w:val="2"/>
        <w:outlineLvl w:val="1"/>
        <w:ind w:firstLine="540"/>
        <w:jc w:val="both"/>
      </w:pPr>
      <w:r>
        <w:rPr>
          <w:sz w:val="20"/>
        </w:rPr>
        <w:t xml:space="preserve">Статья 50. Требования о сохранении водных биоресурсов и среды их обитания при осуществлении градостроительной и иной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69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03.12.2008 N 250-ФЗ)</w:t>
      </w:r>
    </w:p>
    <w:p>
      <w:pPr>
        <w:pStyle w:val="0"/>
        <w:ind w:firstLine="540"/>
        <w:jc w:val="both"/>
      </w:pPr>
      <w:r>
        <w:rPr>
          <w:sz w:val="20"/>
        </w:rPr>
      </w:r>
    </w:p>
    <w:bookmarkStart w:id="1322" w:name="P1322"/>
    <w:bookmarkEnd w:id="1322"/>
    <w:p>
      <w:pPr>
        <w:pStyle w:val="0"/>
        <w:ind w:firstLine="540"/>
        <w:jc w:val="both"/>
      </w:pPr>
      <w:r>
        <w:rPr>
          <w:sz w:val="20"/>
        </w:rPr>
        <w:t xml:space="preserve">1. При территориальном планировании, градостроительном зонировании,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должны применяться меры по сохранению водных биоресурсов и среды их обитания.</w:t>
      </w:r>
    </w:p>
    <w:p>
      <w:pPr>
        <w:pStyle w:val="0"/>
        <w:spacing w:before="200" w:lineRule="auto"/>
        <w:ind w:firstLine="540"/>
        <w:jc w:val="both"/>
      </w:pPr>
      <w:r>
        <w:rPr>
          <w:sz w:val="20"/>
        </w:rPr>
        <w:t xml:space="preserve">2. Деятельность, указанная в </w:t>
      </w:r>
      <w:hyperlink w:history="0" w:anchor="P1322" w:tooltip="1. При территориальном планировании, градостроительном зонировании,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должны применяться меры по сохранению водных биоресурсов и среды их обитания.">
        <w:r>
          <w:rPr>
            <w:sz w:val="20"/>
            <w:color w:val="0000ff"/>
          </w:rPr>
          <w:t xml:space="preserve">части 1</w:t>
        </w:r>
      </w:hyperlink>
      <w:r>
        <w:rPr>
          <w:sz w:val="20"/>
        </w:rPr>
        <w:t xml:space="preserve"> настоящей статьи, осуществляется только по согласованию с федеральным органом исполнительной власти в области рыболовства в </w:t>
      </w:r>
      <w:hyperlink w:history="0" r:id="rId692"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Меры по сохранению водных биоресурсов и среды их обитания, </w:t>
      </w:r>
      <w:hyperlink w:history="0" r:id="rId693" w:tooltip="Постановление Правительства РФ от 29.05.2025 N 785 &quot;Об утверждении Положения о мерах по сохранению водных биологических ресурсов и среды их обитания&quot; {КонсультантПлюс}">
        <w:r>
          <w:rPr>
            <w:sz w:val="20"/>
            <w:color w:val="0000ff"/>
          </w:rPr>
          <w:t xml:space="preserve">порядок</w:t>
        </w:r>
      </w:hyperlink>
      <w:r>
        <w:rPr>
          <w:sz w:val="20"/>
        </w:rPr>
        <w:t xml:space="preserve"> их осуществления определяются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50.1. Охрана редких и находящихся под угрозой исчезновения видов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694" w:tooltip="Федеральный закон от 28.12.2010 N 42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28.12.2010 N 420-ФЗ)</w:t>
      </w:r>
    </w:p>
    <w:p>
      <w:pPr>
        <w:pStyle w:val="0"/>
        <w:ind w:firstLine="540"/>
        <w:jc w:val="both"/>
      </w:pPr>
      <w:r>
        <w:rPr>
          <w:sz w:val="20"/>
        </w:rPr>
      </w:r>
    </w:p>
    <w:p>
      <w:pPr>
        <w:pStyle w:val="0"/>
        <w:ind w:firstLine="540"/>
        <w:jc w:val="both"/>
      </w:pPr>
      <w:r>
        <w:rPr>
          <w:sz w:val="20"/>
        </w:rPr>
        <w:t xml:space="preserve">Охрана редких и находящихся под угрозой исчезновения видов водных биоресурсов осуществляется в соответствии с Федеральным </w:t>
      </w:r>
      <w:hyperlink w:history="0" r:id="rId695"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 и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50.2. Требования о сохранении анадромных видов рыб на миграционных путях к местам нереста</w:t>
      </w:r>
    </w:p>
    <w:p>
      <w:pPr>
        <w:pStyle w:val="0"/>
        <w:ind w:firstLine="540"/>
        <w:jc w:val="both"/>
      </w:pPr>
      <w:r>
        <w:rPr>
          <w:sz w:val="20"/>
        </w:rPr>
      </w:r>
    </w:p>
    <w:p>
      <w:pPr>
        <w:pStyle w:val="0"/>
        <w:ind w:firstLine="540"/>
        <w:jc w:val="both"/>
      </w:pPr>
      <w:r>
        <w:rPr>
          <w:sz w:val="20"/>
        </w:rPr>
        <w:t xml:space="preserve">(введена Федеральным </w:t>
      </w:r>
      <w:hyperlink w:history="0" r:id="rId696" w:tooltip="Федеральный закон от 29.06.2015 N 208-ФЗ &quot;О внесении изменений в Федеральный закон &quot;О рыболовстве и сохранении водных биологических ресурсов&quot; {КонсультантПлюс}">
        <w:r>
          <w:rPr>
            <w:sz w:val="20"/>
            <w:color w:val="0000ff"/>
          </w:rPr>
          <w:t xml:space="preserve">законом</w:t>
        </w:r>
      </w:hyperlink>
      <w:r>
        <w:rPr>
          <w:sz w:val="20"/>
        </w:rPr>
        <w:t xml:space="preserve"> от 29.06.2015 N 208-ФЗ)</w:t>
      </w:r>
    </w:p>
    <w:p>
      <w:pPr>
        <w:pStyle w:val="0"/>
        <w:jc w:val="both"/>
      </w:pPr>
      <w:r>
        <w:rPr>
          <w:sz w:val="20"/>
        </w:rPr>
      </w:r>
    </w:p>
    <w:p>
      <w:pPr>
        <w:pStyle w:val="0"/>
        <w:ind w:firstLine="540"/>
        <w:jc w:val="both"/>
      </w:pPr>
      <w:r>
        <w:rPr>
          <w:sz w:val="20"/>
        </w:rPr>
        <w:t xml:space="preserve">В целях обеспечения сохранения анадромных видов рыб на миграционных путях к местам нереста запрещается применение плавных (дрифтерных) сетей при осуществлении промышленного рыболовства, рыболовства в научно-исследовательских и контрольных целях и прибрежного рыболовства анадромных видов рыб во внутренних морских водах Российской Федерации, в территориальном море Российской Федерации и в исключительной экономической зоне Российской Федерации.</w:t>
      </w:r>
    </w:p>
    <w:p>
      <w:pPr>
        <w:pStyle w:val="0"/>
        <w:ind w:firstLine="540"/>
        <w:jc w:val="both"/>
      </w:pPr>
      <w:r>
        <w:rPr>
          <w:sz w:val="20"/>
        </w:rPr>
      </w:r>
    </w:p>
    <w:p>
      <w:pPr>
        <w:pStyle w:val="2"/>
        <w:outlineLvl w:val="0"/>
        <w:jc w:val="center"/>
      </w:pPr>
      <w:r>
        <w:rPr>
          <w:sz w:val="20"/>
        </w:rPr>
        <w:t xml:space="preserve">Глава 7. РАЗРЕШЕНИЕ СПОРОВ В ОБЛАСТИ РЫБОЛОВСТВА</w:t>
      </w:r>
    </w:p>
    <w:p>
      <w:pPr>
        <w:pStyle w:val="2"/>
        <w:jc w:val="center"/>
      </w:pPr>
      <w:r>
        <w:rPr>
          <w:sz w:val="20"/>
        </w:rPr>
        <w:t xml:space="preserve">И СОХРАНЕНИЯ ВОДНЫХ БИОРЕСУРСОВ И ОТВЕТСТВЕННОСТЬ</w:t>
      </w:r>
    </w:p>
    <w:p>
      <w:pPr>
        <w:pStyle w:val="2"/>
        <w:jc w:val="center"/>
      </w:pPr>
      <w:r>
        <w:rPr>
          <w:sz w:val="20"/>
        </w:rPr>
        <w:t xml:space="preserve">ЗА СОВЕРШЕНИЕ ПРАВОНАРУШЕНИЙ В ОБЛАСТИ РЫБОЛОВСТВА</w:t>
      </w:r>
    </w:p>
    <w:p>
      <w:pPr>
        <w:pStyle w:val="2"/>
        <w:jc w:val="center"/>
      </w:pPr>
      <w:r>
        <w:rPr>
          <w:sz w:val="20"/>
        </w:rPr>
        <w:t xml:space="preserve">И СОХРАНЕНИЯ ВОДНЫХ БИОРЕСУРСОВ</w:t>
      </w:r>
    </w:p>
    <w:p>
      <w:pPr>
        <w:pStyle w:val="0"/>
        <w:ind w:firstLine="540"/>
        <w:jc w:val="both"/>
      </w:pPr>
      <w:r>
        <w:rPr>
          <w:sz w:val="20"/>
        </w:rPr>
      </w:r>
    </w:p>
    <w:p>
      <w:pPr>
        <w:pStyle w:val="2"/>
        <w:outlineLvl w:val="1"/>
        <w:ind w:firstLine="540"/>
        <w:jc w:val="both"/>
      </w:pPr>
      <w:r>
        <w:rPr>
          <w:sz w:val="20"/>
        </w:rPr>
        <w:t xml:space="preserve">Статья 51. Порядок разрешения споров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1. Споры в области рыболовства и сохранения водных биоресурсов разрешаются в судебном порядке.</w:t>
      </w:r>
    </w:p>
    <w:p>
      <w:pPr>
        <w:pStyle w:val="0"/>
        <w:spacing w:before="200" w:lineRule="auto"/>
        <w:ind w:firstLine="540"/>
        <w:jc w:val="both"/>
      </w:pPr>
      <w:r>
        <w:rPr>
          <w:sz w:val="20"/>
        </w:rPr>
        <w:t xml:space="preserve">2. В административном порядке споры в области рыболовства и сохранения водных биоресурсов разрешаются в случаях, предусмотренных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52. Ответственность за совершение правонарушений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Лица, совершившие правонарушения в области рыболовства и сохранения водных биоресурсов, несут ответственность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53. Возмещение вреда, причиненного водным биоресурсам</w:t>
      </w:r>
    </w:p>
    <w:p>
      <w:pPr>
        <w:pStyle w:val="0"/>
        <w:ind w:firstLine="540"/>
        <w:jc w:val="both"/>
      </w:pPr>
      <w:r>
        <w:rPr>
          <w:sz w:val="20"/>
        </w:rPr>
      </w:r>
    </w:p>
    <w:p>
      <w:pPr>
        <w:pStyle w:val="0"/>
        <w:ind w:firstLine="540"/>
        <w:jc w:val="both"/>
      </w:pPr>
      <w:r>
        <w:rPr>
          <w:sz w:val="20"/>
        </w:rPr>
        <w:t xml:space="preserve">(в ред. Федерального </w:t>
      </w:r>
      <w:hyperlink w:history="0" r:id="rId697" w:tooltip="Федеральный закон от 26.07.2019 N 243-ФЗ &quot;О внесении изменений в статьи 13 и 53 Федерального закона &quot;О рыболовстве и сохранении водных биологических ресурсов&quot; в связи с совершенствованием порядка возмещения вреда, причиненного водным биологическим ресурсам&quot; {КонсультантПлюс}">
        <w:r>
          <w:rPr>
            <w:sz w:val="20"/>
            <w:color w:val="0000ff"/>
          </w:rPr>
          <w:t xml:space="preserve">закона</w:t>
        </w:r>
      </w:hyperlink>
      <w:r>
        <w:rPr>
          <w:sz w:val="20"/>
        </w:rPr>
        <w:t xml:space="preserve"> от 26.07.2019 N 243-ФЗ)</w:t>
      </w:r>
    </w:p>
    <w:p>
      <w:pPr>
        <w:pStyle w:val="0"/>
        <w:ind w:firstLine="540"/>
        <w:jc w:val="both"/>
      </w:pPr>
      <w:r>
        <w:rPr>
          <w:sz w:val="20"/>
        </w:rPr>
      </w:r>
    </w:p>
    <w:p>
      <w:pPr>
        <w:pStyle w:val="0"/>
        <w:ind w:firstLine="540"/>
        <w:jc w:val="both"/>
      </w:pPr>
      <w:r>
        <w:rPr>
          <w:sz w:val="20"/>
        </w:rPr>
        <w:t xml:space="preserve">Возмещение вреда, причиненного водным биоресурсам, осуществляется в добровольном порядке или на основании решения суда. Размер вреда, причиненного водным биоресурсам, определяется в соответствии с </w:t>
      </w:r>
      <w:r>
        <w:rPr>
          <w:sz w:val="20"/>
        </w:rPr>
        <w:t xml:space="preserve">таксами</w:t>
      </w:r>
      <w:r>
        <w:rPr>
          <w:sz w:val="20"/>
        </w:rPr>
        <w:t xml:space="preserve"> для исчисления размера причиненного водным биоресурсам вреда, утвержденными Правительством Российской Федерации, и </w:t>
      </w:r>
      <w:hyperlink w:history="0" r:id="rId698" w:tooltip="Приказ Минсельхоза России от 31.03.2020 N 167 &quot;Об утверждении Методики исчисления размера вреда, причиненного водным биологическим ресурсам&quot; (Зарегистрировано в Минюсте России 15.09.2020 N 59893) {КонсультантПлюс}">
        <w:r>
          <w:rPr>
            <w:sz w:val="20"/>
            <w:color w:val="0000ff"/>
          </w:rPr>
          <w:t xml:space="preserve">методиками</w:t>
        </w:r>
      </w:hyperlink>
      <w:r>
        <w:rPr>
          <w:sz w:val="20"/>
        </w:rPr>
        <w:t xml:space="preserve"> исчисления размера причиненного водным биоресурсам вреда,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а при отсутствии указанных такс и методик - исходя из затрат на восстановление водных биоресурсов.</w:t>
      </w:r>
    </w:p>
    <w:p>
      <w:pPr>
        <w:pStyle w:val="0"/>
        <w:jc w:val="both"/>
      </w:pPr>
      <w:r>
        <w:rPr>
          <w:sz w:val="20"/>
        </w:rPr>
        <w:t xml:space="preserve">(в ред. Федерального </w:t>
      </w:r>
      <w:hyperlink w:history="0" r:id="rId699"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54. Изъятие незаконно добытых (выловленных) водных биоресурсов</w:t>
      </w:r>
    </w:p>
    <w:p>
      <w:pPr>
        <w:pStyle w:val="0"/>
        <w:jc w:val="both"/>
      </w:pPr>
      <w:r>
        <w:rPr>
          <w:sz w:val="20"/>
        </w:rPr>
        <w:t xml:space="preserve">(в ред. Федерального </w:t>
      </w:r>
      <w:hyperlink w:history="0" r:id="rId700" w:tooltip="Федеральный закон от 06.03.2019 N 20-ФЗ &quot;О внесении изменений в статью 3 Федерального закона &quot;О приватизации государственного и муниципального имущества&quot; и статью 54 Федерального закона &quot;О рыболовстве и сохранении водных биологических ресурсов&quot; {КонсультантПлюс}">
        <w:r>
          <w:rPr>
            <w:sz w:val="20"/>
            <w:color w:val="0000ff"/>
          </w:rPr>
          <w:t xml:space="preserve">закона</w:t>
        </w:r>
      </w:hyperlink>
      <w:r>
        <w:rPr>
          <w:sz w:val="20"/>
        </w:rPr>
        <w:t xml:space="preserve"> от 06.03.2019 N 20-ФЗ)</w:t>
      </w:r>
    </w:p>
    <w:p>
      <w:pPr>
        <w:pStyle w:val="0"/>
        <w:ind w:firstLine="540"/>
        <w:jc w:val="both"/>
      </w:pPr>
      <w:r>
        <w:rPr>
          <w:sz w:val="20"/>
        </w:rPr>
      </w:r>
    </w:p>
    <w:p>
      <w:pPr>
        <w:pStyle w:val="0"/>
        <w:ind w:firstLine="540"/>
        <w:jc w:val="both"/>
      </w:pPr>
      <w:r>
        <w:rPr>
          <w:sz w:val="20"/>
        </w:rPr>
        <w:t xml:space="preserve">(введена Федеральным </w:t>
      </w:r>
      <w:hyperlink w:history="0" r:id="rId701" w:tooltip="Федеральный закон от 20.04.2007 N 57-ФЗ (ред. от 28.12.2010)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20.04.2007 N 57-ФЗ)</w:t>
      </w:r>
    </w:p>
    <w:p>
      <w:pPr>
        <w:pStyle w:val="0"/>
        <w:ind w:firstLine="540"/>
        <w:jc w:val="both"/>
      </w:pPr>
      <w:r>
        <w:rPr>
          <w:sz w:val="20"/>
        </w:rPr>
      </w:r>
    </w:p>
    <w:p>
      <w:pPr>
        <w:pStyle w:val="0"/>
        <w:ind w:firstLine="540"/>
        <w:jc w:val="both"/>
      </w:pPr>
      <w:r>
        <w:rPr>
          <w:sz w:val="20"/>
        </w:rPr>
        <w:t xml:space="preserve">1. Незаконно добытые (выловленные) водные биоресурсы и рыбная продукция из них подлежат безвозмездному изъятию или конфискации в порядке, установленном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Федеральных законов от 06.12.2007 </w:t>
      </w:r>
      <w:hyperlink w:history="0" r:id="rId70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06.03.2019 </w:t>
      </w:r>
      <w:hyperlink w:history="0" r:id="rId703" w:tooltip="Федеральный закон от 06.03.2019 N 20-ФЗ &quot;О внесении изменений в статью 3 Федерального закона &quot;О приватизации государственного и муниципального имущества&quot; и статью 54 Федерального закона &quot;О рыболовстве и сохранении водных биологических ресурсов&quot; {КонсультантПлюс}">
        <w:r>
          <w:rPr>
            <w:sz w:val="20"/>
            <w:color w:val="0000ff"/>
          </w:rPr>
          <w:t xml:space="preserve">N 20-ФЗ</w:t>
        </w:r>
      </w:hyperlink>
      <w:r>
        <w:rPr>
          <w:sz w:val="20"/>
        </w:rPr>
        <w:t xml:space="preserve">, от 02.07.2021 </w:t>
      </w:r>
      <w:hyperlink w:history="0" r:id="rId704"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338-ФЗ</w:t>
        </w:r>
      </w:hyperlink>
      <w:r>
        <w:rPr>
          <w:sz w:val="20"/>
        </w:rPr>
        <w:t xml:space="preserve">)</w:t>
      </w:r>
    </w:p>
    <w:bookmarkStart w:id="1366" w:name="P1366"/>
    <w:bookmarkEnd w:id="1366"/>
    <w:p>
      <w:pPr>
        <w:pStyle w:val="0"/>
        <w:spacing w:before="200" w:lineRule="auto"/>
        <w:ind w:firstLine="540"/>
        <w:jc w:val="both"/>
      </w:pPr>
      <w:r>
        <w:rPr>
          <w:sz w:val="20"/>
        </w:rPr>
        <w:t xml:space="preserve">2. Безвозмездно изъятые или конфискованные водные биоресурсы, относящиеся к осетровым, лососевым видам рыб, крабам, включая крабоиды, морским гребешкам, трепангам, морским ежам, подлежат возвращению в среду обитания. Указанные водные биоресурсы в случае, если их физическое состояние не позволяет возвратить их в среду обитания, а также рыбная продукция из них, в том числе икра, подлежат незамедлительному уничтожению. Другие безвозмездно изъятые или конфискованные водные биоресурсы и рыбная продукция из них подлежат реализации или уничтожению.</w:t>
      </w:r>
    </w:p>
    <w:p>
      <w:pPr>
        <w:pStyle w:val="0"/>
        <w:jc w:val="both"/>
      </w:pPr>
      <w:r>
        <w:rPr>
          <w:sz w:val="20"/>
        </w:rPr>
        <w:t xml:space="preserve">(в ред. Федерального </w:t>
      </w:r>
      <w:hyperlink w:history="0" r:id="rId705"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3. </w:t>
      </w:r>
      <w:hyperlink w:history="0" r:id="rId706" w:tooltip="Постановление Правительства РФ от 31.05.2007 N 367 (ред. от 22.10.2012) &quot;О мерах по реализации статьи 54 Федерального закона &quot;О рыболовстве и сохранении водных биологических ресурсов&quot; (вместе с &quot;Правилами реализации и уничтожения безвозмездно изъятых или конфискованных водных биологических ресурсов и продуктов их переработки&quot;) {КонсультантПлюс}">
        <w:r>
          <w:rPr>
            <w:sz w:val="20"/>
            <w:color w:val="0000ff"/>
          </w:rPr>
          <w:t xml:space="preserve">Порядок</w:t>
        </w:r>
      </w:hyperlink>
      <w:r>
        <w:rPr>
          <w:sz w:val="20"/>
        </w:rPr>
        <w:t xml:space="preserve"> реализации и уничтожения безвозмездно изъятых или конфискованных водных биоресурсов, рыбной продукции из них, а также </w:t>
      </w:r>
      <w:hyperlink w:history="0" r:id="rId707" w:tooltip="Постановление Правительства РФ от 31.05.2007 N 367 (ред. от 22.10.2012) &quot;О мерах по реализации статьи 54 Федерального закона &quot;О рыболовстве и сохранении водных биологических ресурсов&quot; (вместе с &quot;Правилами реализации и уничтожения безвозмездно изъятых или конфискованных водных биологических ресурсов и продуктов их переработки&quot;) {КонсультантПлюс}">
        <w:r>
          <w:rPr>
            <w:sz w:val="20"/>
            <w:color w:val="0000ff"/>
          </w:rPr>
          <w:t xml:space="preserve">перечень</w:t>
        </w:r>
      </w:hyperlink>
      <w:r>
        <w:rPr>
          <w:sz w:val="20"/>
        </w:rPr>
        <w:t xml:space="preserve"> водных биоресурсов, подлежащих уничтожению и указанных в </w:t>
      </w:r>
      <w:hyperlink w:history="0" w:anchor="P1366" w:tooltip="2. Безвозмездно изъятые или конфискованные водные биоресурсы, относящиеся к осетровым, лососевым видам рыб, крабам, включая крабоиды, морским гребешкам, трепангам, морским ежам, подлежат возвращению в среду обитания. Указанные водные биоресурсы в случае, если их физическое состояние не позволяет возвратить их в среду обитания, а также рыбная продукция из них, в том числе икра, подлежат незамедлительному уничтожению. Другие безвозмездно изъятые или конфискованные водные биоресурсы и рыбная продукция из ни...">
        <w:r>
          <w:rPr>
            <w:sz w:val="20"/>
            <w:color w:val="0000ff"/>
          </w:rPr>
          <w:t xml:space="preserve">части 2</w:t>
        </w:r>
      </w:hyperlink>
      <w:r>
        <w:rPr>
          <w:sz w:val="20"/>
        </w:rPr>
        <w:t xml:space="preserve"> настоящей статьи, устанавливается Правительством Российской Федерации.</w:t>
      </w:r>
    </w:p>
    <w:p>
      <w:pPr>
        <w:pStyle w:val="0"/>
        <w:jc w:val="both"/>
      </w:pPr>
      <w:r>
        <w:rPr>
          <w:sz w:val="20"/>
        </w:rPr>
        <w:t xml:space="preserve">(в ред. Федерального </w:t>
      </w:r>
      <w:hyperlink w:history="0" r:id="rId708" w:tooltip="Федеральный закон от 02.07.2021 N 338-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338-ФЗ)</w:t>
      </w:r>
    </w:p>
    <w:p>
      <w:pPr>
        <w:pStyle w:val="0"/>
        <w:spacing w:before="200" w:lineRule="auto"/>
        <w:ind w:firstLine="540"/>
        <w:jc w:val="both"/>
      </w:pPr>
      <w:r>
        <w:rPr>
          <w:sz w:val="20"/>
        </w:rPr>
        <w:t xml:space="preserve">4. Утратил силу. - Федеральный </w:t>
      </w:r>
      <w:hyperlink w:history="0" r:id="rId709" w:tooltip="Федеральный закон от 06.03.2019 N 20-ФЗ &quot;О внесении изменений в статью 3 Федерального закона &quot;О приватизации государственного и муниципального имущества&quot; и статью 54 Федерального закона &quot;О рыболовстве и сохранении водных биологических ресурсов&quot; {КонсультантПлюс}">
        <w:r>
          <w:rPr>
            <w:sz w:val="20"/>
            <w:color w:val="0000ff"/>
          </w:rPr>
          <w:t xml:space="preserve">закон</w:t>
        </w:r>
      </w:hyperlink>
      <w:r>
        <w:rPr>
          <w:sz w:val="20"/>
        </w:rPr>
        <w:t xml:space="preserve"> от 06.03.2019 N 20-ФЗ.</w:t>
      </w:r>
    </w:p>
    <w:p>
      <w:pPr>
        <w:pStyle w:val="0"/>
        <w:jc w:val="both"/>
      </w:pPr>
      <w:r>
        <w:rPr>
          <w:sz w:val="20"/>
        </w:rPr>
      </w:r>
    </w:p>
    <w:p>
      <w:pPr>
        <w:pStyle w:val="2"/>
        <w:outlineLvl w:val="0"/>
        <w:jc w:val="center"/>
      </w:pPr>
      <w:r>
        <w:rPr>
          <w:sz w:val="20"/>
        </w:rPr>
        <w:t xml:space="preserve">Глава 8. ЗАКЛЮЧИТЕЛЬНЫЕ И ПЕРЕХОДНЫЕ ПОЛОЖЕНИЯ</w:t>
      </w:r>
    </w:p>
    <w:p>
      <w:pPr>
        <w:pStyle w:val="0"/>
        <w:jc w:val="center"/>
      </w:pPr>
      <w:r>
        <w:rPr>
          <w:sz w:val="20"/>
        </w:rPr>
        <w:t xml:space="preserve">(в ред. Федерального </w:t>
      </w:r>
      <w:hyperlink w:history="0" r:id="rId710"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jc w:val="center"/>
      </w:pPr>
      <w:r>
        <w:rPr>
          <w:sz w:val="20"/>
        </w:rPr>
      </w:r>
    </w:p>
    <w:p>
      <w:pPr>
        <w:pStyle w:val="0"/>
        <w:jc w:val="center"/>
      </w:pPr>
      <w:r>
        <w:rPr>
          <w:sz w:val="20"/>
        </w:rPr>
        <w:t xml:space="preserve">(введена Федеральным </w:t>
      </w:r>
      <w:hyperlink w:history="0" r:id="rId711" w:tooltip="Федеральный закон от 03.12.2008 N 250-ФЗ (ред. от 31.12.2014)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03.12.2008 N 250-ФЗ)</w:t>
      </w:r>
    </w:p>
    <w:p>
      <w:pPr>
        <w:pStyle w:val="0"/>
        <w:ind w:firstLine="540"/>
        <w:jc w:val="both"/>
      </w:pPr>
      <w:r>
        <w:rPr>
          <w:sz w:val="20"/>
        </w:rPr>
      </w:r>
    </w:p>
    <w:p>
      <w:pPr>
        <w:pStyle w:val="2"/>
        <w:outlineLvl w:val="1"/>
        <w:ind w:firstLine="540"/>
        <w:jc w:val="both"/>
      </w:pPr>
      <w:r>
        <w:rPr>
          <w:sz w:val="20"/>
        </w:rPr>
        <w:t xml:space="preserve">Статья 55. О действии актов законодательства Союза ССР в области рыболовства и сохранения водных биоресурсов</w:t>
      </w:r>
    </w:p>
    <w:p>
      <w:pPr>
        <w:pStyle w:val="0"/>
        <w:ind w:firstLine="540"/>
        <w:jc w:val="both"/>
      </w:pPr>
      <w:r>
        <w:rPr>
          <w:sz w:val="20"/>
        </w:rPr>
      </w:r>
    </w:p>
    <w:bookmarkStart w:id="1379" w:name="P1379"/>
    <w:bookmarkEnd w:id="1379"/>
    <w:p>
      <w:pPr>
        <w:pStyle w:val="0"/>
        <w:ind w:firstLine="540"/>
        <w:jc w:val="both"/>
      </w:pPr>
      <w:r>
        <w:rPr>
          <w:sz w:val="20"/>
        </w:rPr>
        <w:t xml:space="preserve">1. Акты законодательства Союза ССР в области рыболовства и сохранения водных биоресурсов в части, касающейся оснований и порядка предоставления гражданам и юридическим лицам права на добычу (вылов) водных биоресурсов, признаются недействующими.</w:t>
      </w:r>
    </w:p>
    <w:p>
      <w:pPr>
        <w:pStyle w:val="0"/>
        <w:spacing w:before="200" w:lineRule="auto"/>
        <w:ind w:firstLine="540"/>
        <w:jc w:val="both"/>
      </w:pPr>
      <w:r>
        <w:rPr>
          <w:sz w:val="20"/>
        </w:rPr>
        <w:t xml:space="preserve">2. Акты законодательства Союза ССР в области рыболовства и сохранения водных биоресурсов по вопросам, не указанным в </w:t>
      </w:r>
      <w:hyperlink w:history="0" w:anchor="P1379" w:tooltip="1. Акты законодательства Союза ССР в области рыболовства и сохранения водных биоресурсов в части, касающейся оснований и порядка предоставления гражданам и юридическим лицам права на добычу (вылов) водных биоресурсов, признаются недействующими.">
        <w:r>
          <w:rPr>
            <w:sz w:val="20"/>
            <w:color w:val="0000ff"/>
          </w:rPr>
          <w:t xml:space="preserve">части 1</w:t>
        </w:r>
      </w:hyperlink>
      <w:r>
        <w:rPr>
          <w:sz w:val="20"/>
        </w:rPr>
        <w:t xml:space="preserve"> настоящей статьи, применяются постольку, поскольку они не противоречат настоящему Федеральному закону.</w:t>
      </w:r>
    </w:p>
    <w:p>
      <w:pPr>
        <w:pStyle w:val="0"/>
        <w:ind w:firstLine="540"/>
        <w:jc w:val="both"/>
      </w:pPr>
      <w:r>
        <w:rPr>
          <w:sz w:val="20"/>
        </w:rPr>
      </w:r>
    </w:p>
    <w:p>
      <w:pPr>
        <w:pStyle w:val="2"/>
        <w:outlineLvl w:val="1"/>
        <w:ind w:firstLine="540"/>
        <w:jc w:val="both"/>
      </w:pPr>
      <w:r>
        <w:rPr>
          <w:sz w:val="20"/>
        </w:rPr>
        <w:t xml:space="preserve">Статья 56. О зонах водных объектов рыбохозяйственного назначения, созданных до дня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(в ред. Федерального </w:t>
      </w:r>
      <w:hyperlink w:history="0" r:id="rId712"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ind w:firstLine="540"/>
        <w:jc w:val="both"/>
      </w:pPr>
      <w:r>
        <w:rPr>
          <w:sz w:val="20"/>
        </w:rPr>
      </w:r>
    </w:p>
    <w:p>
      <w:pPr>
        <w:pStyle w:val="0"/>
        <w:ind w:firstLine="540"/>
        <w:jc w:val="both"/>
      </w:pPr>
      <w:r>
        <w:rPr>
          <w:sz w:val="20"/>
        </w:rPr>
        <w:t xml:space="preserve">Береговые охранные зоны, заповедные зоны, водоохранные зоны водных объектов рыбохозяйственного назначения, созданные до дня вступления в силу настоящего Федерального закона, рыбоохранные зоны, установленные в период до 1 января 2022 года, и водный объект или часть водного объекта, к которым прилегают такие зоны, в целях сохранения водных биоресурсов признаются на период до 1 января 2025 года рыбохозяйственными заповедными зонами в случае и порядке,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jc w:val="both"/>
      </w:pPr>
      <w:r>
        <w:rPr>
          <w:sz w:val="20"/>
        </w:rPr>
        <w:t xml:space="preserve">(в ред. Федерального </w:t>
      </w:r>
      <w:hyperlink w:history="0" r:id="rId713"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29.05.2024 N 101-ФЗ)</w:t>
      </w:r>
    </w:p>
    <w:p>
      <w:pPr>
        <w:pStyle w:val="0"/>
        <w:ind w:firstLine="540"/>
        <w:jc w:val="both"/>
      </w:pPr>
      <w:r>
        <w:rPr>
          <w:sz w:val="20"/>
        </w:rPr>
      </w:r>
    </w:p>
    <w:p>
      <w:pPr>
        <w:pStyle w:val="2"/>
        <w:outlineLvl w:val="1"/>
        <w:ind w:firstLine="540"/>
        <w:jc w:val="both"/>
      </w:pPr>
      <w:r>
        <w:rPr>
          <w:sz w:val="20"/>
        </w:rPr>
        <w:t xml:space="preserve">Статья 57. Переходные положения в отношении договоров о закреплении долей квот добычи (вылова) водных биоресурсов для осуществления прибрежного рыболовства и договоров о закреплении долей квот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срок действия которых истекает до 31 декабря 2018 года, порядок распределения квот добычи (вылова) водных биоресурсов в морских водах и закрепления долей квот добычи (вылова) водных биоресурсов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714"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jc w:val="both"/>
      </w:pPr>
      <w:r>
        <w:rPr>
          <w:sz w:val="20"/>
        </w:rPr>
      </w:r>
    </w:p>
    <w:bookmarkStart w:id="1393" w:name="P1393"/>
    <w:bookmarkEnd w:id="1393"/>
    <w:p>
      <w:pPr>
        <w:pStyle w:val="0"/>
        <w:ind w:firstLine="540"/>
        <w:jc w:val="both"/>
      </w:pPr>
      <w:r>
        <w:rPr>
          <w:sz w:val="20"/>
        </w:rPr>
        <w:t xml:space="preserve">1. Квота добычи (вылова) водных биоресурсов в морских водах распределяется в долевом соотношении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у которых срок действия договоров о закреплении долей квот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и (или) договоров о закреплении долей квот добычи (вылова) водных биоресурсов для осуществления прибрежного рыболовства истекает до 31 декабря 2018 года, путем заключения с такими лицами договоров о закреплении доли квоты добычи (вылова) водных биоресурсов в морских водах на пятнадцать лет.</w:t>
      </w:r>
    </w:p>
    <w:bookmarkStart w:id="1394" w:name="P1394"/>
    <w:bookmarkEnd w:id="1394"/>
    <w:p>
      <w:pPr>
        <w:pStyle w:val="0"/>
        <w:spacing w:before="200" w:lineRule="auto"/>
        <w:ind w:firstLine="540"/>
        <w:jc w:val="both"/>
      </w:pPr>
      <w:r>
        <w:rPr>
          <w:sz w:val="20"/>
        </w:rPr>
        <w:t xml:space="preserve">2. Расчет доли квоты добычи (вылова) водных биоресурсов в морских водах, закрепляемой за лицом, у которого срок действия договора о закреплении долей квот добычи (вылова) водных биоресурсов для осуществления промышленного рыболовства и (или) договора о закреплении долей квот добычи (вылова) водных биоресурсов для осуществления прибрежного рыболовства истекает до 31 декабря 2018 года, осуществляется в порядке, предусмотренном </w:t>
      </w:r>
      <w:hyperlink w:history="0" w:anchor="P1397" w:tooltip="3. Общий размер доли соответствующей квоты добычи (вылова) водных биоресурсов для осуществления прибрежного рыболовства или промышленного рыболовства, закрепленной за лицом, указанным в части 2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осуществления прибрежного или промышленного рыболовства, заключенных с таким лицом. Общий размер доли соответствующ...">
        <w:r>
          <w:rPr>
            <w:sz w:val="20"/>
            <w:color w:val="0000ff"/>
          </w:rPr>
          <w:t xml:space="preserve">частями 3</w:t>
        </w:r>
      </w:hyperlink>
      <w:r>
        <w:rPr>
          <w:sz w:val="20"/>
        </w:rPr>
        <w:t xml:space="preserve"> - </w:t>
      </w:r>
      <w:hyperlink w:history="0" w:anchor="P1400" w:tooltip="6. Доля квоты добычи (вылова) водных биоресурсов в морских водах, закрепляемая за лицом, указанным в части 2 настоящей статьи, при заключении с указанным лицом договора о закреплении доли квоты добычи (вылова) водных биоресурсов в морских водах, определяется как произведение общего размера доли соответствующей квоты добычи (вылова) водных биоресурсов для осуществления прибрежного рыболовства или промышленного рыболовства, определенной в соответствии с частью 3 настоящей статьи, и удельного веса (доли) со...">
        <w:r>
          <w:rPr>
            <w:sz w:val="20"/>
            <w:color w:val="0000ff"/>
          </w:rPr>
          <w:t xml:space="preserve">6</w:t>
        </w:r>
      </w:hyperlink>
      <w:r>
        <w:rPr>
          <w:sz w:val="20"/>
        </w:rPr>
        <w:t xml:space="preserve"> настоящей статьи. При расчете доли квоты добычи (вылова) водных биоресурсов в морских водах, закрепляемой за лицом, указанным в </w:t>
      </w:r>
      <w:hyperlink w:history="0" w:anchor="P1393" w:tooltip="1. Квота добычи (вылова) водных биоресурсов в морских водах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й квот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и (или) договоров о закреплении долей квот добычи (вылова) водных биоресурсов для осуществления прибрежного рыболовства ист...">
        <w:r>
          <w:rPr>
            <w:sz w:val="20"/>
            <w:color w:val="0000ff"/>
          </w:rPr>
          <w:t xml:space="preserve">части 1</w:t>
        </w:r>
      </w:hyperlink>
      <w:r>
        <w:rPr>
          <w:sz w:val="20"/>
        </w:rPr>
        <w:t xml:space="preserve"> настоящей статьи, при заключении с таким лицом договора о закреплении доли квоты в морских водах, используются:</w:t>
      </w:r>
    </w:p>
    <w:p>
      <w:pPr>
        <w:pStyle w:val="0"/>
        <w:spacing w:before="200" w:lineRule="auto"/>
        <w:ind w:firstLine="540"/>
        <w:jc w:val="both"/>
      </w:pPr>
      <w:r>
        <w:rPr>
          <w:sz w:val="20"/>
        </w:rPr>
        <w:t xml:space="preserve">1) размер доли, указанный в договоре о закреплении долей квот добычи (вылова) водных биоресурсов для осуществления промышленного рыболовства и (или) для осуществления прибрежного рыболовства, срок действия которого истекает до 31 декабря 2018 года и на основании которого осуществляется добыча (вылов) водных биоресурсов в определенном районе при осуществлении промышленного рыболовства и (или) прибрежного рыболовства;</w:t>
      </w:r>
    </w:p>
    <w:p>
      <w:pPr>
        <w:pStyle w:val="0"/>
        <w:spacing w:before="200" w:lineRule="auto"/>
        <w:ind w:firstLine="540"/>
        <w:jc w:val="both"/>
      </w:pPr>
      <w:r>
        <w:rPr>
          <w:sz w:val="20"/>
        </w:rPr>
        <w:t xml:space="preserve">2) общий допустимый улов водных биоресурсов, распределяемый применительно к квоте добычи (вылова) водных биоресурсов в определенном районе для осуществления прибрежного рыболовства и (или) промышленного рыболовства.</w:t>
      </w:r>
    </w:p>
    <w:bookmarkStart w:id="1397" w:name="P1397"/>
    <w:bookmarkEnd w:id="1397"/>
    <w:p>
      <w:pPr>
        <w:pStyle w:val="0"/>
        <w:spacing w:before="200" w:lineRule="auto"/>
        <w:ind w:firstLine="540"/>
        <w:jc w:val="both"/>
      </w:pPr>
      <w:r>
        <w:rPr>
          <w:sz w:val="20"/>
        </w:rPr>
        <w:t xml:space="preserve">3. Общий размер доли соответствующей квоты добычи (вылова) водных биоресурсов для осуществления прибрежного рыболовства или промышленного рыболовства, закрепленной за лицом, указанным в </w:t>
      </w:r>
      <w:hyperlink w:history="0" w:anchor="P1394" w:tooltip="2. Расчет доли квоты добычи (вылова) водных биоресурсов в морских водах, закрепляемой за лицом, у которого срок действия договора о закреплении долей квот добычи (вылова) водных биоресурсов для осуществления промышленного рыболовства и (или) договора о закреплении долей квот добычи (вылова) водных биоресурсов для осуществления прибрежного рыболовства истекает до 31 декабря 2018 года, осуществляется в порядке, предусмотренном частями 3 - 6 настоящей статьи. При расчете доли квоты добычи (вылова) водных би...">
        <w:r>
          <w:rPr>
            <w:sz w:val="20"/>
            <w:color w:val="0000ff"/>
          </w:rPr>
          <w:t xml:space="preserve">части 2</w:t>
        </w:r>
      </w:hyperlink>
      <w:r>
        <w:rPr>
          <w:sz w:val="20"/>
        </w:rPr>
        <w:t xml:space="preserve">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осуществления прибрежного или промышленного рыболовства, заключенных с таким лицом. Общий размер доли соответствующей квоты добычи (вылова) водных биоресурсов для осуществления прибрежного рыболовства или промышленного рыболовства, закрепленной за лицом, указанным в </w:t>
      </w:r>
      <w:hyperlink w:history="0" w:anchor="P1393" w:tooltip="1. Квота добычи (вылова) водных биоресурсов в морских водах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й квот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и (или) договоров о закреплении долей квот добычи (вылова) водных биоресурсов для осуществления прибрежного рыболовства ист...">
        <w:r>
          <w:rPr>
            <w:sz w:val="20"/>
            <w:color w:val="0000ff"/>
          </w:rPr>
          <w:t xml:space="preserve">части 1</w:t>
        </w:r>
      </w:hyperlink>
      <w:r>
        <w:rPr>
          <w:sz w:val="20"/>
        </w:rPr>
        <w:t xml:space="preserve"> настоящей статьи, не определяется в случае, если у лица заключен один договор о закреплении долей квот добычи (вылова) водных биоресурсов для осуществления прибрежного рыболовства или промышленного рыболовства в отношении соответствующей квоты добычи (вылова) водных биоресурсов. В качестве размера доли соответствующей квоты признается размер доли, указанный в соответствующем договоре о закреплении долей квот добычи (вылова) водных биоресурсов для осуществления прибрежного рыболовства или промышленного рыболовства.</w:t>
      </w:r>
    </w:p>
    <w:p>
      <w:pPr>
        <w:pStyle w:val="0"/>
        <w:spacing w:before="200" w:lineRule="auto"/>
        <w:ind w:firstLine="540"/>
        <w:jc w:val="both"/>
      </w:pPr>
      <w:r>
        <w:rPr>
          <w:sz w:val="20"/>
        </w:rPr>
        <w:t xml:space="preserve">4. Определяются суммарный объем общих допустимых уловов водных биоресурсов,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суммарный объем общих допустимых уловов водных биоресурсов, распределенных применительно к соответствующей квоте добычи (вылова) водных биоресурсов для осуществления промышленного рыболовства, за девять лет, предшествующих расчетному году.</w:t>
      </w:r>
    </w:p>
    <w:bookmarkStart w:id="1399" w:name="P1399"/>
    <w:bookmarkEnd w:id="1399"/>
    <w:p>
      <w:pPr>
        <w:pStyle w:val="0"/>
        <w:spacing w:before="200" w:lineRule="auto"/>
        <w:ind w:firstLine="540"/>
        <w:jc w:val="both"/>
      </w:pPr>
      <w:r>
        <w:rPr>
          <w:sz w:val="20"/>
        </w:rPr>
        <w:t xml:space="preserve">5. Определяется удельный вес (доля) соответствующего вида рыболовства (промышленного рыболовства и (или) прибрежного рыболовства), осуществленного за девять лет, предшествующих расчетному году, в суммарном объеме общих допустимых уловов,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суммарном объеме общих допустимых уловов, распределенных применительно к соответствующей квоте добычи (вылова) водных биоресурсов для осуществления промышленного рыболовства, за этот же период.</w:t>
      </w:r>
    </w:p>
    <w:bookmarkStart w:id="1400" w:name="P1400"/>
    <w:bookmarkEnd w:id="1400"/>
    <w:p>
      <w:pPr>
        <w:pStyle w:val="0"/>
        <w:spacing w:before="200" w:lineRule="auto"/>
        <w:ind w:firstLine="540"/>
        <w:jc w:val="both"/>
      </w:pPr>
      <w:r>
        <w:rPr>
          <w:sz w:val="20"/>
        </w:rPr>
        <w:t xml:space="preserve">6. Доля квоты добычи (вылова) водных биоресурсов в морских водах, закрепляемая за лицом, указанным в </w:t>
      </w:r>
      <w:hyperlink w:history="0" w:anchor="P1394" w:tooltip="2. Расчет доли квоты добычи (вылова) водных биоресурсов в морских водах, закрепляемой за лицом, у которого срок действия договора о закреплении долей квот добычи (вылова) водных биоресурсов для осуществления промышленного рыболовства и (или) договора о закреплении долей квот добычи (вылова) водных биоресурсов для осуществления прибрежного рыболовства истекает до 31 декабря 2018 года, осуществляется в порядке, предусмотренном частями 3 - 6 настоящей статьи. При расчете доли квоты добычи (вылова) водных би...">
        <w:r>
          <w:rPr>
            <w:sz w:val="20"/>
            <w:color w:val="0000ff"/>
          </w:rPr>
          <w:t xml:space="preserve">части 2</w:t>
        </w:r>
      </w:hyperlink>
      <w:r>
        <w:rPr>
          <w:sz w:val="20"/>
        </w:rPr>
        <w:t xml:space="preserve"> настоящей статьи, при заключении с указанным лицом договора о закреплении доли квоты добычи (вылова) водных биоресурсов в морских водах, определяется как произведение общего размера доли соответствующей квоты добычи (вылова) водных биоресурсов для осуществления прибрежного рыболовства или промышленного рыболовства, определенной в соответствии с </w:t>
      </w:r>
      <w:hyperlink w:history="0" w:anchor="P1397" w:tooltip="3. Общий размер доли соответствующей квоты добычи (вылова) водных биоресурсов для осуществления прибрежного рыболовства или промышленного рыболовства, закрепленной за лицом, указанным в части 2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осуществления прибрежного или промышленного рыболовства, заключенных с таким лицом. Общий размер доли соответствующ...">
        <w:r>
          <w:rPr>
            <w:sz w:val="20"/>
            <w:color w:val="0000ff"/>
          </w:rPr>
          <w:t xml:space="preserve">частью 3</w:t>
        </w:r>
      </w:hyperlink>
      <w:r>
        <w:rPr>
          <w:sz w:val="20"/>
        </w:rPr>
        <w:t xml:space="preserve"> настоящей статьи, и удельного веса (доли) соответствующего вида рыболовства (прибрежного рыболовства или промышленного рыболовства), определенного в соответствии с </w:t>
      </w:r>
      <w:hyperlink w:history="0" w:anchor="P1399" w:tooltip="5. Определяется удельный вес (доля) соответствующего вида рыболовства (промышленного рыболовства и (или) прибрежного рыболовства), осуществленного за девять лет, предшествующих расчетному году, в суммарном объеме общих допустимых улов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суммарном объеме общих допустимых уловов, распределенных применительно к соответствующей кв...">
        <w:r>
          <w:rPr>
            <w:sz w:val="20"/>
            <w:color w:val="0000ff"/>
          </w:rPr>
          <w:t xml:space="preserve">частью 5</w:t>
        </w:r>
      </w:hyperlink>
      <w:r>
        <w:rPr>
          <w:sz w:val="20"/>
        </w:rPr>
        <w:t xml:space="preserve"> настоящей статьи. В случае, если у лица, указанного в </w:t>
      </w:r>
      <w:hyperlink w:history="0" w:anchor="P1394" w:tooltip="2. Расчет доли квоты добычи (вылова) водных биоресурсов в морских водах, закрепляемой за лицом, у которого срок действия договора о закреплении долей квот добычи (вылова) водных биоресурсов для осуществления промышленного рыболовства и (или) договора о закреплении долей квот добычи (вылова) водных биоресурсов для осуществления прибрежного рыболовства истекает до 31 декабря 2018 года, осуществляется в порядке, предусмотренном частями 3 - 6 настоящей статьи. При расчете доли квоты добычи (вылова) водных би...">
        <w:r>
          <w:rPr>
            <w:sz w:val="20"/>
            <w:color w:val="0000ff"/>
          </w:rPr>
          <w:t xml:space="preserve">части 2</w:t>
        </w:r>
      </w:hyperlink>
      <w:r>
        <w:rPr>
          <w:sz w:val="20"/>
        </w:rPr>
        <w:t xml:space="preserve"> настоящей статьи, после осуществления расчета определены две доли квоты добычи (вылова) водных биоресурсов в морских водах (в случае осуществления указанным лицом прибрежного рыболовства и промышленного рыболовства в отношении водных биоресурсов в определенном районе), при заключении договора о закреплении доли квоты добычи (вылова) водных биоресурсов в морских водах такие доли суммируются и в договоре о закреплении доли квоты добычи (вылова) водных биоресурсов указывается доля, равная совокупному размеру двух долей.</w:t>
      </w:r>
    </w:p>
    <w:p>
      <w:pPr>
        <w:pStyle w:val="0"/>
        <w:spacing w:before="200" w:lineRule="auto"/>
        <w:ind w:firstLine="540"/>
        <w:jc w:val="both"/>
      </w:pPr>
      <w:r>
        <w:rPr>
          <w:sz w:val="20"/>
        </w:rPr>
        <w:t xml:space="preserve">7. </w:t>
      </w:r>
      <w:hyperlink w:history="0" r:id="rId715" w:tooltip="Постановление Правительства РФ от 30.01.2018 N 88 (ред. от 15.03.2018) &quot;О распределении в соответствии с частью 7 статьи 57 Федерального закона &quot;О рыболовстве и сохранении водных биологических ресурсов&quot;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Каспийском море для осуществления промышленного рыболовс {КонсультантПлюс}">
        <w:r>
          <w:rPr>
            <w:sz w:val="20"/>
            <w:color w:val="0000ff"/>
          </w:rPr>
          <w:t xml:space="preserve">Порядок</w:t>
        </w:r>
      </w:hyperlink>
      <w:r>
        <w:rPr>
          <w:sz w:val="20"/>
        </w:rPr>
        <w:t xml:space="preserve"> распределения квот добычи (вылова) водных биоресурсов в морских водах и закрепления долей таких квот, </w:t>
      </w:r>
      <w:hyperlink w:history="0" r:id="rId716" w:tooltip="Постановление Правительства РФ от 30.01.2018 N 88 (ред. от 15.03.2018) &quot;О распределении в соответствии с частью 7 статьи 57 Федерального закона &quot;О рыболовстве и сохранении водных биологических ресурсов&quot;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Каспийском море для осуществления промышленного рыболовс {КонсультантПлюс}">
        <w:r>
          <w:rPr>
            <w:sz w:val="20"/>
            <w:color w:val="0000ff"/>
          </w:rPr>
          <w:t xml:space="preserve">порядок</w:t>
        </w:r>
      </w:hyperlink>
      <w:r>
        <w:rPr>
          <w:sz w:val="20"/>
        </w:rPr>
        <w:t xml:space="preserve"> заключения договоров о закреплении доли квоты добычи (вылова) водных биоресурсов в морских водах в соответствии с настоящей статьей, примерная </w:t>
      </w:r>
      <w:hyperlink w:history="0" r:id="rId717" w:tooltip="Постановление Правительства РФ от 30.01.2018 N 88 (ред. от 15.03.2018) &quot;О распределении в соответствии с частью 7 статьи 57 Федерального закона &quot;О рыболовстве и сохранении водных биологических ресурсов&quot;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Каспийском море для осуществления промышленного рыболовс {КонсультантПлюс}">
        <w:r>
          <w:rPr>
            <w:sz w:val="20"/>
            <w:color w:val="0000ff"/>
          </w:rPr>
          <w:t xml:space="preserve">форма</w:t>
        </w:r>
      </w:hyperlink>
      <w:r>
        <w:rPr>
          <w:sz w:val="20"/>
        </w:rPr>
        <w:t xml:space="preserve"> такого договора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58. Переходные положения в отношении договоров о закреплении долей квот добычи (вылова) водных биоресурсов для осуществления промышленного рыболовства в пресноводных водных объектах, срок действия которых истекает до 31 декабря 2018 года, и порядок закрепления долей квот добычи (вылова)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7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bookmarkStart w:id="1407" w:name="P1407"/>
    <w:bookmarkEnd w:id="1407"/>
    <w:p>
      <w:pPr>
        <w:pStyle w:val="0"/>
        <w:ind w:firstLine="540"/>
        <w:jc w:val="both"/>
      </w:pPr>
      <w:r>
        <w:rPr>
          <w:sz w:val="20"/>
        </w:rPr>
        <w:t xml:space="preserve">1. Доли квот добычи (вылова) водных биоресурсов во внутренних водных объектах закрепляются за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у которых срок действия договоров о закреплении долей квот добычи (вылова) водных биоресурсов для осуществления промышленного рыболовства в пресноводных водных объектах истекает до 31 декабря 2018 года, путем заключения с указанными лицами договоров о закреплении доли квоты добычи (вылова) водных биоресурсов во внутреннем водном объекте на пятнадцать лет.</w:t>
      </w:r>
    </w:p>
    <w:p>
      <w:pPr>
        <w:pStyle w:val="0"/>
        <w:spacing w:before="200" w:lineRule="auto"/>
        <w:ind w:firstLine="540"/>
        <w:jc w:val="both"/>
      </w:pPr>
      <w:r>
        <w:rPr>
          <w:sz w:val="20"/>
        </w:rPr>
        <w:t xml:space="preserve">2. В договоре о закреплении доли квоты добычи (вылова) водных биоресурсов во внутреннем водном объекте, заключаемом с лицом, указанным в </w:t>
      </w:r>
      <w:hyperlink w:history="0" w:anchor="P1407" w:tooltip="1. Доли квот добычи (вылова) водных биоресурсов во внутренних водных объектах закрепляются за лицами, указанными в части 3 статьи 16 настоящего Федерального закона, у которых срок действия договоров о закреплении долей квот добычи (вылова) водных биоресурсов для осуществления промышленного рыболовства в пресноводных водных объектах истекает до 31 декабря 2018 года, путем заключения с указанными лицами договоров о закреплении доли квоты добычи (вылова) водных биоресурсов во внутреннем водном объекте на пя...">
        <w:r>
          <w:rPr>
            <w:sz w:val="20"/>
            <w:color w:val="0000ff"/>
          </w:rPr>
          <w:t xml:space="preserve">части 1</w:t>
        </w:r>
      </w:hyperlink>
      <w:r>
        <w:rPr>
          <w:sz w:val="20"/>
        </w:rPr>
        <w:t xml:space="preserve"> настоящей статьи, указывается доля квоты добычи (вылова) водных биоресурсов, содержащаяся в договоре о закреплении долей квот добычи (вылова) водных биоресурсов для осуществления промышленного рыболовства в пресноводных водных объектах, срок действия которого истекает. В случае, если у лица истекает срок действия нескольких договоров о закреплении долей квот добычи (вылова) водных биоресурсов для осуществления промышленного рыболовства в пресноводных водных объектах, заключенных в отношении соответствующей квоты добычи (вылова) водных биоресурсов, с таким лицом заключается один договор о закреплении доли квоты добычи (вылова) водных биоресурсов во внутреннем водном объекте. Доля квоты добычи (вылова) водных биоресурсов при заключении такого договора определяется как сумма долей квоты, указанных в договорах о закреплении доли квоты добычи (вылова) водных биоресурсов для осуществления промышленного рыболовства в пресноводных водных объектах, срок действия которых истекает до 31 декабря 2018 года.</w:t>
      </w:r>
    </w:p>
    <w:p>
      <w:pPr>
        <w:pStyle w:val="0"/>
        <w:spacing w:before="200" w:lineRule="auto"/>
        <w:ind w:firstLine="540"/>
        <w:jc w:val="both"/>
      </w:pPr>
      <w:r>
        <w:rPr>
          <w:sz w:val="20"/>
        </w:rPr>
        <w:t xml:space="preserve">3. </w:t>
      </w:r>
      <w:hyperlink w:history="0" r:id="rId719" w:tooltip="Постановление Правительства РФ от 08.02.2018 N 131 (ред. от 15.03.2018) &quot;О закреплении долей квот добычи (вылова) водных биологических ресурсов во внутренних водах Российской Федерации, за исключением внутренних морских вод Российской Федерации, для осуществления промышленного рыболовства за лицами, у которых срок действия договоров о закреплении долей квот добычи (вылова) водных биологических ресурсов для осуществления промышленного рыболовства в пресноводных водных объектах истекает до 31 декабря 2018 г.&quot; {КонсультантПлюс}">
        <w:r>
          <w:rPr>
            <w:sz w:val="20"/>
            <w:color w:val="0000ff"/>
          </w:rPr>
          <w:t xml:space="preserve">Порядок</w:t>
        </w:r>
      </w:hyperlink>
      <w:r>
        <w:rPr>
          <w:sz w:val="20"/>
        </w:rPr>
        <w:t xml:space="preserve"> закрепления долей квот добычи (вылова) водных биоресурсов во внутренних водных объектах за лицами, у которых срок действия договоров о закреплении долей квот добычи (вылова) водных биоресурсов для осуществления промышленного рыболовства в пресноводных водных объектах истекает до 31 декабря 2018 года, и порядок заключения договоров о закреплении доли квоты добычи (вылова) водных биоресурсов во внутреннем водном объекте с такими лицами, примерная </w:t>
      </w:r>
      <w:hyperlink w:history="0" r:id="rId720" w:tooltip="Постановление Правительства РФ от 08.02.2018 N 131 (ред. от 15.03.2018) &quot;О закреплении долей квот добычи (вылова) водных биологических ресурсов во внутренних водах Российской Федерации, за исключением внутренних морских вод Российской Федерации, для осуществления промышленного рыболовства за лицами, у которых срок действия договоров о закреплении долей квот добычи (вылова) водных биологических ресурсов для осуществления промышленного рыболовства в пресноводных водных объектах истекает до 31 декабря 2018 г.&quot; {КонсультантПлюс}">
        <w:r>
          <w:rPr>
            <w:sz w:val="20"/>
            <w:color w:val="0000ff"/>
          </w:rPr>
          <w:t xml:space="preserve">форма</w:t>
        </w:r>
      </w:hyperlink>
      <w:r>
        <w:rPr>
          <w:sz w:val="20"/>
        </w:rPr>
        <w:t xml:space="preserve"> такого договора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59. Переходные положения в отношении договоров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срок действия которых истекает до 31 декабря 2018 года, и порядок закрепления долей международной квоты, предоставленной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21"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bookmarkStart w:id="1415" w:name="P1415"/>
    <w:bookmarkEnd w:id="1415"/>
    <w:p>
      <w:pPr>
        <w:pStyle w:val="0"/>
        <w:ind w:firstLine="540"/>
        <w:jc w:val="both"/>
      </w:pPr>
      <w:r>
        <w:rPr>
          <w:sz w:val="20"/>
        </w:rPr>
        <w:t xml:space="preserve">1. Доли международной квоты, предоставленной Российской Федерации, закрепляются за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у которых срок действия договоров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истекает до 31 декабря 2018 года, путем заключения с указанными лицами договоров о закреплении доли международной квоты, предоставленной Российской Федерации, на срок, который устанавливается в соответствии с </w:t>
      </w:r>
      <w:hyperlink w:history="0" w:anchor="P1416" w:tooltip="2. Договор о закреплении доли международной квоты, предоставленной Российской Федерации, заключается на срок не более срока действия такого международного договора или на пятнадцать лет в случае, если такой международный договор заключен на пятнадцать и более лет или является бессрочным.">
        <w:r>
          <w:rPr>
            <w:sz w:val="20"/>
            <w:color w:val="0000ff"/>
          </w:rPr>
          <w:t xml:space="preserve">частью 2</w:t>
        </w:r>
      </w:hyperlink>
      <w:r>
        <w:rPr>
          <w:sz w:val="20"/>
        </w:rPr>
        <w:t xml:space="preserve"> настоящей статьи, за исключением случаев, установленных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частью 4</w:t>
        </w:r>
      </w:hyperlink>
      <w:r>
        <w:rPr>
          <w:sz w:val="20"/>
        </w:rPr>
        <w:t xml:space="preserve"> настоящей статьи.</w:t>
      </w:r>
    </w:p>
    <w:bookmarkStart w:id="1416" w:name="P1416"/>
    <w:bookmarkEnd w:id="1416"/>
    <w:p>
      <w:pPr>
        <w:pStyle w:val="0"/>
        <w:spacing w:before="200" w:lineRule="auto"/>
        <w:ind w:firstLine="540"/>
        <w:jc w:val="both"/>
      </w:pPr>
      <w:r>
        <w:rPr>
          <w:sz w:val="20"/>
        </w:rPr>
        <w:t xml:space="preserve">2. Договор о закреплении доли международной квоты, предоставленной Российской Федерации, заключается на срок не более срока действия такого международного договора или на пятнадцать лет в случае, если такой международный договор заключен на пятнадцать и более лет или является бессрочным.</w:t>
      </w:r>
    </w:p>
    <w:p>
      <w:pPr>
        <w:pStyle w:val="0"/>
        <w:spacing w:before="200" w:lineRule="auto"/>
        <w:ind w:firstLine="540"/>
        <w:jc w:val="both"/>
      </w:pPr>
      <w:r>
        <w:rPr>
          <w:sz w:val="20"/>
        </w:rPr>
        <w:t xml:space="preserve">3. В договоре о закреплении доли международной квоты, предоставленной Российской Федерации, заключаемом с лицом, указанным в </w:t>
      </w:r>
      <w:hyperlink w:history="0" w:anchor="P1415" w:tooltip="1. Доли международной квоты, предоставленной Российской Федерации, закрепляются за лицами, указанными в части 3 статьи 16 настоящего Федерального закона, у которых срок действия договоров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стекает до 31 декабря 2018 года, путем заключения с указанными лицами договоров о закреплении доли международной кво...">
        <w:r>
          <w:rPr>
            <w:sz w:val="20"/>
            <w:color w:val="0000ff"/>
          </w:rPr>
          <w:t xml:space="preserve">части 1</w:t>
        </w:r>
      </w:hyperlink>
      <w:r>
        <w:rPr>
          <w:sz w:val="20"/>
        </w:rPr>
        <w:t xml:space="preserve"> настоящей статьи, указывается доля квоты добычи (вылова) водных биоресурсов, содержащаяся в договоре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срок действия которого истекает. В случае, если у лица истекает срок действия нескольких договоров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заключенных в отношении соответствующей квоты добычи (вылова) водных биоресурсов, указанным лицом заключается один договор о закреплении доли международной квоты, предоставленной Российской Федерации. Доля квоты добычи (вылова) водных биоресурсов при заключении такого договора определяется как сумма долей этой квоты, указанных в договорах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которые заключены в отношении соответствующей квоты добычи (вылова) водных биоресурсов и срок действия которых истекает до 31 декабря 2018 года.</w:t>
      </w:r>
    </w:p>
    <w:bookmarkStart w:id="1418" w:name="P1418"/>
    <w:bookmarkEnd w:id="1418"/>
    <w:p>
      <w:pPr>
        <w:pStyle w:val="0"/>
        <w:spacing w:before="200" w:lineRule="auto"/>
        <w:ind w:firstLine="540"/>
        <w:jc w:val="both"/>
      </w:pPr>
      <w:r>
        <w:rPr>
          <w:sz w:val="20"/>
        </w:rPr>
        <w:t xml:space="preserve">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у которых срок действия договоров о закреплении долей квоты добычи (вылова) этих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 (или) договоров о закреплении долей квоты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и (или) договоров о закреплении долей квот добычи (вылова) водных биоресурсов для осуществления прибрежного рыболовства истекает до 31 декабря 2018 года, путем заключения с такими лицами договоров о закреплении доли международной квоты, предоставленной Российской Федерации, на срок, который устанавливается в соответствии с </w:t>
      </w:r>
      <w:hyperlink w:history="0" w:anchor="P1416" w:tooltip="2. Договор о закреплении доли международной квоты, предоставленной Российской Федерации, заключается на срок не более срока действия такого международного договора или на пятнадцать лет в случае, если такой международный договор заключен на пятнадцать и более лет или является бессрочным.">
        <w:r>
          <w:rPr>
            <w:sz w:val="20"/>
            <w:color w:val="0000ff"/>
          </w:rPr>
          <w:t xml:space="preserve">частью 2</w:t>
        </w:r>
      </w:hyperlink>
      <w:r>
        <w:rPr>
          <w:sz w:val="20"/>
        </w:rPr>
        <w:t xml:space="preserve"> настоящей статьи.</w:t>
      </w:r>
    </w:p>
    <w:bookmarkStart w:id="1419" w:name="P1419"/>
    <w:bookmarkEnd w:id="1419"/>
    <w:p>
      <w:pPr>
        <w:pStyle w:val="0"/>
        <w:spacing w:before="200" w:lineRule="auto"/>
        <w:ind w:firstLine="540"/>
        <w:jc w:val="both"/>
      </w:pPr>
      <w:r>
        <w:rPr>
          <w:sz w:val="20"/>
        </w:rPr>
        <w:t xml:space="preserve">5. Расчет доли международной квоты, предоставленной Российской Федерации, закрепляемой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осуществляется в порядке, предусмотренном </w:t>
      </w:r>
      <w:hyperlink w:history="0" w:anchor="P1424" w:tooltip="6. Общий размер доли соответствующ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для осуществления промышленного рыболовства, закрепленной за лицом, указанным в части 4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
        <w:r>
          <w:rPr>
            <w:sz w:val="20"/>
            <w:color w:val="0000ff"/>
          </w:rPr>
          <w:t xml:space="preserve">частями 6</w:t>
        </w:r>
      </w:hyperlink>
      <w:r>
        <w:rPr>
          <w:sz w:val="20"/>
        </w:rPr>
        <w:t xml:space="preserve"> - </w:t>
      </w:r>
      <w:hyperlink w:history="0" w:anchor="P1427" w:tooltip="9. Доля международной квоты, предоставленной Российской Федерации, закрепляемая за лицом, указанным в части 4 настоящей статьи, при заключении с указанным лицом договора о закреплении доли международной квоты, предоставленной Российской Федерации, определяется как произведение общего размера доли соответствующей квоты добычи (вылова) водных биоресурсов для осуществления прибрежного рыболовства или промышленного рыболовства, определенной в соответствии с частью 6 настоящей статьи, и удельного веса (доли) ...">
        <w:r>
          <w:rPr>
            <w:sz w:val="20"/>
            <w:color w:val="0000ff"/>
          </w:rPr>
          <w:t xml:space="preserve">9</w:t>
        </w:r>
      </w:hyperlink>
      <w:r>
        <w:rPr>
          <w:sz w:val="20"/>
        </w:rPr>
        <w:t xml:space="preserve"> настоящей статьи. При расчете доли международной квоты, предоставленной Российской Федерации, закрепляемой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при заключении с таким лицом договора о закреплении доли международной квоты, предоставленной Российской Федерации, используются:</w:t>
      </w:r>
    </w:p>
    <w:p>
      <w:pPr>
        <w:pStyle w:val="0"/>
        <w:spacing w:before="200" w:lineRule="auto"/>
        <w:ind w:firstLine="540"/>
        <w:jc w:val="both"/>
      </w:pPr>
      <w:r>
        <w:rPr>
          <w:sz w:val="20"/>
        </w:rPr>
        <w:t xml:space="preserve">1) размер доли, указанной в договоре о закреплении долей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срок действия которого истекает до 31 декабря 2018 года и на основании которого осуществляется добыча (вылов) водных биоресурсов в определенном районе при осуществлении промышленного рыболовства;</w:t>
      </w:r>
    </w:p>
    <w:p>
      <w:pPr>
        <w:pStyle w:val="0"/>
        <w:spacing w:before="200" w:lineRule="auto"/>
        <w:ind w:firstLine="540"/>
        <w:jc w:val="both"/>
      </w:pPr>
      <w:r>
        <w:rPr>
          <w:sz w:val="20"/>
        </w:rPr>
        <w:t xml:space="preserve">2) размер доли, указанной в договоре о закреплении долей квот добычи (вылова) водных биоресурсов для осуществления промышленного рыболовства и (или) прибрежного рыболовства, срок действия которого истекает до 31 декабря 2018 года и на основании которого осуществляется добыча (вылов) водных биоресурсов в определенном районе при осуществлении промышленного рыболовства и (или) прибрежного рыболовства;</w:t>
      </w:r>
    </w:p>
    <w:p>
      <w:pPr>
        <w:pStyle w:val="0"/>
        <w:spacing w:before="200" w:lineRule="auto"/>
        <w:ind w:firstLine="540"/>
        <w:jc w:val="both"/>
      </w:pPr>
      <w:r>
        <w:rPr>
          <w:sz w:val="20"/>
        </w:rPr>
        <w:t xml:space="preserve">3) общий допустимый улов водных биоресурсов конкретного вида, распределяемый применительно к квоте добычи (вылова) этого же вида водных биоресурсов в определенном районе для осуществления промышленного рыболовства;</w:t>
      </w:r>
    </w:p>
    <w:p>
      <w:pPr>
        <w:pStyle w:val="0"/>
        <w:spacing w:before="200" w:lineRule="auto"/>
        <w:ind w:firstLine="540"/>
        <w:jc w:val="both"/>
      </w:pPr>
      <w:r>
        <w:rPr>
          <w:sz w:val="20"/>
        </w:rPr>
        <w:t xml:space="preserve">4) общий допустимый улов водных биоресурсов конкретного вида, распределяемый применительно к квоте добычи (вылова) этого же вида водных биоресурсов в определенном районе для осуществления прибрежного рыболовства.</w:t>
      </w:r>
    </w:p>
    <w:bookmarkStart w:id="1424" w:name="P1424"/>
    <w:bookmarkEnd w:id="1424"/>
    <w:p>
      <w:pPr>
        <w:pStyle w:val="0"/>
        <w:spacing w:before="200" w:lineRule="auto"/>
        <w:ind w:firstLine="540"/>
        <w:jc w:val="both"/>
      </w:pPr>
      <w:r>
        <w:rPr>
          <w:sz w:val="20"/>
        </w:rPr>
        <w:t xml:space="preserve">6. Общий размер доли соответствующей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для осуществления промышленного рыболовства, закрепленной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для осуществления промышленного рыболовства, заключенных с таким лицом. Общий размер доли соответствующей квоты добычи (вылова) водных биоресурсов для осуществления прибрежного или промышленного рыболовства, закрепленной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осуществления прибрежного рыболовства или промышленного рыболовства, заключенных с таким лицом. Общий размер доли соответствующей квоты добычи (вылова) водных биоресурсов для осуществления прибрежного рыболовства или промышленного рыболовства, закрепленной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не определяется в случае, если у лица заключен один договор о закреплении долей квот добычи (вылова) водных биоресурсов в отношении соответствующей квоты добычи (вылова) водных биоресурсов. В качестве общего размера доли соответствующей квоты признается размер доли, указанный в соответствующем договоре о закреплении долей квот добычи (вылова) водных биоресурсов.</w:t>
      </w:r>
    </w:p>
    <w:p>
      <w:pPr>
        <w:pStyle w:val="0"/>
        <w:spacing w:before="200" w:lineRule="auto"/>
        <w:ind w:firstLine="540"/>
        <w:jc w:val="both"/>
      </w:pPr>
      <w:r>
        <w:rPr>
          <w:sz w:val="20"/>
        </w:rPr>
        <w:t xml:space="preserve">7. Определяются суммарный объем общих допустимых уловов, распределенных применительно к соответствующей квоте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для осуществления промышленного рыболовства, за девять лет, предшествующих расчетному году, суммарный объем общих допустимых уловов,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суммарный объем общих допустимых уловов, распределенных применительно к соответствующей квоте добычи (вылова) водных биоресурсов для осуществления промышленного рыболовства, за девять лет, предшествующих расчетному году.</w:t>
      </w:r>
    </w:p>
    <w:bookmarkStart w:id="1426" w:name="P1426"/>
    <w:bookmarkEnd w:id="1426"/>
    <w:p>
      <w:pPr>
        <w:pStyle w:val="0"/>
        <w:spacing w:before="200" w:lineRule="auto"/>
        <w:ind w:firstLine="540"/>
        <w:jc w:val="both"/>
      </w:pPr>
      <w:r>
        <w:rPr>
          <w:sz w:val="20"/>
        </w:rPr>
        <w:t xml:space="preserve">8. Определяется удельный вес (доля) соответствующего вида рыболовства (промышленного рыболовства и (или) прибрежного рыболовства), осуществленного за девять лет, предшествующих расчетному году, в суммарном объеме общих допустимых уловов,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распределенных применительно к соответствующей квоте добычи (вылова) водных биоресурсов для осуществления промышленного рыболовства за этот же период.</w:t>
      </w:r>
    </w:p>
    <w:bookmarkStart w:id="1427" w:name="P1427"/>
    <w:bookmarkEnd w:id="1427"/>
    <w:p>
      <w:pPr>
        <w:pStyle w:val="0"/>
        <w:spacing w:before="200" w:lineRule="auto"/>
        <w:ind w:firstLine="540"/>
        <w:jc w:val="both"/>
      </w:pPr>
      <w:r>
        <w:rPr>
          <w:sz w:val="20"/>
        </w:rPr>
        <w:t xml:space="preserve">9. Доля международной квоты, предоставленной Российской Федерации, закрепляемая за лицом, указанным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при заключении с указанным лицом договора о закреплении доли международной квоты, предоставленной Российской Федерации, определяется как произведение общего размера доли соответствующей квоты добычи (вылова) водных биоресурсов для осуществления прибрежного рыболовства или промышленного рыболовства, определенной в соответствии с </w:t>
      </w:r>
      <w:hyperlink w:history="0" w:anchor="P1424" w:tooltip="6. Общий размер доли соответствующей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для осуществления промышленного рыболовства, закрепленной за лицом, указанным в части 4 настоящей статьи, определяется путем суммирования долей соответствующей квоты добычи (вылова) водных биоресурсов, указанных в договорах о закреплении долей квот добычи (вылова) водных биоресурсов для ...">
        <w:r>
          <w:rPr>
            <w:sz w:val="20"/>
            <w:color w:val="0000ff"/>
          </w:rPr>
          <w:t xml:space="preserve">частью 6</w:t>
        </w:r>
      </w:hyperlink>
      <w:r>
        <w:rPr>
          <w:sz w:val="20"/>
        </w:rPr>
        <w:t xml:space="preserve"> настоящей статьи, и удельного веса (доли) соответствующего вида рыболовства (прибрежного рыболовства или промышленного рыболовства), определенного в соответствии с </w:t>
      </w:r>
      <w:hyperlink w:history="0" w:anchor="P1426" w:tooltip="8. Определяется удельный вес (доля) соответствующего вида рыболовства (промышленного рыболовства и (или) прибрежного рыболовства), осуществленного за девять лет, предшествующих расчетному году, в суммарном объеме общих допустимых уловов, распределенных применительно к соответствующей квоте добычи (вылова) водных биоресурсов для осуществления прибрежного рыболовства, за девять лет, предшествующих расчетному году, и распределенных применительно к соответствующей квоте добычи (вылова) водных биоресурсов для...">
        <w:r>
          <w:rPr>
            <w:sz w:val="20"/>
            <w:color w:val="0000ff"/>
          </w:rPr>
          <w:t xml:space="preserve">частью 8</w:t>
        </w:r>
      </w:hyperlink>
      <w:r>
        <w:rPr>
          <w:sz w:val="20"/>
        </w:rPr>
        <w:t xml:space="preserve"> настоящей статьи. В случае, если у лица, указанного в </w:t>
      </w:r>
      <w:hyperlink w:history="0" w:anchor="P1418" w:tooltip="4. В случае, если международным договором Российской Федерации в области рыболовства и сохранения водных биоресурсов водный биоресурс в районе действия такого международного договора признан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ле...">
        <w:r>
          <w:rPr>
            <w:sz w:val="20"/>
            <w:color w:val="0000ff"/>
          </w:rPr>
          <w:t xml:space="preserve">части 4</w:t>
        </w:r>
      </w:hyperlink>
      <w:r>
        <w:rPr>
          <w:sz w:val="20"/>
        </w:rPr>
        <w:t xml:space="preserve"> настоящей статьи, после осуществления расчета определены две или три доли квоты добычи (вылова) водных биоресурсов (в случае осуществления указанным лицом прибрежного рыболовства и промышленного рыболовства в отношении водных биоресурсов конкретного вида в определенном районе), при заключении договора о закреплении доли международной квоты, предоставленной Российской Федерации, такие доли суммируются и в договоре о закреплении доли квоты добычи (вылова) водных биоресурсов указывается доля, равная совокупному размеру двух или трех долей.</w:t>
      </w:r>
    </w:p>
    <w:p>
      <w:pPr>
        <w:pStyle w:val="0"/>
        <w:spacing w:before="200" w:lineRule="auto"/>
        <w:ind w:firstLine="540"/>
        <w:jc w:val="both"/>
      </w:pPr>
      <w:r>
        <w:rPr>
          <w:sz w:val="20"/>
        </w:rPr>
        <w:t xml:space="preserve">10. </w:t>
      </w:r>
      <w:r>
        <w:rPr>
          <w:sz w:val="20"/>
        </w:rPr>
        <w:t xml:space="preserve">Порядок</w:t>
      </w:r>
      <w:r>
        <w:rPr>
          <w:sz w:val="20"/>
        </w:rPr>
        <w:t xml:space="preserve"> распределения международной квоты, предоставленной Российской Федерации, между лицами, указанными в настоящей статье, закрепления долей международной квоты, предоставленной Российской Федерации, и заключения договоров о закреплении доли международной квоты, предоставленной Российской Федерации, а также примерная </w:t>
      </w:r>
      <w:hyperlink w:history="0" r:id="rId722" w:tooltip="Постановление Правительства РФ от 29.01.2018 N 79 (ред. от 15.03.2018) &quot;О распределении квоты добычи (вылова) водных биологических ресурсов, предоставленной Российской Федерации в районе действия международного договора Российской Федерации в области рыболовства и сохранения водных биологических ресурсов для осуществления промышленного рыболовства и (или) прибрежного рыболовства, в соответствии с частью 10 статьи 59 Федерального закона &quot;О рыболовстве и сохранении водных биологических ресурсов&quot; (вместе с &quot;Пр {КонсультантПлюс}">
        <w:r>
          <w:rPr>
            <w:sz w:val="20"/>
            <w:color w:val="0000ff"/>
          </w:rPr>
          <w:t xml:space="preserve">форма</w:t>
        </w:r>
      </w:hyperlink>
      <w:r>
        <w:rPr>
          <w:sz w:val="20"/>
        </w:rPr>
        <w:t xml:space="preserve"> такого договора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60. Переходные положения в отношении договоров о закреплении долей квот добычи (вылова) водных биоресурсов для осуществления промышленного рыболовства, договоров о закреплении долей квот добычи (вылова) водных биоресурсов для осуществления промышленного рыболовства в пресноводных водных объектах, договоров о закреплении долей квот добычи (вылова) водных биоресурсов для осуществления прибрежного рыболовства, договоров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срок действия которых истекает после 31 декабря 2018 года</w:t>
      </w:r>
    </w:p>
    <w:p>
      <w:pPr>
        <w:pStyle w:val="0"/>
        <w:ind w:firstLine="540"/>
        <w:jc w:val="both"/>
      </w:pPr>
      <w:r>
        <w:rPr>
          <w:sz w:val="20"/>
        </w:rPr>
      </w:r>
    </w:p>
    <w:p>
      <w:pPr>
        <w:pStyle w:val="0"/>
        <w:ind w:firstLine="540"/>
        <w:jc w:val="both"/>
      </w:pPr>
      <w:r>
        <w:rPr>
          <w:sz w:val="20"/>
        </w:rPr>
        <w:t xml:space="preserve">(введена Федеральным </w:t>
      </w:r>
      <w:hyperlink w:history="0" r:id="rId723"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bookmarkStart w:id="1434" w:name="P1434"/>
    <w:bookmarkEnd w:id="1434"/>
    <w:p>
      <w:pPr>
        <w:pStyle w:val="0"/>
        <w:ind w:firstLine="540"/>
        <w:jc w:val="both"/>
      </w:pPr>
      <w:r>
        <w:rPr>
          <w:sz w:val="20"/>
        </w:rPr>
        <w:t xml:space="preserve">1. Договоры о закреплении долей квот добычи (вылова) водных биоресурсов для осуществления промышленного рыболовства, договоры о закреплении долей квот добычи (вылова) водных биоресурсов для осуществления промышленного рыболовства в пресноводных водных объектах, договоры о закреплении долей квот добычи (вылова) водных биоресурсов для осуществления прибрежного рыболовства, договоры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срок действия которых истекает после 31 декабря 2018 года, подлежат переоформлению в 2018 году.</w:t>
      </w:r>
    </w:p>
    <w:p>
      <w:pPr>
        <w:pStyle w:val="0"/>
        <w:spacing w:before="200" w:lineRule="auto"/>
        <w:ind w:firstLine="540"/>
        <w:jc w:val="both"/>
      </w:pPr>
      <w:r>
        <w:rPr>
          <w:sz w:val="20"/>
        </w:rPr>
        <w:t xml:space="preserve">2. Переоформление договоров, указанных в </w:t>
      </w:r>
      <w:hyperlink w:history="0" w:anchor="P1434" w:tooltip="1. Договоры о закреплении долей квот добычи (вылова) водных биоресурсов для осуществления промышленного рыболовства, договоры о закреплении долей квот добычи (вылова) водных биоресурсов для осуществления промышленного рыболовства в пресноводных водных объектах, договоры о закреплении долей квот добычи (вылова) водных биоресурсов для осуществления прибрежного рыболовства, договоры о закреплении долей квот добычи (вылова) водных биоресурсов для Российской Федерации в районах действия международных договоро...">
        <w:r>
          <w:rPr>
            <w:sz w:val="20"/>
            <w:color w:val="0000ff"/>
          </w:rPr>
          <w:t xml:space="preserve">части 1</w:t>
        </w:r>
      </w:hyperlink>
      <w:r>
        <w:rPr>
          <w:sz w:val="20"/>
        </w:rPr>
        <w:t xml:space="preserve"> настоящей статьи, осуществляется путем расторжения договоров о закреплении долей квот добычи (вылова) водных биоресурсов, срок действия которых истекает после 31 декабря 2018 года, и заключения с лицами, с которыми такие договоры расторгнуты, договоров о закреплении доли квоты добычи (вылова) водных биоресурсов, указанных в настоящей статье.</w:t>
      </w:r>
    </w:p>
    <w:bookmarkStart w:id="1436" w:name="P1436"/>
    <w:bookmarkEnd w:id="1436"/>
    <w:p>
      <w:pPr>
        <w:pStyle w:val="0"/>
        <w:spacing w:before="200" w:lineRule="auto"/>
        <w:ind w:firstLine="540"/>
        <w:jc w:val="both"/>
      </w:pPr>
      <w:r>
        <w:rPr>
          <w:sz w:val="20"/>
        </w:rPr>
        <w:t xml:space="preserve">3. С лицами, у которых срок действия договоров о закреплении долей квот добычи (вылова) водных биоресурсов для осуществления промышленного рыболовства в пресноводных водных объектах истекает после 31 декабря 2018 года, такие договоры расторгаются и заключаются договоры о закреплении доли квоты добычи (вылова) водных биоресурсов во внутреннем водном объекте на пятнадцать лет.</w:t>
      </w:r>
    </w:p>
    <w:bookmarkStart w:id="1437" w:name="P1437"/>
    <w:bookmarkEnd w:id="1437"/>
    <w:p>
      <w:pPr>
        <w:pStyle w:val="0"/>
        <w:spacing w:before="200" w:lineRule="auto"/>
        <w:ind w:firstLine="540"/>
        <w:jc w:val="both"/>
      </w:pPr>
      <w:r>
        <w:rPr>
          <w:sz w:val="20"/>
        </w:rPr>
        <w:t xml:space="preserve">4. С лицами, у которых срок действия договоров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истекает после 31 декабря 2018 года, такие договоры расторгаются и заключаются договоры о закреплении доли международной квоты, предоставленной Российской Федерации, на срок, установленный </w:t>
      </w:r>
      <w:hyperlink w:history="0" w:anchor="P1416" w:tooltip="2. Договор о закреплении доли международной квоты, предоставленной Российской Федерации, заключается на срок не более срока действия такого международного договора или на пятнадцать лет в случае, если такой международный договор заключен на пятнадцать и более лет или является бессрочным.">
        <w:r>
          <w:rPr>
            <w:sz w:val="20"/>
            <w:color w:val="0000ff"/>
          </w:rPr>
          <w:t xml:space="preserve">частью 2 статьи 59</w:t>
        </w:r>
      </w:hyperlink>
      <w:r>
        <w:rPr>
          <w:sz w:val="20"/>
        </w:rPr>
        <w:t xml:space="preserve"> настоящего Федерального закона, за исключением случаев, установленных </w:t>
      </w:r>
      <w:hyperlink w:history="0" w:anchor="P1439" w:tooltip="6. В случае, если международным договором Российской Федерации в области рыболовства и сохранения водных биоресурсов водные биоресурсы в районе действия такого международного договора признаны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части 3 статьи 16 настоящего Федерального закона, у которых срок действия договоров о закреплении до...">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5. В договоре о закреплении доли квоты добычи (вылова) водных биоресурсов во внутреннем водном объекте или в договоре о закреплении доли международной квоты, предоставленной Российской Федерации, заключаемыми с лицом, указанным в </w:t>
      </w:r>
      <w:hyperlink w:history="0" w:anchor="P1436" w:tooltip="3. С лицами, у которых срок действия договоров о закреплении долей квот добычи (вылова) водных биоресурсов для осуществления промышленного рыболовства в пресноводных водных объектах истекает после 31 декабря 2018 года, такие договоры расторгаются и заключаются договоры о закреплении доли квоты добычи (вылова) водных биоресурсов во внутреннем водном объекте на пятнадцать лет.">
        <w:r>
          <w:rPr>
            <w:sz w:val="20"/>
            <w:color w:val="0000ff"/>
          </w:rPr>
          <w:t xml:space="preserve">части 3</w:t>
        </w:r>
      </w:hyperlink>
      <w:r>
        <w:rPr>
          <w:sz w:val="20"/>
        </w:rPr>
        <w:t xml:space="preserve"> или </w:t>
      </w:r>
      <w:hyperlink w:history="0" w:anchor="P1437" w:tooltip="4. С лицами, у которых срок действия договоров о закреплении долей квот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стекает после 31 декабря 2018 года, такие договоры расторгаются и заключаются договоры о закреплении доли международной квоты, предоставленной Российской Федерации, на срок, установленный частью 2 статьи 59 настоящего Федерального закона, за исключением случ...">
        <w:r>
          <w:rPr>
            <w:sz w:val="20"/>
            <w:color w:val="0000ff"/>
          </w:rPr>
          <w:t xml:space="preserve">4</w:t>
        </w:r>
      </w:hyperlink>
      <w:r>
        <w:rPr>
          <w:sz w:val="20"/>
        </w:rPr>
        <w:t xml:space="preserve"> настоящей статьи, указывается доля квоты добычи (вылова) водных биоресурсов, содержащаяся в договоре о закреплении долей квоты добычи (вылова) водных биоресурсов, который расторгается. В случае, если у указанного лица истекает срок действия нескольких договоров о закреплении долей квот добычи (вылова) водных биоресурсов, заключенных в отношении соответствующей квоты добычи (вылова) водных биоресурсов, с указанным лицом заключается один договор о закреплении доли квоты добычи (вылова) водных биоресурсов. Доля квоты добычи (вылова) водных биоресурсов при заключении такого договора определяется как сумма долей квоты добычи (вылова) водных биоресурсов, указанных в договорах о закреплении доли квоты добычи (вылова) водных биоресурсов, заключенных в отношении соответствующей квоты, которые расторгаются.</w:t>
      </w:r>
    </w:p>
    <w:bookmarkStart w:id="1439" w:name="P1439"/>
    <w:bookmarkEnd w:id="1439"/>
    <w:p>
      <w:pPr>
        <w:pStyle w:val="0"/>
        <w:spacing w:before="200" w:lineRule="auto"/>
        <w:ind w:firstLine="540"/>
        <w:jc w:val="both"/>
      </w:pPr>
      <w:r>
        <w:rPr>
          <w:sz w:val="20"/>
        </w:rPr>
        <w:t xml:space="preserve">6. В случае, если международным договором Российской Федерации в области рыболовства и сохранения водных биоресурсов водные биоресурсы в районе действия такого международного договора признаны совместным запасом Российской Федерации и иностранного государства (иностранных государств), международная квота, предоставленная Российской Федерации, распределяется в долевом соотношении между лицами, указанными в </w:t>
      </w:r>
      <w:hyperlink w:history="0" w:anchor="P318" w:tooltip="3. Рыболовство, представляющее собой предпринимательскую деятельность, осуществляется лицами, зарегистрированными в Российской Федерации в соответствии с Федеральным законом от 8 августа 2001 года N 129-ФЗ &quot;О государственной регистрации юридических лиц и индивидуальных предпринимателей&quot;.">
        <w:r>
          <w:rPr>
            <w:sz w:val="20"/>
            <w:color w:val="0000ff"/>
          </w:rPr>
          <w:t xml:space="preserve">части 3 статьи 16</w:t>
        </w:r>
      </w:hyperlink>
      <w:r>
        <w:rPr>
          <w:sz w:val="20"/>
        </w:rPr>
        <w:t xml:space="preserve"> настоящего Федерального закона, у которых срок действия договоров о закреплении долей квоты добычи (вылова) таких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и (или) договоров о закреплении долей квот добычи (вылова) водных биоресурсов для осуществления промышленного рыболовства, за исключением промышленного рыболовства в пресноводных водных объектах, и (или) договоров о закреплении долей квот добычи (вылова) водных биоресурсов для осуществления прибрежного рыболовства истекает после 31 декабря 2018 года, путем заключения с указанными лицами договоров о закреплении доли международной квоты, предоставленной Российской Федерации, на срок, установленный </w:t>
      </w:r>
      <w:hyperlink w:history="0" w:anchor="P1416" w:tooltip="2. Договор о закреплении доли международной квоты, предоставленной Российской Федерации, заключается на срок не более срока действия такого международного договора или на пятнадцать лет в случае, если такой международный договор заключен на пятнадцать и более лет или является бессрочным.">
        <w:r>
          <w:rPr>
            <w:sz w:val="20"/>
            <w:color w:val="0000ff"/>
          </w:rPr>
          <w:t xml:space="preserve">частью 2 статьи 59</w:t>
        </w:r>
      </w:hyperlink>
      <w:r>
        <w:rPr>
          <w:sz w:val="20"/>
        </w:rPr>
        <w:t xml:space="preserve"> настоящего Федерального закона. Расчет долей международной квоты, предоставленной Российской Федерации, закрепляемых за указанными лицами, осуществляется в порядке, предусмотренном </w:t>
      </w:r>
      <w:hyperlink w:history="0" w:anchor="P1419" w:tooltip="5. Расчет доли международной квоты, предоставленной Российской Федерации, закрепляемой за лицом, указанным в части 4 настоящей статьи, осуществляется в порядке, предусмотренном частями 6 - 9 настоящей статьи. При расчете доли международной квоты, предоставленной Российской Федерации, закрепляемой за лицом, указанным в части 4 настоящей статьи, при заключении с таким лицом договора о закреплении доли международной квоты, предоставленной Российской Федерации, используются:">
        <w:r>
          <w:rPr>
            <w:sz w:val="20"/>
            <w:color w:val="0000ff"/>
          </w:rPr>
          <w:t xml:space="preserve">частью 5 статьи 59</w:t>
        </w:r>
      </w:hyperlink>
      <w:r>
        <w:rPr>
          <w:sz w:val="20"/>
        </w:rPr>
        <w:t xml:space="preserve"> настоящего Федерального закона.</w:t>
      </w:r>
    </w:p>
    <w:p>
      <w:pPr>
        <w:pStyle w:val="0"/>
        <w:spacing w:before="200" w:lineRule="auto"/>
        <w:ind w:firstLine="540"/>
        <w:jc w:val="both"/>
      </w:pPr>
      <w:r>
        <w:rPr>
          <w:sz w:val="20"/>
        </w:rPr>
        <w:t xml:space="preserve">7. С лицами, у которых срок действия договоров о закреплении долей квот добычи (вылова) водных биоресурсов для осуществления прибрежного рыболовства и (или) договоров о закреплении долей квот добычи (вылова) водных биоресурсов для осуществления промышленного рыболовства истекает после 31 декабря 2018 года, такие договоры расторгаются и заключаются договоры о закреплении доли квоты добычи (вылова) водных биоресурсов в морских водах на пятнадцать лет. Расчет доли квоты добычи (вылова) водных биоресурсов в морских водах, закрепляемой за указанными лицами, осуществляется в порядке, предусмотренном </w:t>
      </w:r>
      <w:hyperlink w:history="0" w:anchor="P1394" w:tooltip="2. Расчет доли квоты добычи (вылова) водных биоресурсов в морских водах, закрепляемой за лицом, у которого срок действия договора о закреплении долей квот добычи (вылова) водных биоресурсов для осуществления промышленного рыболовства и (или) договора о закреплении долей квот добычи (вылова) водных биоресурсов для осуществления прибрежного рыболовства истекает до 31 декабря 2018 года, осуществляется в порядке, предусмотренном частями 3 - 6 настоящей статьи. При расчете доли квоты добычи (вылова) водных би...">
        <w:r>
          <w:rPr>
            <w:sz w:val="20"/>
            <w:color w:val="0000ff"/>
          </w:rPr>
          <w:t xml:space="preserve">частью 2 статьи 57</w:t>
        </w:r>
      </w:hyperlink>
      <w:r>
        <w:rPr>
          <w:sz w:val="20"/>
        </w:rPr>
        <w:t xml:space="preserve"> настоящего Федерального закона.</w:t>
      </w:r>
    </w:p>
    <w:p>
      <w:pPr>
        <w:pStyle w:val="0"/>
        <w:spacing w:before="200" w:lineRule="auto"/>
        <w:ind w:firstLine="540"/>
        <w:jc w:val="both"/>
      </w:pPr>
      <w:r>
        <w:rPr>
          <w:sz w:val="20"/>
        </w:rPr>
        <w:t xml:space="preserve">8. </w:t>
      </w:r>
      <w:hyperlink w:history="0" r:id="rId724" w:tooltip="Постановление Правительства РФ от 15.03.2018 N 260 &quot;О переоформлении договоров о закреплении долей квот добычи (вылова) водных биологических ресурсов в соответствии с частью 8 статьи 60 Федерального закона &quot;О рыболовстве и сохранении водных биологических ресурсов&quot; и внесении изменений в некоторые акты Правительства Российской Федерации&quot; (вместе с &quot;Правилами переоформления договоров о закреплении долей квот добычи (вылова) водных биологических ресурсов, указанных в части 1 статьи 60 Федерального закона &quot;О ры {КонсультантПлюс}">
        <w:r>
          <w:rPr>
            <w:sz w:val="20"/>
            <w:color w:val="0000ff"/>
          </w:rPr>
          <w:t xml:space="preserve">Порядок</w:t>
        </w:r>
      </w:hyperlink>
      <w:r>
        <w:rPr>
          <w:sz w:val="20"/>
        </w:rPr>
        <w:t xml:space="preserve"> переоформления договоров, указанных в настоящей статье, а также примерные </w:t>
      </w:r>
      <w:r>
        <w:rPr>
          <w:sz w:val="20"/>
        </w:rPr>
        <w:t xml:space="preserve">формы</w:t>
      </w:r>
      <w:r>
        <w:rPr>
          <w:sz w:val="20"/>
        </w:rPr>
        <w:t xml:space="preserve"> таких договоров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60.1. Утратила силу с 1 января 2019 года. - Федеральный </w:t>
      </w:r>
      <w:hyperlink w:history="0" r:id="rId725"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w:t>
        </w:r>
      </w:hyperlink>
      <w:r>
        <w:rPr>
          <w:sz w:val="20"/>
        </w:rPr>
        <w:t xml:space="preserve"> 26.11.2018 N 421-ФЗ.</w:t>
      </w:r>
    </w:p>
    <w:p>
      <w:pPr>
        <w:pStyle w:val="0"/>
        <w:ind w:firstLine="540"/>
        <w:jc w:val="both"/>
      </w:pPr>
      <w:r>
        <w:rPr>
          <w:sz w:val="20"/>
        </w:rPr>
      </w:r>
    </w:p>
    <w:p>
      <w:pPr>
        <w:pStyle w:val="2"/>
        <w:outlineLvl w:val="1"/>
        <w:ind w:firstLine="540"/>
        <w:jc w:val="both"/>
      </w:pPr>
      <w:r>
        <w:rPr>
          <w:sz w:val="20"/>
        </w:rPr>
        <w:t xml:space="preserve">Статья 61. Переходные положения в отношении договоров о предоставлении рыбопромыслового участка для осуществления промышленного и (или) прибрежного рыболовства в отношении анадромных видов рыб, добыча (вылов) которых регулируется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w:t>
      </w:r>
    </w:p>
    <w:p>
      <w:pPr>
        <w:pStyle w:val="0"/>
        <w:ind w:firstLine="540"/>
        <w:jc w:val="both"/>
      </w:pPr>
      <w:r>
        <w:rPr>
          <w:sz w:val="20"/>
        </w:rPr>
      </w:r>
    </w:p>
    <w:p>
      <w:pPr>
        <w:pStyle w:val="0"/>
        <w:ind w:firstLine="540"/>
        <w:jc w:val="both"/>
      </w:pPr>
      <w:r>
        <w:rPr>
          <w:sz w:val="20"/>
        </w:rPr>
        <w:t xml:space="preserve">(введена Федеральным </w:t>
      </w:r>
      <w:hyperlink w:history="0" r:id="rId726"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законом</w:t>
        </w:r>
      </w:hyperlink>
      <w:r>
        <w:rPr>
          <w:sz w:val="20"/>
        </w:rPr>
        <w:t xml:space="preserve"> от 26.11.2018 N 421-ФЗ)</w:t>
      </w:r>
    </w:p>
    <w:p>
      <w:pPr>
        <w:pStyle w:val="0"/>
        <w:ind w:firstLine="540"/>
        <w:jc w:val="both"/>
      </w:pPr>
      <w:r>
        <w:rPr>
          <w:sz w:val="20"/>
        </w:rPr>
      </w:r>
    </w:p>
    <w:bookmarkStart w:id="1449" w:name="P1449"/>
    <w:bookmarkEnd w:id="1449"/>
    <w:p>
      <w:pPr>
        <w:pStyle w:val="0"/>
        <w:ind w:firstLine="540"/>
        <w:jc w:val="both"/>
      </w:pPr>
      <w:r>
        <w:rPr>
          <w:sz w:val="20"/>
        </w:rPr>
        <w:t xml:space="preserve">1. В случае, если юридическому лицу или индивидуальному предпринимателю до дня вступления в силу положений настоящей статьи предоставлено право на добычу (вылов) анадромных видов рыб, добыча (вылов) которых регулируется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для осуществления промышленного и (или) прибрежного рыболовства во внутренних морских водах Российской Федерации или в территориальном море Российской Федерации на основании договора о предоставлении рыбопромыслового участка, этот договор переоформляется без проведения торгов путем заключения договора пользования рыболовным участком для осуществления промышленного рыболовства на оставшуюся часть срока действия заключенного ранее договора о предоставлении рыбопромыслового участка.</w:t>
      </w:r>
    </w:p>
    <w:bookmarkStart w:id="1450" w:name="P1450"/>
    <w:bookmarkEnd w:id="1450"/>
    <w:p>
      <w:pPr>
        <w:pStyle w:val="0"/>
        <w:spacing w:before="200" w:lineRule="auto"/>
        <w:ind w:firstLine="540"/>
        <w:jc w:val="both"/>
      </w:pPr>
      <w:r>
        <w:rPr>
          <w:sz w:val="20"/>
        </w:rPr>
        <w:t xml:space="preserve">2. Договор пользования рыболовным участком для осуществления промышленного рыболовства в отношении анадромных видов рыб, добыча (вылов) которых регулируется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заключается с юридическим лицом или индивидуальным предпринимателем, указанными в </w:t>
      </w:r>
      <w:hyperlink w:history="0" w:anchor="P1449" w:tooltip="1. В случае, если юридическому лицу или индивидуальному предпринимателю до дня вступления в силу положений настоящей статьи предоставлено право на добычу (вылов) анадромных видов рыб, добыча (вылов) которых регулируется статьей 29.1 настоящего Федерального закона, для осуществления промышленного и (или) прибрежного рыболовства во внутренних морских водах Российской Федерации или в территориальном море Российской Федерации на основании договора о предоставлении рыбопромыслового участка, этот договор перео...">
        <w:r>
          <w:rPr>
            <w:sz w:val="20"/>
            <w:color w:val="0000ff"/>
          </w:rPr>
          <w:t xml:space="preserve">части 1</w:t>
        </w:r>
      </w:hyperlink>
      <w:r>
        <w:rPr>
          <w:sz w:val="20"/>
        </w:rPr>
        <w:t xml:space="preserve"> настоящей статьи, до 1 января 2020 года в </w:t>
      </w:r>
      <w:hyperlink w:history="0" r:id="rId727" w:tooltip="Приказ Минсельхоза России от 25.07.2019 N 442 &quot;Об утверждении Порядка заключения договоров пользования рыболовным участком в соответствии со статьями 61, 63 - 65 Федерального закона от 20 декабря 2004 г. N 166-ФЗ &quot;О рыболовстве и сохранении водных биологических ресурсов&quot; (Зарегистрировано в Минюсте России 15.08.2019 N 55622)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рыболовства.</w:t>
      </w:r>
    </w:p>
    <w:p>
      <w:pPr>
        <w:pStyle w:val="0"/>
        <w:spacing w:before="200" w:lineRule="auto"/>
        <w:ind w:firstLine="540"/>
        <w:jc w:val="both"/>
      </w:pPr>
      <w:r>
        <w:rPr>
          <w:sz w:val="20"/>
        </w:rPr>
        <w:t xml:space="preserve">3. Заключение договора пользования рыболовным участком, предусмотренного </w:t>
      </w:r>
      <w:hyperlink w:history="0" w:anchor="P1449" w:tooltip="1. В случае, если юридическому лицу или индивидуальному предпринимателю до дня вступления в силу положений настоящей статьи предоставлено право на добычу (вылов) анадромных видов рыб, добыча (вылов) которых регулируется статьей 29.1 настоящего Федерального закона, для осуществления промышленного и (или) прибрежного рыболовства во внутренних морских водах Российской Федерации или в территориальном море Российской Федерации на основании договора о предоставлении рыбопромыслового участка, этот договор перео...">
        <w:r>
          <w:rPr>
            <w:sz w:val="20"/>
            <w:color w:val="0000ff"/>
          </w:rPr>
          <w:t xml:space="preserve">частью 1</w:t>
        </w:r>
      </w:hyperlink>
      <w:r>
        <w:rPr>
          <w:sz w:val="20"/>
        </w:rPr>
        <w:t xml:space="preserve"> настоящей статьи, является основанием для включения соответствующего рыболовного участка в перечень рыболовных участков, предусмотренный </w:t>
      </w:r>
      <w:hyperlink w:history="0" w:anchor="P358" w:tooltip="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согласованию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
        <w:r>
          <w:rPr>
            <w:sz w:val="20"/>
            <w:color w:val="0000ff"/>
          </w:rPr>
          <w:t xml:space="preserve">частью 5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4. До переоформления договоров о предоставлении рыбопромысловых участков в порядке и сроки, которые указаны в </w:t>
      </w:r>
      <w:hyperlink w:history="0" w:anchor="P1450" w:tooltip="2. Договор пользования рыболовным участком для осуществления промышленного рыболовства в отношении анадромных видов рыб, добыча (вылов) которых регулируется статьей 29.1 настоящего Федерального закона, заключается с юридическим лицом или индивидуальным предпринимателем,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части 2</w:t>
        </w:r>
      </w:hyperlink>
      <w:r>
        <w:rPr>
          <w:sz w:val="20"/>
        </w:rPr>
        <w:t xml:space="preserve"> настоящей статьи, на таких рыбопромысловых участках юридические лица или индивидуальные предприниматели осуществляют промышленное рыболовство в отношении анадромных видов рыб, добыча (вылов) которых регулируется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w:t>
      </w:r>
    </w:p>
    <w:p>
      <w:pPr>
        <w:pStyle w:val="0"/>
        <w:spacing w:before="200" w:lineRule="auto"/>
        <w:ind w:firstLine="540"/>
        <w:jc w:val="both"/>
      </w:pPr>
      <w:r>
        <w:rPr>
          <w:sz w:val="20"/>
        </w:rPr>
        <w:t xml:space="preserve">5. Договор о предоставлении рыбопромыслового участка считается прекратившим свое действие в случае, если лицо, с которым заключен указанный договор, не подало в уполномоченный орган в установленном </w:t>
      </w:r>
      <w:hyperlink w:history="0" w:anchor="P1450" w:tooltip="2. Договор пользования рыболовным участком для осуществления промышленного рыболовства в отношении анадромных видов рыб, добыча (вылов) которых регулируется статьей 29.1 настоящего Федерального закона, заключается с юридическим лицом или индивидуальным предпринимателем,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частью 2</w:t>
        </w:r>
      </w:hyperlink>
      <w:r>
        <w:rPr>
          <w:sz w:val="20"/>
        </w:rPr>
        <w:t xml:space="preserve"> настоящей статьи порядке заявление о переоформлении указанного договора.</w:t>
      </w:r>
    </w:p>
    <w:p>
      <w:pPr>
        <w:pStyle w:val="0"/>
        <w:ind w:firstLine="540"/>
        <w:jc w:val="both"/>
      </w:pPr>
      <w:r>
        <w:rPr>
          <w:sz w:val="20"/>
        </w:rPr>
      </w:r>
    </w:p>
    <w:p>
      <w:pPr>
        <w:pStyle w:val="2"/>
        <w:outlineLvl w:val="1"/>
        <w:ind w:firstLine="540"/>
        <w:jc w:val="both"/>
      </w:pPr>
      <w:r>
        <w:rPr>
          <w:sz w:val="20"/>
        </w:rPr>
        <w:t xml:space="preserve">Статья 62. Переходные положения в отношении договоров о предоставлении рыбопромыслового участка для осуществления промышленного рыболовства или прибрежного рыболовства в определенных границах территориального моря Российской Федерации или внутренних морских вод Российской Федерации, за исключением договоров о предоставлении рыбопромысловых участков для осуществления промышленного рыболовства или прибрежного рыболовства в отношении анадромных видов рыб, добыча (вылов) которых регулируется статьей 29.1 настоящего Федерального закона</w:t>
      </w:r>
    </w:p>
    <w:p>
      <w:pPr>
        <w:pStyle w:val="0"/>
        <w:ind w:firstLine="540"/>
        <w:jc w:val="both"/>
      </w:pPr>
      <w:r>
        <w:rPr>
          <w:sz w:val="20"/>
        </w:rPr>
      </w:r>
    </w:p>
    <w:p>
      <w:pPr>
        <w:pStyle w:val="0"/>
        <w:ind w:firstLine="540"/>
        <w:jc w:val="both"/>
      </w:pPr>
      <w:r>
        <w:rPr>
          <w:sz w:val="20"/>
        </w:rPr>
        <w:t xml:space="preserve">(введена Федеральным </w:t>
      </w:r>
      <w:hyperlink w:history="0" r:id="rId72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законом</w:t>
        </w:r>
      </w:hyperlink>
      <w:r>
        <w:rPr>
          <w:sz w:val="20"/>
        </w:rPr>
        <w:t xml:space="preserve"> от 03.07.2016 N 349-ФЗ)</w:t>
      </w:r>
    </w:p>
    <w:p>
      <w:pPr>
        <w:pStyle w:val="0"/>
        <w:jc w:val="both"/>
      </w:pPr>
      <w:r>
        <w:rPr>
          <w:sz w:val="20"/>
        </w:rPr>
      </w:r>
    </w:p>
    <w:bookmarkStart w:id="1459" w:name="P1459"/>
    <w:bookmarkEnd w:id="1459"/>
    <w:p>
      <w:pPr>
        <w:pStyle w:val="0"/>
        <w:ind w:firstLine="540"/>
        <w:jc w:val="both"/>
      </w:pPr>
      <w:r>
        <w:rPr>
          <w:sz w:val="20"/>
        </w:rPr>
        <w:t xml:space="preserve">1. Договоры о предоставлении рыбопромысловых участков для осуществления промышленного рыболовства или прибрежного рыболовства в определенных границах территориального моря Российской Федерации или внутренних морских вод Российской Федерации, за исключением договоров о предоставлении рыбопромысловых участков для осуществления промышленного рыболовства или прибрежного рыболовства в отношении анадромных видов рыб, добыча (вылов) которых регулируется </w:t>
      </w:r>
      <w:hyperlink w:history="0" w:anchor="P560" w:tooltip="Статья 29.1. Добыча (вылов) анадромных видов рыб во внутренних водах Российской Федерации и в территориальном море Российской Федерации">
        <w:r>
          <w:rPr>
            <w:sz w:val="20"/>
            <w:color w:val="0000ff"/>
          </w:rPr>
          <w:t xml:space="preserve">статьей 29.1</w:t>
        </w:r>
      </w:hyperlink>
      <w:r>
        <w:rPr>
          <w:sz w:val="20"/>
        </w:rPr>
        <w:t xml:space="preserve"> настоящего Федерального закона, действуют до окончания срока их действия.</w:t>
      </w:r>
    </w:p>
    <w:p>
      <w:pPr>
        <w:pStyle w:val="0"/>
        <w:spacing w:before="200" w:lineRule="auto"/>
        <w:ind w:firstLine="540"/>
        <w:jc w:val="both"/>
      </w:pPr>
      <w:r>
        <w:rPr>
          <w:sz w:val="20"/>
        </w:rPr>
        <w:t xml:space="preserve">2. На рыбопромысловых участках, в отношении которых заключены договоры, указанные в </w:t>
      </w:r>
      <w:hyperlink w:history="0" w:anchor="P1459" w:tooltip="1. Договоры о предоставлении рыбопромысловых участков для осуществления промышленного рыболовства или прибрежного рыболовства в определенных границах территориального моря Российской Федерации или внутренних морских вод Российской Федерации, за исключением договоров о предоставлении рыбопромысловых участков для осуществления промышленного рыболовства или прибрежного рыболовства в отношении анадромных видов рыб, добыча (вылов) которых регулируется статьей 29.1 настоящего Федерального закона, действуют до ...">
        <w:r>
          <w:rPr>
            <w:sz w:val="20"/>
            <w:color w:val="0000ff"/>
          </w:rPr>
          <w:t xml:space="preserve">части 1</w:t>
        </w:r>
      </w:hyperlink>
      <w:r>
        <w:rPr>
          <w:sz w:val="20"/>
        </w:rPr>
        <w:t xml:space="preserve"> настоящей статьи, осуществляются промышленное рыболовство и (или) прибрежное рыболовство до окончания срока действия таких договоров.</w:t>
      </w:r>
    </w:p>
    <w:p>
      <w:pPr>
        <w:pStyle w:val="0"/>
        <w:ind w:firstLine="540"/>
        <w:jc w:val="both"/>
      </w:pPr>
      <w:r>
        <w:rPr>
          <w:sz w:val="20"/>
        </w:rPr>
      </w:r>
    </w:p>
    <w:p>
      <w:pPr>
        <w:pStyle w:val="2"/>
        <w:outlineLvl w:val="1"/>
        <w:ind w:firstLine="540"/>
        <w:jc w:val="both"/>
      </w:pPr>
      <w:r>
        <w:rPr>
          <w:sz w:val="20"/>
        </w:rPr>
        <w:t xml:space="preserve">Статья 63. Переходные положения в отношении договоров о предоставлении рыбопромыслового участка, на основании которых осуществляется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29"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законом</w:t>
        </w:r>
      </w:hyperlink>
      <w:r>
        <w:rPr>
          <w:sz w:val="20"/>
        </w:rPr>
        <w:t xml:space="preserve"> от 26.11.2018 N 421-ФЗ)</w:t>
      </w:r>
    </w:p>
    <w:p>
      <w:pPr>
        <w:pStyle w:val="0"/>
        <w:ind w:firstLine="540"/>
        <w:jc w:val="both"/>
      </w:pPr>
      <w:r>
        <w:rPr>
          <w:sz w:val="20"/>
        </w:rPr>
      </w:r>
    </w:p>
    <w:bookmarkStart w:id="1466" w:name="P1466"/>
    <w:bookmarkEnd w:id="1466"/>
    <w:p>
      <w:pPr>
        <w:pStyle w:val="0"/>
        <w:ind w:firstLine="540"/>
        <w:jc w:val="both"/>
      </w:pPr>
      <w:r>
        <w:rPr>
          <w:sz w:val="20"/>
        </w:rPr>
        <w:t xml:space="preserve">1. Лица, относящиеся к коренным малочисленным народам Севера, Сибири и Дальнего Востока Российской Федерации, и их общины,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w:t>
      </w:r>
    </w:p>
    <w:bookmarkStart w:id="1467" w:name="P1467"/>
    <w:bookmarkEnd w:id="1467"/>
    <w:p>
      <w:pPr>
        <w:pStyle w:val="0"/>
        <w:spacing w:before="200" w:lineRule="auto"/>
        <w:ind w:firstLine="540"/>
        <w:jc w:val="both"/>
      </w:pPr>
      <w:r>
        <w:rPr>
          <w:sz w:val="20"/>
        </w:rPr>
        <w:t xml:space="preserve">2. Договор пользования рыболовным участком, предусмотренный </w:t>
      </w:r>
      <w:hyperlink w:history="0" w:anchor="P1466" w:tooltip="1. Лица, относящиеся к коренным малочисленным народам Севера, Сибири и Дальнего Востока Российской Федерации, и их общины,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
        <w:r>
          <w:rPr>
            <w:sz w:val="20"/>
            <w:color w:val="0000ff"/>
          </w:rPr>
          <w:t xml:space="preserve">частью 1</w:t>
        </w:r>
      </w:hyperlink>
      <w:r>
        <w:rPr>
          <w:sz w:val="20"/>
        </w:rPr>
        <w:t xml:space="preserve"> настоящей статьи, заключается с лицами, указанными в </w:t>
      </w:r>
      <w:hyperlink w:history="0" w:anchor="P1466" w:tooltip="1. Лица, относящиеся к коренным малочисленным народам Севера, Сибири и Дальнего Востока Российской Федерации, и их общины,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
        <w:r>
          <w:rPr>
            <w:sz w:val="20"/>
            <w:color w:val="0000ff"/>
          </w:rPr>
          <w:t xml:space="preserve">части 1</w:t>
        </w:r>
      </w:hyperlink>
      <w:r>
        <w:rPr>
          <w:sz w:val="20"/>
        </w:rPr>
        <w:t xml:space="preserve"> настоящей статьи, до 1 января 2020 года в </w:t>
      </w:r>
      <w:hyperlink w:history="0" r:id="rId730" w:tooltip="Приказ Минсельхоза России от 25.07.2019 N 442 &quot;Об утверждении Порядка заключения договоров пользования рыболовным участком в соответствии со статьями 61, 63 - 65 Федерального закона от 20 декабря 2004 г. N 166-ФЗ &quot;О рыболовстве и сохранении водных биологических ресурсов&quot; (Зарегистрировано в Минюсте России 15.08.2019 N 55622)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рыболовства.</w:t>
      </w:r>
    </w:p>
    <w:p>
      <w:pPr>
        <w:pStyle w:val="0"/>
        <w:spacing w:before="200" w:lineRule="auto"/>
        <w:ind w:firstLine="540"/>
        <w:jc w:val="both"/>
      </w:pPr>
      <w:r>
        <w:rPr>
          <w:sz w:val="20"/>
        </w:rPr>
        <w:t xml:space="preserve">3. Заключение договора пользования рыболовным участком, предусмотренного </w:t>
      </w:r>
      <w:hyperlink w:history="0" w:anchor="P1466" w:tooltip="1. Лица, относящиеся к коренным малочисленным народам Севера, Сибири и Дальнего Востока Российской Федерации, и их общины,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
        <w:r>
          <w:rPr>
            <w:sz w:val="20"/>
            <w:color w:val="0000ff"/>
          </w:rPr>
          <w:t xml:space="preserve">частью 1</w:t>
        </w:r>
      </w:hyperlink>
      <w:r>
        <w:rPr>
          <w:sz w:val="20"/>
        </w:rPr>
        <w:t xml:space="preserve"> настоящей статьи, является основанием для включения соответствующего рыболовного участка в перечень рыболовных участков, предусмотренный </w:t>
      </w:r>
      <w:hyperlink w:history="0" w:anchor="P358" w:tooltip="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согласованию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
        <w:r>
          <w:rPr>
            <w:sz w:val="20"/>
            <w:color w:val="0000ff"/>
          </w:rPr>
          <w:t xml:space="preserve">частью 5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4. До переоформления договоров о предоставлении рыбопромысловых участков в порядке и сроки, которые указаны в </w:t>
      </w:r>
      <w:hyperlink w:history="0" w:anchor="P146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части 2</w:t>
        </w:r>
      </w:hyperlink>
      <w:r>
        <w:rPr>
          <w:sz w:val="20"/>
        </w:rPr>
        <w:t xml:space="preserve"> настоящей статьи, на таких рыбопромысловых участках лица, указанные в </w:t>
      </w:r>
      <w:hyperlink w:history="0" w:anchor="P1466" w:tooltip="1. Лица, относящиеся к коренным малочисленным народам Севера, Сибири и Дальнего Востока Российской Федерации, и их общины, осуществляющие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
        <w:r>
          <w:rPr>
            <w:sz w:val="20"/>
            <w:color w:val="0000ff"/>
          </w:rPr>
          <w:t xml:space="preserve">части 1</w:t>
        </w:r>
      </w:hyperlink>
      <w:r>
        <w:rPr>
          <w:sz w:val="20"/>
        </w:rPr>
        <w:t xml:space="preserve"> настоящей статьи, вправе осуществлять добычу (вылов) водных биоресурсов, указанных в этих договорах.</w:t>
      </w:r>
    </w:p>
    <w:p>
      <w:pPr>
        <w:pStyle w:val="0"/>
        <w:spacing w:before="200" w:lineRule="auto"/>
        <w:ind w:firstLine="540"/>
        <w:jc w:val="both"/>
      </w:pPr>
      <w:r>
        <w:rPr>
          <w:sz w:val="20"/>
        </w:rPr>
        <w:t xml:space="preserve">5. Договор о предоставлении рыбопромыслового участка считается прекратившим свое действие в случае, если лицо, с которым заключен указанный договор, не подало в уполномоченный орган в установленном </w:t>
      </w:r>
      <w:hyperlink w:history="0" w:anchor="P146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частью 2</w:t>
        </w:r>
      </w:hyperlink>
      <w:r>
        <w:rPr>
          <w:sz w:val="20"/>
        </w:rPr>
        <w:t xml:space="preserve"> настоящей статьи порядке заявление о переоформлении указанного договора.</w:t>
      </w:r>
    </w:p>
    <w:p>
      <w:pPr>
        <w:pStyle w:val="0"/>
        <w:ind w:firstLine="540"/>
        <w:jc w:val="both"/>
      </w:pPr>
      <w:r>
        <w:rPr>
          <w:sz w:val="20"/>
        </w:rPr>
      </w:r>
    </w:p>
    <w:p>
      <w:pPr>
        <w:pStyle w:val="2"/>
        <w:outlineLvl w:val="1"/>
        <w:ind w:firstLine="540"/>
        <w:jc w:val="both"/>
      </w:pPr>
      <w:r>
        <w:rPr>
          <w:sz w:val="20"/>
        </w:rPr>
        <w:t xml:space="preserve">Статья 64. Переходные положения в отношении договоров о предоставлении рыбопромыслового участка, на основании которых осуществляется промышленное рыболовство в пресноводных водных объектах</w:t>
      </w:r>
    </w:p>
    <w:p>
      <w:pPr>
        <w:pStyle w:val="0"/>
        <w:ind w:firstLine="540"/>
        <w:jc w:val="both"/>
      </w:pPr>
      <w:r>
        <w:rPr>
          <w:sz w:val="20"/>
        </w:rPr>
      </w:r>
    </w:p>
    <w:p>
      <w:pPr>
        <w:pStyle w:val="0"/>
        <w:ind w:firstLine="540"/>
        <w:jc w:val="both"/>
      </w:pPr>
      <w:r>
        <w:rPr>
          <w:sz w:val="20"/>
        </w:rPr>
        <w:t xml:space="preserve">(введена Федеральным </w:t>
      </w:r>
      <w:hyperlink w:history="0" r:id="rId731" w:tooltip="Федеральный закон от 26.11.2018 N 421-ФЗ &quot;О внесении изменений в отдельные законодательные акты Российской Федерации в части совершенствования регулирования отношений в области рыболовства и сохранения водных биологических ресурсов и аквакультуры (рыбоводства)&quot; {КонсультантПлюс}">
        <w:r>
          <w:rPr>
            <w:sz w:val="20"/>
            <w:color w:val="0000ff"/>
          </w:rPr>
          <w:t xml:space="preserve">законом</w:t>
        </w:r>
      </w:hyperlink>
      <w:r>
        <w:rPr>
          <w:sz w:val="20"/>
        </w:rPr>
        <w:t xml:space="preserve"> от 26.11.2018 N 421-ФЗ)</w:t>
      </w:r>
    </w:p>
    <w:p>
      <w:pPr>
        <w:pStyle w:val="0"/>
        <w:ind w:firstLine="540"/>
        <w:jc w:val="both"/>
      </w:pPr>
      <w:r>
        <w:rPr>
          <w:sz w:val="20"/>
        </w:rPr>
      </w:r>
    </w:p>
    <w:bookmarkStart w:id="1476" w:name="P1476"/>
    <w:bookmarkEnd w:id="1476"/>
    <w:p>
      <w:pPr>
        <w:pStyle w:val="0"/>
        <w:ind w:firstLine="540"/>
        <w:jc w:val="both"/>
      </w:pPr>
      <w:r>
        <w:rPr>
          <w:sz w:val="20"/>
        </w:rPr>
        <w:t xml:space="preserve">1. Юридические лица и индивидуальные предприниматели, осуществляющие промышленное рыболовство в пресноводных водных объектах,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w:t>
      </w:r>
    </w:p>
    <w:bookmarkStart w:id="1477" w:name="P1477"/>
    <w:bookmarkEnd w:id="1477"/>
    <w:p>
      <w:pPr>
        <w:pStyle w:val="0"/>
        <w:spacing w:before="200" w:lineRule="auto"/>
        <w:ind w:firstLine="540"/>
        <w:jc w:val="both"/>
      </w:pPr>
      <w:r>
        <w:rPr>
          <w:sz w:val="20"/>
        </w:rPr>
        <w:t xml:space="preserve">2. Договор пользования рыболовным участком, предусмотренный </w:t>
      </w:r>
      <w:hyperlink w:history="0" w:anchor="P1476" w:tooltip="1. Юридические лица и индивидуальные предприниматели, осуществляющие промышленное рыболовство в пресноводных водных объектах,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частью 1</w:t>
        </w:r>
      </w:hyperlink>
      <w:r>
        <w:rPr>
          <w:sz w:val="20"/>
        </w:rPr>
        <w:t xml:space="preserve"> настоящей статьи, заключается с лицами, указанными в </w:t>
      </w:r>
      <w:hyperlink w:history="0" w:anchor="P1476" w:tooltip="1. Юридические лица и индивидуальные предприниматели, осуществляющие промышленное рыболовство в пресноводных водных объектах,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части 1</w:t>
        </w:r>
      </w:hyperlink>
      <w:r>
        <w:rPr>
          <w:sz w:val="20"/>
        </w:rPr>
        <w:t xml:space="preserve"> настоящей статьи, до 1 января 2020 года в </w:t>
      </w:r>
      <w:hyperlink w:history="0" r:id="rId732" w:tooltip="Приказ Минсельхоза России от 25.07.2019 N 442 &quot;Об утверждении Порядка заключения договоров пользования рыболовным участком в соответствии со статьями 61, 63 - 65 Федерального закона от 20 декабря 2004 г. N 166-ФЗ &quot;О рыболовстве и сохранении водных биологических ресурсов&quot; (Зарегистрировано в Минюсте России 15.08.2019 N 55622)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рыболовства.</w:t>
      </w:r>
    </w:p>
    <w:p>
      <w:pPr>
        <w:pStyle w:val="0"/>
        <w:spacing w:before="200" w:lineRule="auto"/>
        <w:ind w:firstLine="540"/>
        <w:jc w:val="both"/>
      </w:pPr>
      <w:r>
        <w:rPr>
          <w:sz w:val="20"/>
        </w:rPr>
        <w:t xml:space="preserve">3. Заключение договора пользования рыболовным участком, предусмотренного </w:t>
      </w:r>
      <w:hyperlink w:history="0" w:anchor="P1476" w:tooltip="1. Юридические лица и индивидуальные предприниматели, осуществляющие промышленное рыболовство в пресноводных водных объектах,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частью 1</w:t>
        </w:r>
      </w:hyperlink>
      <w:r>
        <w:rPr>
          <w:sz w:val="20"/>
        </w:rPr>
        <w:t xml:space="preserve"> настоящей статьи, является основанием для включения соответствующего рыболовного участка в перечень рыболовных участков, предусмотренный </w:t>
      </w:r>
      <w:hyperlink w:history="0" w:anchor="P358" w:tooltip="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согласованию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
        <w:r>
          <w:rPr>
            <w:sz w:val="20"/>
            <w:color w:val="0000ff"/>
          </w:rPr>
          <w:t xml:space="preserve">частью 5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4. До переоформления договоров о предоставлении рыбопромысловых участков в порядке и сроки, которые указаны в </w:t>
      </w:r>
      <w:hyperlink w:history="0" w:anchor="P147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части 2</w:t>
        </w:r>
      </w:hyperlink>
      <w:r>
        <w:rPr>
          <w:sz w:val="20"/>
        </w:rPr>
        <w:t xml:space="preserve"> настоящей статьи, на таких рыбопромысловых участках лица, указанные в </w:t>
      </w:r>
      <w:hyperlink w:history="0" w:anchor="P1476" w:tooltip="1. Юридические лица и индивидуальные предприниматели, осуществляющие промышленное рыболовство в пресноводных водных объектах,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части 1</w:t>
        </w:r>
      </w:hyperlink>
      <w:r>
        <w:rPr>
          <w:sz w:val="20"/>
        </w:rPr>
        <w:t xml:space="preserve"> настоящей статьи, вправе осуществлять добычу (вылов) водных биоресурсов, указанных в этих договорах.</w:t>
      </w:r>
    </w:p>
    <w:p>
      <w:pPr>
        <w:pStyle w:val="0"/>
        <w:spacing w:before="200" w:lineRule="auto"/>
        <w:ind w:firstLine="540"/>
        <w:jc w:val="both"/>
      </w:pPr>
      <w:r>
        <w:rPr>
          <w:sz w:val="20"/>
        </w:rPr>
        <w:t xml:space="preserve">5. Договор о предоставлении рыбопромыслового участка считается прекратившим свое действие в случае, если лицо, с которым заключен указанный договор, не подало в уполномоченный орган в установленном </w:t>
      </w:r>
      <w:hyperlink w:history="0" w:anchor="P147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частью 2</w:t>
        </w:r>
      </w:hyperlink>
      <w:r>
        <w:rPr>
          <w:sz w:val="20"/>
        </w:rPr>
        <w:t xml:space="preserve"> настоящей статьи порядке заявление о переоформлении указанного договора.</w:t>
      </w:r>
    </w:p>
    <w:p>
      <w:pPr>
        <w:pStyle w:val="0"/>
        <w:ind w:firstLine="540"/>
        <w:jc w:val="both"/>
      </w:pPr>
      <w:r>
        <w:rPr>
          <w:sz w:val="20"/>
        </w:rPr>
      </w:r>
    </w:p>
    <w:p>
      <w:pPr>
        <w:pStyle w:val="2"/>
        <w:outlineLvl w:val="1"/>
        <w:ind w:firstLine="540"/>
        <w:jc w:val="both"/>
      </w:pPr>
      <w:r>
        <w:rPr>
          <w:sz w:val="20"/>
        </w:rPr>
        <w:t xml:space="preserve">Статья 65. Переходные положения в отношении договоров о предоставлении рыбопромысловых участков, на основании которых осуществляется организация любительского и спортивного рыболовства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33"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25.12.2018 N 475-ФЗ)</w:t>
      </w:r>
    </w:p>
    <w:p>
      <w:pPr>
        <w:pStyle w:val="0"/>
        <w:jc w:val="both"/>
      </w:pPr>
      <w:r>
        <w:rPr>
          <w:sz w:val="20"/>
        </w:rPr>
      </w:r>
    </w:p>
    <w:bookmarkStart w:id="1486" w:name="P1486"/>
    <w:bookmarkEnd w:id="1486"/>
    <w:p>
      <w:pPr>
        <w:pStyle w:val="0"/>
        <w:ind w:firstLine="540"/>
        <w:jc w:val="both"/>
      </w:pPr>
      <w:r>
        <w:rPr>
          <w:sz w:val="20"/>
        </w:rPr>
        <w:t xml:space="preserve">1. Юридические лица и индивидуальные предприниматели, осуществляющие организацию любительского и спортивного рыболовства,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w:t>
      </w:r>
    </w:p>
    <w:bookmarkStart w:id="1487" w:name="P1487"/>
    <w:bookmarkEnd w:id="1487"/>
    <w:p>
      <w:pPr>
        <w:pStyle w:val="0"/>
        <w:spacing w:before="200" w:lineRule="auto"/>
        <w:ind w:firstLine="540"/>
        <w:jc w:val="both"/>
      </w:pPr>
      <w:r>
        <w:rPr>
          <w:sz w:val="20"/>
        </w:rPr>
        <w:t xml:space="preserve">2. Договор пользования рыболовным участком, предусмотренный </w:t>
      </w:r>
      <w:hyperlink w:history="0" w:anchor="P1486" w:tooltip="1. Юридические лица и индивидуальные предприниматели, осуществляющие организацию любительского и спортивного рыболовства,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частью 1</w:t>
        </w:r>
      </w:hyperlink>
      <w:r>
        <w:rPr>
          <w:sz w:val="20"/>
        </w:rPr>
        <w:t xml:space="preserve"> настоящей статьи, заключается с лицами, указанными в </w:t>
      </w:r>
      <w:hyperlink w:history="0" w:anchor="P1486" w:tooltip="1. Юридические лица и индивидуальные предприниматели, осуществляющие организацию любительского и спортивного рыболовства,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части 1</w:t>
        </w:r>
      </w:hyperlink>
      <w:r>
        <w:rPr>
          <w:sz w:val="20"/>
        </w:rPr>
        <w:t xml:space="preserve"> настоящей статьи, до 1 января 2020 года в </w:t>
      </w:r>
      <w:hyperlink w:history="0" r:id="rId734" w:tooltip="Приказ Минсельхоза России от 25.07.2019 N 442 &quot;Об утверждении Порядка заключения договоров пользования рыболовным участком в соответствии со статьями 61, 63 - 65 Федерального закона от 20 декабря 2004 г. N 166-ФЗ &quot;О рыболовстве и сохранении водных биологических ресурсов&quot; (Зарегистрировано в Минюсте России 15.08.2019 N 55622)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рыболовства.</w:t>
      </w:r>
    </w:p>
    <w:p>
      <w:pPr>
        <w:pStyle w:val="0"/>
        <w:spacing w:before="200" w:lineRule="auto"/>
        <w:ind w:firstLine="540"/>
        <w:jc w:val="both"/>
      </w:pPr>
      <w:r>
        <w:rPr>
          <w:sz w:val="20"/>
        </w:rPr>
        <w:t xml:space="preserve">3. Заключение договора пользования рыболовным участком, предусмотренного </w:t>
      </w:r>
      <w:hyperlink w:history="0" w:anchor="P1486" w:tooltip="1. Юридические лица и индивидуальные предприниматели, осуществляющие организацию любительского и спортивного рыболовства,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частью 1</w:t>
        </w:r>
      </w:hyperlink>
      <w:r>
        <w:rPr>
          <w:sz w:val="20"/>
        </w:rPr>
        <w:t xml:space="preserve"> настоящей статьи, является основанием для включения соответствующего рыболовного участка в перечень рыболовных участков, предусмотренный </w:t>
      </w:r>
      <w:hyperlink w:history="0" w:anchor="P358" w:tooltip="5. Перечень рыболовных участков, выделенных во внутренних водах Российской Федерации, в том числе во внутренних морских водах Российской Федерации, и в территориальном море Российской Федерации, утверждается исполнительным органом субъекта Российской Федерации по согласованию с федеральным органом исполнительной власти, осуществляющим федеральный государственный контроль (надзор) в области рыболовства и сохранения водных биоресурсов во внутренних водах Российской Федерации, за исключением внутренних морс...">
        <w:r>
          <w:rPr>
            <w:sz w:val="20"/>
            <w:color w:val="0000ff"/>
          </w:rPr>
          <w:t xml:space="preserve">частью 5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4. До переоформления договоров о предоставлении рыбопромысловых участков в порядке и в сроки, которые указаны в </w:t>
      </w:r>
      <w:hyperlink w:history="0" w:anchor="P148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части 2</w:t>
        </w:r>
      </w:hyperlink>
      <w:r>
        <w:rPr>
          <w:sz w:val="20"/>
        </w:rPr>
        <w:t xml:space="preserve"> настоящей статьи, на таких рыбопромысловых участках лица, указанные в </w:t>
      </w:r>
      <w:hyperlink w:history="0" w:anchor="P1486" w:tooltip="1. Юридические лица и индивидуальные предприниматели, осуществляющие организацию любительского и спортивного рыболовства,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
        <w:r>
          <w:rPr>
            <w:sz w:val="20"/>
            <w:color w:val="0000ff"/>
          </w:rPr>
          <w:t xml:space="preserve">части 1</w:t>
        </w:r>
      </w:hyperlink>
      <w:r>
        <w:rPr>
          <w:sz w:val="20"/>
        </w:rPr>
        <w:t xml:space="preserve"> настоящей статьи, вправе осуществлять добычу (вылов) водных биоресурсов, указанных в этих договорах.</w:t>
      </w:r>
    </w:p>
    <w:p>
      <w:pPr>
        <w:pStyle w:val="0"/>
        <w:spacing w:before="200" w:lineRule="auto"/>
        <w:ind w:firstLine="540"/>
        <w:jc w:val="both"/>
      </w:pPr>
      <w:r>
        <w:rPr>
          <w:sz w:val="20"/>
        </w:rPr>
        <w:t xml:space="preserve">5. Договор о предоставлении рыбопромыслового участка считается прекратившим свое действие в случае, если лицо, с которым заключен указанный договор, не подало в уполномоченный орган в установленном </w:t>
      </w:r>
      <w:hyperlink w:history="0" w:anchor="P1487" w:tooltip="2. Договор пользования рыболовным участком, предусмотренный частью 1 настоящей статьи, заключается с лицами, указанными в части 1 настоящей статьи, до 1 января 2020 года в порядке, установленном федеральным органом исполнительной власти в области рыболовства.">
        <w:r>
          <w:rPr>
            <w:sz w:val="20"/>
            <w:color w:val="0000ff"/>
          </w:rPr>
          <w:t xml:space="preserve">частью 2</w:t>
        </w:r>
      </w:hyperlink>
      <w:r>
        <w:rPr>
          <w:sz w:val="20"/>
        </w:rPr>
        <w:t xml:space="preserve"> настоящей статьи порядке заявление о переоформлении указанного договора.</w:t>
      </w:r>
    </w:p>
    <w:p>
      <w:pPr>
        <w:pStyle w:val="0"/>
        <w:ind w:firstLine="540"/>
        <w:jc w:val="both"/>
      </w:pPr>
      <w:r>
        <w:rPr>
          <w:sz w:val="20"/>
        </w:rPr>
      </w:r>
    </w:p>
    <w:p>
      <w:pPr>
        <w:pStyle w:val="2"/>
        <w:outlineLvl w:val="1"/>
        <w:ind w:firstLine="540"/>
        <w:jc w:val="both"/>
      </w:pPr>
      <w:r>
        <w:rPr>
          <w:sz w:val="20"/>
        </w:rPr>
        <w:t xml:space="preserve">Статья 66. Переходные положения в отношении порядка ведения рыболовных журналов в Азовском и Черном морях</w:t>
      </w:r>
    </w:p>
    <w:p>
      <w:pPr>
        <w:pStyle w:val="0"/>
        <w:ind w:firstLine="540"/>
        <w:jc w:val="both"/>
      </w:pPr>
      <w:r>
        <w:rPr>
          <w:sz w:val="20"/>
        </w:rPr>
      </w:r>
    </w:p>
    <w:p>
      <w:pPr>
        <w:pStyle w:val="0"/>
        <w:ind w:firstLine="540"/>
        <w:jc w:val="both"/>
      </w:pPr>
      <w:r>
        <w:rPr>
          <w:sz w:val="20"/>
        </w:rPr>
        <w:t xml:space="preserve">(введена Федеральным </w:t>
      </w:r>
      <w:hyperlink w:history="0" r:id="rId735"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29.05.2024 N 101-ФЗ)</w:t>
      </w:r>
    </w:p>
    <w:p>
      <w:pPr>
        <w:pStyle w:val="0"/>
        <w:jc w:val="both"/>
      </w:pPr>
      <w:r>
        <w:rPr>
          <w:sz w:val="20"/>
        </w:rPr>
      </w:r>
    </w:p>
    <w:p>
      <w:pPr>
        <w:pStyle w:val="0"/>
        <w:ind w:firstLine="540"/>
        <w:jc w:val="both"/>
      </w:pPr>
      <w:r>
        <w:rPr>
          <w:sz w:val="20"/>
        </w:rPr>
        <w:t xml:space="preserve">Лицами, указанными в </w:t>
      </w:r>
      <w:hyperlink w:history="0" w:anchor="P480" w:tooltip="6. Лица, осуществляющие рыболовство с использованием судов, которые оснащены в обязательном порядке техническими средствами контроля, предусмотренными статьей 43.4 настоящего Федерального закона, ведут рыболовный журнал в форме электронного документа, подписанного усиленной квалифицированной электронной подписью капитана судна (судоводителя) или лица, его замещающего.">
        <w:r>
          <w:rPr>
            <w:sz w:val="20"/>
            <w:color w:val="0000ff"/>
          </w:rPr>
          <w:t xml:space="preserve">части 6 статьи 25.1</w:t>
        </w:r>
      </w:hyperlink>
      <w:r>
        <w:rPr>
          <w:sz w:val="20"/>
        </w:rPr>
        <w:t xml:space="preserve"> настоящего Федерального закона и осуществляющими рыболовство в Азовском и Черном морях, допускается ведение рыболовного журнала в форме документа на бумажном носителе или в форме электронного документа, подписанного усиленной квалифицированной электронной подписью капитана судна (судоводителя), лица, его замещающего, до 1 января 2027 года.</w:t>
      </w:r>
    </w:p>
    <w:p>
      <w:pPr>
        <w:pStyle w:val="0"/>
        <w:jc w:val="both"/>
      </w:pPr>
      <w:r>
        <w:rPr>
          <w:sz w:val="20"/>
        </w:rPr>
        <w:t xml:space="preserve">(в ред. Федерального </w:t>
      </w:r>
      <w:hyperlink w:history="0" r:id="rId736" w:tooltip="Федеральный закон от 28.11.2025 N 44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28.11.2025 N 444-ФЗ)</w:t>
      </w:r>
    </w:p>
    <w:p>
      <w:pPr>
        <w:pStyle w:val="0"/>
        <w:ind w:firstLine="540"/>
        <w:jc w:val="both"/>
      </w:pPr>
      <w:r>
        <w:rPr>
          <w:sz w:val="20"/>
        </w:rPr>
      </w:r>
    </w:p>
    <w:p>
      <w:pPr>
        <w:pStyle w:val="2"/>
        <w:outlineLvl w:val="1"/>
        <w:ind w:firstLine="540"/>
        <w:jc w:val="both"/>
      </w:pPr>
      <w:r>
        <w:rPr>
          <w:sz w:val="20"/>
        </w:rPr>
        <w:t xml:space="preserve">Статья 67. Заключительные положения в отношении осуществления рыболовства в исключительной зоне Российской Федерации в районах действия международных договоров Российской Федерации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(введена Федеральным </w:t>
      </w:r>
      <w:hyperlink w:history="0" r:id="rId737" w:tooltip="Федеральный закон от 29.05.2024 N 101-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29.05.2024 N 101-ФЗ)</w:t>
      </w:r>
    </w:p>
    <w:p>
      <w:pPr>
        <w:pStyle w:val="0"/>
        <w:jc w:val="both"/>
      </w:pPr>
      <w:r>
        <w:rPr>
          <w:sz w:val="20"/>
        </w:rPr>
      </w:r>
    </w:p>
    <w:p>
      <w:pPr>
        <w:pStyle w:val="0"/>
        <w:ind w:firstLine="540"/>
        <w:jc w:val="both"/>
      </w:pPr>
      <w:r>
        <w:rPr>
          <w:sz w:val="20"/>
        </w:rPr>
        <w:t xml:space="preserve">При отсутствии решений межгосударственных органов, принятие которых предусмотрено на основании положений международных договоров Российской Федерации в отношении видов водных биоресурсов и (или) объемов их добычи (вылова) в исключительной экономической зоне Российской Федерации на конкретный календарный год, виды водных биоресурсов и объемы их добычи (вылова) определяются в </w:t>
      </w:r>
      <w:hyperlink w:history="0" r:id="rId738" w:tooltip="Постановление Правительства РФ от 09.10.2024 N 1349 &quot;Об утверждении Правил определения видов водных биологических ресурсов и объемов их добычи (вылова) при отсутствии решений межгосударственных органов, принятие которых предусмотрено на основании положений международных договоров Российской Федерации в отношении видов водных биологических ресурсов и (или) объемов их добычи (вылова) в исключительной экономической зоне Российской Федерации на конкретный календарный год&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68. Переходные положения в отношении договоров пользования рыболовными участками, действующих по состоянию на 1 сентября 2025 года</w:t>
      </w:r>
    </w:p>
    <w:p>
      <w:pPr>
        <w:pStyle w:val="0"/>
        <w:ind w:firstLine="540"/>
        <w:jc w:val="both"/>
      </w:pPr>
      <w:r>
        <w:rPr>
          <w:sz w:val="20"/>
        </w:rPr>
      </w:r>
    </w:p>
    <w:p>
      <w:pPr>
        <w:pStyle w:val="0"/>
        <w:ind w:firstLine="540"/>
        <w:jc w:val="both"/>
      </w:pPr>
      <w:r>
        <w:rPr>
          <w:sz w:val="20"/>
        </w:rPr>
        <w:t xml:space="preserve">(введена Федеральным </w:t>
      </w:r>
      <w:hyperlink w:history="0" r:id="rId739"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ind w:firstLine="540"/>
        <w:jc w:val="both"/>
      </w:pPr>
      <w:r>
        <w:rPr>
          <w:sz w:val="20"/>
        </w:rPr>
      </w:r>
    </w:p>
    <w:bookmarkStart w:id="1509" w:name="P1509"/>
    <w:bookmarkEnd w:id="1509"/>
    <w:p>
      <w:pPr>
        <w:pStyle w:val="0"/>
        <w:ind w:firstLine="540"/>
        <w:jc w:val="both"/>
      </w:pPr>
      <w:r>
        <w:rPr>
          <w:sz w:val="20"/>
        </w:rPr>
        <w:t xml:space="preserve">1. Юридическое лицо, в том числе община коренных малочисленных народов Севера, Сибири и Дальнего Востока Российской Федерации,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имеет право заключить новый договор пользования рыболовным участком в соответствии со </w:t>
      </w:r>
      <w:hyperlink w:history="0" w:anchor="P787" w:tooltip="Статья 33.3. Договор пользования рыболовным участком">
        <w:r>
          <w:rPr>
            <w:sz w:val="20"/>
            <w:color w:val="0000ff"/>
          </w:rPr>
          <w:t xml:space="preserve">статьей 33.3</w:t>
        </w:r>
      </w:hyperlink>
      <w:r>
        <w:rPr>
          <w:sz w:val="20"/>
        </w:rPr>
        <w:t xml:space="preserve"> настоящего Федерального закона на основании заявлений, поданных не позднее 1 апреля 2026 года в органы государственной власти, которые ранее заключали договор пользования рыболовным участком.</w:t>
      </w:r>
    </w:p>
    <w:p>
      <w:pPr>
        <w:pStyle w:val="0"/>
        <w:spacing w:before="200" w:lineRule="auto"/>
        <w:ind w:firstLine="540"/>
        <w:jc w:val="both"/>
      </w:pPr>
      <w:r>
        <w:rPr>
          <w:sz w:val="20"/>
        </w:rPr>
        <w:t xml:space="preserve">2. В случае, указанном в </w:t>
      </w:r>
      <w:hyperlink w:history="0" w:anchor="P1509" w:tooltip="1. Юридическое лицо, в том числе община коренных малочисленных народов Севера, Сибири и Дальнего Востока Российской Федерации,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ет право заключить новый договор пользования рыболовным участком в соответствии со статьей 33.3 настоящего Федерального закона на основании заявлений, поданных не позднее 1...">
        <w:r>
          <w:rPr>
            <w:sz w:val="20"/>
            <w:color w:val="0000ff"/>
          </w:rPr>
          <w:t xml:space="preserve">части 1</w:t>
        </w:r>
      </w:hyperlink>
      <w:r>
        <w:rPr>
          <w:sz w:val="20"/>
        </w:rPr>
        <w:t xml:space="preserve"> настоящей статьи, новый договор пользования рыболовным участком заключается не позднее 1 июня 2026 года.</w:t>
      </w:r>
    </w:p>
    <w:p>
      <w:pPr>
        <w:pStyle w:val="0"/>
        <w:spacing w:before="200" w:lineRule="auto"/>
        <w:ind w:firstLine="540"/>
        <w:jc w:val="both"/>
      </w:pPr>
      <w:r>
        <w:rPr>
          <w:sz w:val="20"/>
        </w:rPr>
        <w:t xml:space="preserve">3. С 1-го числа месяца, следующего за месяцем заключения нового договора пользования рыболовным участком, указанного в </w:t>
      </w:r>
      <w:hyperlink w:history="0" w:anchor="P1509" w:tooltip="1. Юридическое лицо, в том числе община коренных малочисленных народов Севера, Сибири и Дальнего Востока Российской Федерации,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ет право заключить новый договор пользования рыболовным участком в соответствии со статьей 33.3 настоящего Федерального закона на основании заявлений, поданных не позднее 1...">
        <w:r>
          <w:rPr>
            <w:sz w:val="20"/>
            <w:color w:val="0000ff"/>
          </w:rPr>
          <w:t xml:space="preserve">части 1</w:t>
        </w:r>
      </w:hyperlink>
      <w:r>
        <w:rPr>
          <w:sz w:val="20"/>
        </w:rPr>
        <w:t xml:space="preserve"> настоящей статьи, ранее заключенный договор пользования рыболовным участком прекращает свое действие.</w:t>
      </w:r>
    </w:p>
    <w:p>
      <w:pPr>
        <w:pStyle w:val="0"/>
        <w:spacing w:before="200" w:lineRule="auto"/>
        <w:ind w:firstLine="540"/>
        <w:jc w:val="both"/>
      </w:pPr>
      <w:r>
        <w:rPr>
          <w:sz w:val="20"/>
        </w:rPr>
        <w:t xml:space="preserve">4. Если договоры пользования рыболовным участком были заключены в период с 1 ноября 2024 года по 1 сентября 2025 года, то в соответствии с настоящей статьей заключение новых договоров пользования рыболовным участком не требуется.</w:t>
      </w:r>
    </w:p>
    <w:p>
      <w:pPr>
        <w:pStyle w:val="0"/>
        <w:spacing w:before="200" w:lineRule="auto"/>
        <w:ind w:firstLine="540"/>
        <w:jc w:val="both"/>
      </w:pPr>
      <w:r>
        <w:rPr>
          <w:sz w:val="20"/>
        </w:rPr>
        <w:t xml:space="preserve">5. Новый договор пользования рыболовным участком начинает действовать с 1-го числа месяца, следующего за месяцем заключения указанного договора.</w:t>
      </w:r>
    </w:p>
    <w:p>
      <w:pPr>
        <w:pStyle w:val="0"/>
        <w:spacing w:before="200" w:lineRule="auto"/>
        <w:ind w:firstLine="540"/>
        <w:jc w:val="both"/>
      </w:pPr>
      <w:r>
        <w:rPr>
          <w:sz w:val="20"/>
        </w:rPr>
        <w:t xml:space="preserve">6. Новый договор пользования рыболовным участком заключается на срок, равный совокупности оставшейся части срока действия ранее действовавшего договора пользования рыболовным участком и срока, указанного в </w:t>
      </w:r>
      <w:hyperlink w:history="0" w:anchor="P799" w:tooltip="3. Договор пользования рыболовным участком для осуществления в соответствии со статьей 29.1 настоящего Федерального закона добычи (вылова) анадромных видов рыб заключается на двадцать лет с указанием условий добычи (вылова) анадромных видов рыб, определенных комиссией по регулированию добычи (вылова) анадромных видов рыб.">
        <w:r>
          <w:rPr>
            <w:sz w:val="20"/>
            <w:color w:val="0000ff"/>
          </w:rPr>
          <w:t xml:space="preserve">части 3 статьи 33.3</w:t>
        </w:r>
      </w:hyperlink>
      <w:r>
        <w:rPr>
          <w:sz w:val="20"/>
        </w:rPr>
        <w:t xml:space="preserve"> настоящего Федерального закона.</w:t>
      </w:r>
    </w:p>
    <w:p>
      <w:pPr>
        <w:pStyle w:val="0"/>
        <w:spacing w:before="200" w:lineRule="auto"/>
        <w:ind w:firstLine="540"/>
        <w:jc w:val="both"/>
      </w:pPr>
      <w:r>
        <w:rPr>
          <w:sz w:val="20"/>
        </w:rPr>
        <w:t xml:space="preserve">7. Плата за заключение в соответствии с настоящей статьей нового договора пользования рыболовным участком для осуществления промышленного рыболовства и организации любительского рыболовства, предусмотренная </w:t>
      </w:r>
      <w:hyperlink w:history="0" w:anchor="P817" w:tooltip="9. За заключение в соответствии с частью 7 настоящей статьи нового договора пользования рыболовным участком для осуществления промышленного рыболовства и организации любительского рыболовства взимается плата в размере, срок и порядке, которые установлены Правительством Российской Федерации.">
        <w:r>
          <w:rPr>
            <w:sz w:val="20"/>
            <w:color w:val="0000ff"/>
          </w:rPr>
          <w:t xml:space="preserve">частью 9 статьи 33.3</w:t>
        </w:r>
      </w:hyperlink>
      <w:r>
        <w:rPr>
          <w:sz w:val="20"/>
        </w:rPr>
        <w:t xml:space="preserve"> настоящего Федерального закона, взимается за двадцать лет.</w:t>
      </w:r>
    </w:p>
    <w:bookmarkStart w:id="1516" w:name="P1516"/>
    <w:bookmarkEnd w:id="1516"/>
    <w:p>
      <w:pPr>
        <w:pStyle w:val="0"/>
        <w:spacing w:before="200" w:lineRule="auto"/>
        <w:ind w:firstLine="540"/>
        <w:jc w:val="both"/>
      </w:pPr>
      <w:r>
        <w:rPr>
          <w:sz w:val="20"/>
        </w:rPr>
        <w:t xml:space="preserve">8. В случае, если лицо, указанное в </w:t>
      </w:r>
      <w:hyperlink w:history="0" w:anchor="P1509" w:tooltip="1. Юридическое лицо, в том числе община коренных малочисленных народов Севера, Сибири и Дальнего Востока Российской Федерации,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ет право заключить новый договор пользования рыболовным участком в соответствии со статьей 33.3 настоящего Федерального закона на основании заявлений, поданных не позднее 1...">
        <w:r>
          <w:rPr>
            <w:sz w:val="20"/>
            <w:color w:val="0000ff"/>
          </w:rPr>
          <w:t xml:space="preserve">части 1</w:t>
        </w:r>
      </w:hyperlink>
      <w:r>
        <w:rPr>
          <w:sz w:val="20"/>
        </w:rPr>
        <w:t xml:space="preserve"> настоящей статьи, не заключило новый договор пользования рыболовным участком в соответствии с настоящей статьей, действующий договор пользования рыболовным участком действует до окончания срока его действия.</w:t>
      </w:r>
    </w:p>
    <w:p>
      <w:pPr>
        <w:pStyle w:val="0"/>
        <w:spacing w:before="200" w:lineRule="auto"/>
        <w:ind w:firstLine="540"/>
        <w:jc w:val="both"/>
      </w:pPr>
      <w:r>
        <w:rPr>
          <w:sz w:val="20"/>
        </w:rPr>
        <w:t xml:space="preserve">9. По окончании срока действия договора, указанного в </w:t>
      </w:r>
      <w:hyperlink w:history="0" w:anchor="P1516" w:tooltip="8. В случае, если лицо, указанное в части 1 настоящей статьи, не заключило новый договор пользования рыболовным участком в соответствии с настоящей статьей, действующий договор пользования рыболовным участком действует до окончания срока его действия.">
        <w:r>
          <w:rPr>
            <w:sz w:val="20"/>
            <w:color w:val="0000ff"/>
          </w:rPr>
          <w:t xml:space="preserve">части 8</w:t>
        </w:r>
      </w:hyperlink>
      <w:r>
        <w:rPr>
          <w:sz w:val="20"/>
        </w:rPr>
        <w:t xml:space="preserve"> настоящей статьи, право на добычу (вылов) водных биоресурсов предоставляется в порядке, установленном </w:t>
      </w:r>
      <w:hyperlink w:history="0" w:anchor="P930" w:tooltip="Статья 38. Аукционы по продаже права на заключение договоров в области рыболовства и сохранения водных биоресурсов">
        <w:r>
          <w:rPr>
            <w:sz w:val="20"/>
            <w:color w:val="0000ff"/>
          </w:rPr>
          <w:t xml:space="preserve">статьями 38</w:t>
        </w:r>
      </w:hyperlink>
      <w:r>
        <w:rPr>
          <w:sz w:val="20"/>
        </w:rPr>
        <w:t xml:space="preserve"> и </w:t>
      </w:r>
      <w:hyperlink w:history="0" w:anchor="P993" w:tooltip="Статья 38.2. Конкурсы на право заключения договора пользования рыболовным участком">
        <w:r>
          <w:rPr>
            <w:sz w:val="20"/>
            <w:color w:val="0000ff"/>
          </w:rPr>
          <w:t xml:space="preserve">38.2</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69. Переходные положения в отношении разрешений на добычу (вылов) водных биоресурсов, выданных в форме документа</w:t>
      </w:r>
    </w:p>
    <w:p>
      <w:pPr>
        <w:pStyle w:val="0"/>
        <w:ind w:firstLine="540"/>
        <w:jc w:val="both"/>
      </w:pPr>
      <w:r>
        <w:rPr>
          <w:sz w:val="20"/>
        </w:rPr>
      </w:r>
    </w:p>
    <w:p>
      <w:pPr>
        <w:pStyle w:val="0"/>
        <w:ind w:firstLine="540"/>
        <w:jc w:val="both"/>
      </w:pPr>
      <w:r>
        <w:rPr>
          <w:sz w:val="20"/>
        </w:rPr>
        <w:t xml:space="preserve">(введена Федеральным </w:t>
      </w:r>
      <w:hyperlink w:history="0" r:id="rId740" w:tooltip="Федеральный закон от 24.06.2025 N 16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24.06.2025 N 165-ФЗ)</w:t>
      </w:r>
    </w:p>
    <w:p>
      <w:pPr>
        <w:pStyle w:val="0"/>
        <w:ind w:firstLine="540"/>
        <w:jc w:val="both"/>
      </w:pPr>
      <w:r>
        <w:rPr>
          <w:sz w:val="20"/>
        </w:rPr>
      </w:r>
    </w:p>
    <w:bookmarkStart w:id="1523" w:name="P1523"/>
    <w:bookmarkEnd w:id="1523"/>
    <w:p>
      <w:pPr>
        <w:pStyle w:val="0"/>
        <w:ind w:firstLine="540"/>
        <w:jc w:val="both"/>
      </w:pPr>
      <w:r>
        <w:rPr>
          <w:sz w:val="20"/>
        </w:rPr>
        <w:t xml:space="preserve">1. Разрешения на добычу (вылов) водных биоресурсов, действующие по состоянию на 1 марта 2026 года, включаются в реестр разрешений на добычу (вылов) водных биоресурсов путем внесения в него соответствующей записи и действуют до окончания срока их действия.</w:t>
      </w:r>
    </w:p>
    <w:bookmarkStart w:id="1524" w:name="P1524"/>
    <w:bookmarkEnd w:id="1524"/>
    <w:p>
      <w:pPr>
        <w:pStyle w:val="0"/>
        <w:spacing w:before="200" w:lineRule="auto"/>
        <w:ind w:firstLine="540"/>
        <w:jc w:val="both"/>
      </w:pPr>
      <w:r>
        <w:rPr>
          <w:sz w:val="20"/>
        </w:rPr>
        <w:t xml:space="preserve">2. Разрешения на добычу (вылов) водных биоресурсов или выписки из реестра разрешений должны находиться на каждом судне, используемом для осуществления рыболовства, а также у каждого из лиц, осуществляющих рыболовство без использования судов, до 1 января 2027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гл. 8 дополняется ст. 70 (</w:t>
            </w:r>
            <w:hyperlink w:history="0" r:id="rId741" w:tooltip="Федеральный закон от 07.07.2025 N 199-ФЗ &quot;О внесении изменений в Федеральный закон &quot;О рыболовстве и сохранении водных биологических ресурсов&quot; и статью 6 Федерального закона &quot;О животном мире&quot; {КонсультантПлюс}">
              <w:r>
                <w:rPr>
                  <w:sz w:val="20"/>
                  <w:color w:val="0000ff"/>
                </w:rPr>
                <w:t xml:space="preserve">ФЗ</w:t>
              </w:r>
            </w:hyperlink>
            <w:r>
              <w:rPr>
                <w:sz w:val="20"/>
                <w:color w:val="392c69"/>
              </w:rPr>
              <w:t xml:space="preserve"> от 07.07.2025 N 199-ФЗ). См. будущую </w:t>
            </w:r>
            <w:hyperlink w:history="0" r:id="rId742"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гл. 8 дополняется ст. 71 (</w:t>
            </w:r>
            <w:hyperlink w:history="0" r:id="rId743" w:tooltip="Федеральный закон от 02.05.2026 N 127-ФЗ &quot;О внесении изменения в Федеральный закон &quot;О рыболовстве и сохранении водных биологических ресурсов&quot; ------------ Не вступил в силу {КонсультантПлюс}">
              <w:r>
                <w:rPr>
                  <w:sz w:val="20"/>
                  <w:color w:val="0000ff"/>
                </w:rPr>
                <w:t xml:space="preserve">ФЗ</w:t>
              </w:r>
            </w:hyperlink>
            <w:r>
              <w:rPr>
                <w:sz w:val="20"/>
                <w:color w:val="392c69"/>
              </w:rPr>
              <w:t xml:space="preserve"> от 02.05.2026 N 127-ФЗ). См. будущую </w:t>
            </w:r>
            <w:hyperlink w:history="0" r:id="rId744" w:tooltip="Федеральный закон от 20.12.2004 N 166-ФЗ (ред. от 02.05.2026) &quot;О рыболовстве и сохранении водных биологических ресурсов&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20 декабря 2004 года</w:t>
      </w:r>
    </w:p>
    <w:p>
      <w:pPr>
        <w:pStyle w:val="0"/>
        <w:spacing w:before="200" w:lineRule="auto"/>
      </w:pPr>
      <w:r>
        <w:rPr>
          <w:sz w:val="20"/>
        </w:rPr>
        <w:t xml:space="preserve">N 166-ФЗ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20.12.2004 N 166-ФЗ</w:t>
            <w:br/>
            <w:t>(ред. от 08.03.2026)</w:t>
            <w:br/>
            <w:t>"О рыболовстве и сохранении водных биологических ресурсов"...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83&amp;dst=101041" TargetMode = "External"/><Relationship Id="rId9" Type="http://schemas.openxmlformats.org/officeDocument/2006/relationships/hyperlink" Target="https://login.consultant.ru/link/?req=doc&amp;base=LAW&amp;n=465796&amp;dst=100121" TargetMode = "External"/><Relationship Id="rId10" Type="http://schemas.openxmlformats.org/officeDocument/2006/relationships/hyperlink" Target="https://login.consultant.ru/link/?req=doc&amp;base=LAW&amp;n=201712&amp;dst=100608" TargetMode = "External"/><Relationship Id="rId11" Type="http://schemas.openxmlformats.org/officeDocument/2006/relationships/hyperlink" Target="https://login.consultant.ru/link/?req=doc&amp;base=LAW&amp;n=64927&amp;dst=100009" TargetMode = "External"/><Relationship Id="rId12" Type="http://schemas.openxmlformats.org/officeDocument/2006/relationships/hyperlink" Target="https://login.consultant.ru/link/?req=doc&amp;base=LAW&amp;n=108921&amp;dst=100022" TargetMode = "External"/><Relationship Id="rId13" Type="http://schemas.openxmlformats.org/officeDocument/2006/relationships/hyperlink" Target="https://login.consultant.ru/link/?req=doc&amp;base=LAW&amp;n=513051&amp;dst=100009" TargetMode = "External"/><Relationship Id="rId14" Type="http://schemas.openxmlformats.org/officeDocument/2006/relationships/hyperlink" Target="https://login.consultant.ru/link/?req=doc&amp;base=LAW&amp;n=173638&amp;dst=100009" TargetMode = "External"/><Relationship Id="rId15" Type="http://schemas.openxmlformats.org/officeDocument/2006/relationships/hyperlink" Target="https://login.consultant.ru/link/?req=doc&amp;base=LAW&amp;n=513047&amp;dst=100009" TargetMode = "External"/><Relationship Id="rId16" Type="http://schemas.openxmlformats.org/officeDocument/2006/relationships/hyperlink" Target="https://login.consultant.ru/link/?req=doc&amp;base=LAW&amp;n=507385&amp;dst=101444" TargetMode = "External"/><Relationship Id="rId17" Type="http://schemas.openxmlformats.org/officeDocument/2006/relationships/hyperlink" Target="https://login.consultant.ru/link/?req=doc&amp;base=LAW&amp;n=191963&amp;dst=100283" TargetMode = "External"/><Relationship Id="rId18" Type="http://schemas.openxmlformats.org/officeDocument/2006/relationships/hyperlink" Target="https://login.consultant.ru/link/?req=doc&amp;base=LAW&amp;n=507384&amp;dst=100180" TargetMode = "External"/><Relationship Id="rId19" Type="http://schemas.openxmlformats.org/officeDocument/2006/relationships/hyperlink" Target="https://login.consultant.ru/link/?req=doc&amp;base=LAW&amp;n=391056&amp;dst=100585" TargetMode = "External"/><Relationship Id="rId20" Type="http://schemas.openxmlformats.org/officeDocument/2006/relationships/hyperlink" Target="https://login.consultant.ru/link/?req=doc&amp;base=LAW&amp;n=454112&amp;dst=100547" TargetMode = "External"/><Relationship Id="rId21" Type="http://schemas.openxmlformats.org/officeDocument/2006/relationships/hyperlink" Target="https://login.consultant.ru/link/?req=doc&amp;base=LAW&amp;n=523591&amp;dst=100107" TargetMode = "External"/><Relationship Id="rId22" Type="http://schemas.openxmlformats.org/officeDocument/2006/relationships/hyperlink" Target="https://login.consultant.ru/link/?req=doc&amp;base=LAW&amp;n=501403&amp;dst=100270" TargetMode = "External"/><Relationship Id="rId23" Type="http://schemas.openxmlformats.org/officeDocument/2006/relationships/hyperlink" Target="https://login.consultant.ru/link/?req=doc&amp;base=LAW&amp;n=201711&amp;dst=100071" TargetMode = "External"/><Relationship Id="rId24" Type="http://schemas.openxmlformats.org/officeDocument/2006/relationships/hyperlink" Target="https://login.consultant.ru/link/?req=doc&amp;base=LAW&amp;n=405757&amp;dst=100029" TargetMode = "External"/><Relationship Id="rId25" Type="http://schemas.openxmlformats.org/officeDocument/2006/relationships/hyperlink" Target="https://login.consultant.ru/link/?req=doc&amp;base=LAW&amp;n=170532&amp;dst=100085" TargetMode = "External"/><Relationship Id="rId26" Type="http://schemas.openxmlformats.org/officeDocument/2006/relationships/hyperlink" Target="https://login.consultant.ru/link/?req=doc&amp;base=LAW&amp;n=172521&amp;dst=100010" TargetMode = "External"/><Relationship Id="rId27" Type="http://schemas.openxmlformats.org/officeDocument/2006/relationships/hyperlink" Target="https://login.consultant.ru/link/?req=doc&amp;base=LAW&amp;n=501404&amp;dst=100061" TargetMode = "External"/><Relationship Id="rId28" Type="http://schemas.openxmlformats.org/officeDocument/2006/relationships/hyperlink" Target="https://login.consultant.ru/link/?req=doc&amp;base=LAW&amp;n=178862&amp;dst=100020" TargetMode = "External"/><Relationship Id="rId29" Type="http://schemas.openxmlformats.org/officeDocument/2006/relationships/hyperlink" Target="https://login.consultant.ru/link/?req=doc&amp;base=LAW&amp;n=181908&amp;dst=100009" TargetMode = "External"/><Relationship Id="rId30" Type="http://schemas.openxmlformats.org/officeDocument/2006/relationships/hyperlink" Target="https://login.consultant.ru/link/?req=doc&amp;base=LAW&amp;n=513045&amp;dst=100009" TargetMode = "External"/><Relationship Id="rId31" Type="http://schemas.openxmlformats.org/officeDocument/2006/relationships/hyperlink" Target="https://login.consultant.ru/link/?req=doc&amp;base=LAW&amp;n=304303&amp;dst=100105" TargetMode = "External"/><Relationship Id="rId32" Type="http://schemas.openxmlformats.org/officeDocument/2006/relationships/hyperlink" Target="https://login.consultant.ru/link/?req=doc&amp;base=LAW&amp;n=284341&amp;dst=100153" TargetMode = "External"/><Relationship Id="rId33" Type="http://schemas.openxmlformats.org/officeDocument/2006/relationships/hyperlink" Target="https://login.consultant.ru/link/?req=doc&amp;base=LAW&amp;n=311972&amp;dst=100009" TargetMode = "External"/><Relationship Id="rId34" Type="http://schemas.openxmlformats.org/officeDocument/2006/relationships/hyperlink" Target="https://login.consultant.ru/link/?req=doc&amp;base=LAW&amp;n=477382&amp;dst=100081" TargetMode = "External"/><Relationship Id="rId35" Type="http://schemas.openxmlformats.org/officeDocument/2006/relationships/hyperlink" Target="https://login.consultant.ru/link/?req=doc&amp;base=LAW&amp;n=319575&amp;dst=100012" TargetMode = "External"/><Relationship Id="rId36" Type="http://schemas.openxmlformats.org/officeDocument/2006/relationships/hyperlink" Target="https://login.consultant.ru/link/?req=doc&amp;base=LAW&amp;n=513052&amp;dst=100008" TargetMode = "External"/><Relationship Id="rId37" Type="http://schemas.openxmlformats.org/officeDocument/2006/relationships/hyperlink" Target="https://login.consultant.ru/link/?req=doc&amp;base=LAW&amp;n=329984&amp;dst=100008" TargetMode = "External"/><Relationship Id="rId38" Type="http://schemas.openxmlformats.org/officeDocument/2006/relationships/hyperlink" Target="https://login.consultant.ru/link/?req=doc&amp;base=LAW&amp;n=340234&amp;dst=100049" TargetMode = "External"/><Relationship Id="rId39" Type="http://schemas.openxmlformats.org/officeDocument/2006/relationships/hyperlink" Target="https://login.consultant.ru/link/?req=doc&amp;base=LAW&amp;n=351162&amp;dst=100008" TargetMode = "External"/><Relationship Id="rId40" Type="http://schemas.openxmlformats.org/officeDocument/2006/relationships/hyperlink" Target="https://login.consultant.ru/link/?req=doc&amp;base=LAW&amp;n=365135&amp;dst=100008" TargetMode = "External"/><Relationship Id="rId41" Type="http://schemas.openxmlformats.org/officeDocument/2006/relationships/hyperlink" Target="https://login.consultant.ru/link/?req=doc&amp;base=LAW&amp;n=440511&amp;dst=100271" TargetMode = "External"/><Relationship Id="rId42" Type="http://schemas.openxmlformats.org/officeDocument/2006/relationships/hyperlink" Target="https://login.consultant.ru/link/?req=doc&amp;base=LAW&amp;n=421069&amp;dst=100033" TargetMode = "External"/><Relationship Id="rId43" Type="http://schemas.openxmlformats.org/officeDocument/2006/relationships/hyperlink" Target="https://login.consultant.ru/link/?req=doc&amp;base=LAW&amp;n=386801&amp;dst=100019" TargetMode = "External"/><Relationship Id="rId44" Type="http://schemas.openxmlformats.org/officeDocument/2006/relationships/hyperlink" Target="https://login.consultant.ru/link/?req=doc&amp;base=LAW&amp;n=508482&amp;dst=101698" TargetMode = "External"/><Relationship Id="rId45" Type="http://schemas.openxmlformats.org/officeDocument/2006/relationships/hyperlink" Target="https://login.consultant.ru/link/?req=doc&amp;base=LAW&amp;n=389081&amp;dst=100009" TargetMode = "External"/><Relationship Id="rId46" Type="http://schemas.openxmlformats.org/officeDocument/2006/relationships/hyperlink" Target="https://login.consultant.ru/link/?req=doc&amp;base=LAW&amp;n=389080&amp;dst=100009" TargetMode = "External"/><Relationship Id="rId47" Type="http://schemas.openxmlformats.org/officeDocument/2006/relationships/hyperlink" Target="https://login.consultant.ru/link/?req=doc&amp;base=LAW&amp;n=405385&amp;dst=100009" TargetMode = "External"/><Relationship Id="rId48" Type="http://schemas.openxmlformats.org/officeDocument/2006/relationships/hyperlink" Target="https://login.consultant.ru/link/?req=doc&amp;base=LAW&amp;n=405482&amp;dst=100011" TargetMode = "External"/><Relationship Id="rId49" Type="http://schemas.openxmlformats.org/officeDocument/2006/relationships/hyperlink" Target="https://login.consultant.ru/link/?req=doc&amp;base=LAW&amp;n=513046&amp;dst=100009" TargetMode = "External"/><Relationship Id="rId50" Type="http://schemas.openxmlformats.org/officeDocument/2006/relationships/hyperlink" Target="https://login.consultant.ru/link/?req=doc&amp;base=LAW&amp;n=501429&amp;dst=100318" TargetMode = "External"/><Relationship Id="rId51" Type="http://schemas.openxmlformats.org/officeDocument/2006/relationships/hyperlink" Target="https://login.consultant.ru/link/?req=doc&amp;base=LAW&amp;n=430575&amp;dst=100047" TargetMode = "External"/><Relationship Id="rId52" Type="http://schemas.openxmlformats.org/officeDocument/2006/relationships/hyperlink" Target="https://login.consultant.ru/link/?req=doc&amp;base=LAW&amp;n=513050&amp;dst=100089" TargetMode = "External"/><Relationship Id="rId53" Type="http://schemas.openxmlformats.org/officeDocument/2006/relationships/hyperlink" Target="https://login.consultant.ru/link/?req=doc&amp;base=LAW&amp;n=436211&amp;dst=100009" TargetMode = "External"/><Relationship Id="rId54" Type="http://schemas.openxmlformats.org/officeDocument/2006/relationships/hyperlink" Target="https://login.consultant.ru/link/?req=doc&amp;base=LAW&amp;n=451675&amp;dst=100009" TargetMode = "External"/><Relationship Id="rId55" Type="http://schemas.openxmlformats.org/officeDocument/2006/relationships/hyperlink" Target="https://login.consultant.ru/link/?req=doc&amp;base=LAW&amp;n=477387&amp;dst=100009" TargetMode = "External"/><Relationship Id="rId56" Type="http://schemas.openxmlformats.org/officeDocument/2006/relationships/hyperlink" Target="https://login.consultant.ru/link/?req=doc&amp;base=LAW&amp;n=464084&amp;dst=100061" TargetMode = "External"/><Relationship Id="rId57" Type="http://schemas.openxmlformats.org/officeDocument/2006/relationships/hyperlink" Target="https://login.consultant.ru/link/?req=doc&amp;base=LAW&amp;n=513044&amp;dst=100009" TargetMode = "External"/><Relationship Id="rId58" Type="http://schemas.openxmlformats.org/officeDocument/2006/relationships/hyperlink" Target="https://login.consultant.ru/link/?req=doc&amp;base=LAW&amp;n=491950&amp;dst=100009" TargetMode = "External"/><Relationship Id="rId59" Type="http://schemas.openxmlformats.org/officeDocument/2006/relationships/hyperlink" Target="https://login.consultant.ru/link/?req=doc&amp;base=LAW&amp;n=508350&amp;dst=100009" TargetMode = "External"/><Relationship Id="rId60" Type="http://schemas.openxmlformats.org/officeDocument/2006/relationships/hyperlink" Target="https://login.consultant.ru/link/?req=doc&amp;base=LAW&amp;n=520044&amp;dst=100011" TargetMode = "External"/><Relationship Id="rId61" Type="http://schemas.openxmlformats.org/officeDocument/2006/relationships/hyperlink" Target="https://login.consultant.ru/link/?req=doc&amp;base=LAW&amp;n=523131&amp;dst=100101" TargetMode = "External"/><Relationship Id="rId62" Type="http://schemas.openxmlformats.org/officeDocument/2006/relationships/hyperlink" Target="https://login.consultant.ru/link/?req=doc&amp;base=LAW&amp;n=528310&amp;dst=100089" TargetMode = "External"/><Relationship Id="rId63" Type="http://schemas.openxmlformats.org/officeDocument/2006/relationships/hyperlink" Target="https://login.consultant.ru/link/?req=doc&amp;base=LAW&amp;n=170532&amp;dst=100087" TargetMode = "External"/><Relationship Id="rId64" Type="http://schemas.openxmlformats.org/officeDocument/2006/relationships/hyperlink" Target="https://login.consultant.ru/link/?req=doc&amp;base=LAW&amp;n=173638&amp;dst=100011" TargetMode = "External"/><Relationship Id="rId65" Type="http://schemas.openxmlformats.org/officeDocument/2006/relationships/hyperlink" Target="https://login.consultant.ru/link/?req=doc&amp;base=LAW&amp;n=389081&amp;dst=100011" TargetMode = "External"/><Relationship Id="rId66" Type="http://schemas.openxmlformats.org/officeDocument/2006/relationships/hyperlink" Target="https://login.consultant.ru/link/?req=doc&amp;base=LAW&amp;n=173638&amp;dst=100013" TargetMode = "External"/><Relationship Id="rId67" Type="http://schemas.openxmlformats.org/officeDocument/2006/relationships/hyperlink" Target="https://login.consultant.ru/link/?req=doc&amp;base=LAW&amp;n=389081&amp;dst=100012" TargetMode = "External"/><Relationship Id="rId68" Type="http://schemas.openxmlformats.org/officeDocument/2006/relationships/hyperlink" Target="https://login.consultant.ru/link/?req=doc&amp;base=LAW&amp;n=513045&amp;dst=100012" TargetMode = "External"/><Relationship Id="rId69" Type="http://schemas.openxmlformats.org/officeDocument/2006/relationships/hyperlink" Target="https://login.consultant.ru/link/?req=doc&amp;base=LAW&amp;n=389081&amp;dst=100013" TargetMode = "External"/><Relationship Id="rId70" Type="http://schemas.openxmlformats.org/officeDocument/2006/relationships/hyperlink" Target="https://login.consultant.ru/link/?req=doc&amp;base=LAW&amp;n=513051&amp;dst=100013" TargetMode = "External"/><Relationship Id="rId71" Type="http://schemas.openxmlformats.org/officeDocument/2006/relationships/hyperlink" Target="https://login.consultant.ru/link/?req=doc&amp;base=LAW&amp;n=513051&amp;dst=100014" TargetMode = "External"/><Relationship Id="rId72" Type="http://schemas.openxmlformats.org/officeDocument/2006/relationships/hyperlink" Target="https://login.consultant.ru/link/?req=doc&amp;base=LAW&amp;n=513051&amp;dst=100016" TargetMode = "External"/><Relationship Id="rId73" Type="http://schemas.openxmlformats.org/officeDocument/2006/relationships/hyperlink" Target="https://login.consultant.ru/link/?req=doc&amp;base=LAW&amp;n=513051&amp;dst=100018" TargetMode = "External"/><Relationship Id="rId74" Type="http://schemas.openxmlformats.org/officeDocument/2006/relationships/hyperlink" Target="https://login.consultant.ru/link/?req=doc&amp;base=LAW&amp;n=513047&amp;dst=100011" TargetMode = "External"/><Relationship Id="rId75" Type="http://schemas.openxmlformats.org/officeDocument/2006/relationships/hyperlink" Target="https://login.consultant.ru/link/?req=doc&amp;base=LAW&amp;n=513051&amp;dst=100020" TargetMode = "External"/><Relationship Id="rId76" Type="http://schemas.openxmlformats.org/officeDocument/2006/relationships/hyperlink" Target="https://login.consultant.ru/link/?req=doc&amp;base=LAW&amp;n=477382&amp;dst=100082" TargetMode = "External"/><Relationship Id="rId77" Type="http://schemas.openxmlformats.org/officeDocument/2006/relationships/hyperlink" Target="https://login.consultant.ru/link/?req=doc&amp;base=LAW&amp;n=523591&amp;dst=100110" TargetMode = "External"/><Relationship Id="rId78" Type="http://schemas.openxmlformats.org/officeDocument/2006/relationships/hyperlink" Target="https://login.consultant.ru/link/?req=doc&amp;base=LAW&amp;n=508350&amp;dst=100010" TargetMode = "External"/><Relationship Id="rId79" Type="http://schemas.openxmlformats.org/officeDocument/2006/relationships/hyperlink" Target="https://login.consultant.ru/link/?req=doc&amp;base=LAW&amp;n=173638&amp;dst=100019" TargetMode = "External"/><Relationship Id="rId80" Type="http://schemas.openxmlformats.org/officeDocument/2006/relationships/hyperlink" Target="https://login.consultant.ru/link/?req=doc&amp;base=LAW&amp;n=513047&amp;dst=100014" TargetMode = "External"/><Relationship Id="rId81" Type="http://schemas.openxmlformats.org/officeDocument/2006/relationships/hyperlink" Target="https://login.consultant.ru/link/?req=doc&amp;base=LAW&amp;n=523591&amp;dst=100111" TargetMode = "External"/><Relationship Id="rId82" Type="http://schemas.openxmlformats.org/officeDocument/2006/relationships/hyperlink" Target="https://login.consultant.ru/link/?req=doc&amp;base=LAW&amp;n=389081&amp;dst=100014" TargetMode = "External"/><Relationship Id="rId83" Type="http://schemas.openxmlformats.org/officeDocument/2006/relationships/hyperlink" Target="https://login.consultant.ru/link/?req=doc&amp;base=LAW&amp;n=513045&amp;dst=100014" TargetMode = "External"/><Relationship Id="rId84" Type="http://schemas.openxmlformats.org/officeDocument/2006/relationships/hyperlink" Target="https://login.consultant.ru/link/?req=doc&amp;base=LAW&amp;n=528479&amp;dst=100008" TargetMode = "External"/><Relationship Id="rId85" Type="http://schemas.openxmlformats.org/officeDocument/2006/relationships/hyperlink" Target="https://login.consultant.ru/link/?req=doc&amp;base=LAW&amp;n=528479&amp;dst=100026" TargetMode = "External"/><Relationship Id="rId86" Type="http://schemas.openxmlformats.org/officeDocument/2006/relationships/hyperlink" Target="https://login.consultant.ru/link/?req=doc&amp;base=LAW&amp;n=170532&amp;dst=100088" TargetMode = "External"/><Relationship Id="rId87" Type="http://schemas.openxmlformats.org/officeDocument/2006/relationships/hyperlink" Target="https://login.consultant.ru/link/?req=doc&amp;base=LAW&amp;n=389080&amp;dst=100010" TargetMode = "External"/><Relationship Id="rId88" Type="http://schemas.openxmlformats.org/officeDocument/2006/relationships/hyperlink" Target="https://login.consultant.ru/link/?req=doc&amp;base=LAW&amp;n=523349&amp;dst=288" TargetMode = "External"/><Relationship Id="rId89" Type="http://schemas.openxmlformats.org/officeDocument/2006/relationships/hyperlink" Target="https://login.consultant.ru/link/?req=doc&amp;base=LAW&amp;n=513045&amp;dst=100016" TargetMode = "External"/><Relationship Id="rId90" Type="http://schemas.openxmlformats.org/officeDocument/2006/relationships/hyperlink" Target="https://login.consultant.ru/link/?req=doc&amp;base=LAW&amp;n=513051&amp;dst=100024" TargetMode = "External"/><Relationship Id="rId91" Type="http://schemas.openxmlformats.org/officeDocument/2006/relationships/hyperlink" Target="https://login.consultant.ru/link/?req=doc&amp;base=LAW&amp;n=513051&amp;dst=100026" TargetMode = "External"/><Relationship Id="rId92" Type="http://schemas.openxmlformats.org/officeDocument/2006/relationships/hyperlink" Target="https://login.consultant.ru/link/?req=doc&amp;base=LAW&amp;n=348543&amp;dst=100009" TargetMode = "External"/><Relationship Id="rId93" Type="http://schemas.openxmlformats.org/officeDocument/2006/relationships/hyperlink" Target="https://login.consultant.ru/link/?req=doc&amp;base=LAW&amp;n=173638&amp;dst=100023" TargetMode = "External"/><Relationship Id="rId94" Type="http://schemas.openxmlformats.org/officeDocument/2006/relationships/hyperlink" Target="https://login.consultant.ru/link/?req=doc&amp;base=LAW&amp;n=513051&amp;dst=100027" TargetMode = "External"/><Relationship Id="rId95" Type="http://schemas.openxmlformats.org/officeDocument/2006/relationships/hyperlink" Target="https://login.consultant.ru/link/?req=doc&amp;base=LAW&amp;n=513047&amp;dst=100016" TargetMode = "External"/><Relationship Id="rId96" Type="http://schemas.openxmlformats.org/officeDocument/2006/relationships/hyperlink" Target="https://login.consultant.ru/link/?req=doc&amp;base=LAW&amp;n=178862&amp;dst=100021" TargetMode = "External"/><Relationship Id="rId97" Type="http://schemas.openxmlformats.org/officeDocument/2006/relationships/hyperlink" Target="https://login.consultant.ru/link/?req=doc&amp;base=LAW&amp;n=513051&amp;dst=100029" TargetMode = "External"/><Relationship Id="rId98" Type="http://schemas.openxmlformats.org/officeDocument/2006/relationships/hyperlink" Target="https://login.consultant.ru/link/?req=doc&amp;base=LAW&amp;n=124261&amp;dst=100006" TargetMode = "External"/><Relationship Id="rId99" Type="http://schemas.openxmlformats.org/officeDocument/2006/relationships/hyperlink" Target="https://login.consultant.ru/link/?req=doc&amp;base=LAW&amp;n=513051&amp;dst=100031" TargetMode = "External"/><Relationship Id="rId100" Type="http://schemas.openxmlformats.org/officeDocument/2006/relationships/hyperlink" Target="https://login.consultant.ru/link/?req=doc&amp;base=LAW&amp;n=513047&amp;dst=100017" TargetMode = "External"/><Relationship Id="rId101" Type="http://schemas.openxmlformats.org/officeDocument/2006/relationships/hyperlink" Target="https://login.consultant.ru/link/?req=doc&amp;base=LAW&amp;n=513051&amp;dst=100033" TargetMode = "External"/><Relationship Id="rId102" Type="http://schemas.openxmlformats.org/officeDocument/2006/relationships/hyperlink" Target="https://login.consultant.ru/link/?req=doc&amp;base=LAW&amp;n=513047&amp;dst=100018" TargetMode = "External"/><Relationship Id="rId103" Type="http://schemas.openxmlformats.org/officeDocument/2006/relationships/hyperlink" Target="https://login.consultant.ru/link/?req=doc&amp;base=LAW&amp;n=173638&amp;dst=100025" TargetMode = "External"/><Relationship Id="rId104" Type="http://schemas.openxmlformats.org/officeDocument/2006/relationships/hyperlink" Target="https://login.consultant.ru/link/?req=doc&amp;base=LAW&amp;n=389081&amp;dst=100015" TargetMode = "External"/><Relationship Id="rId105" Type="http://schemas.openxmlformats.org/officeDocument/2006/relationships/hyperlink" Target="https://login.consultant.ru/link/?req=doc&amp;base=LAW&amp;n=513051&amp;dst=100035" TargetMode = "External"/><Relationship Id="rId106" Type="http://schemas.openxmlformats.org/officeDocument/2006/relationships/hyperlink" Target="https://login.consultant.ru/link/?req=doc&amp;base=LAW&amp;n=513051&amp;dst=100036" TargetMode = "External"/><Relationship Id="rId107" Type="http://schemas.openxmlformats.org/officeDocument/2006/relationships/hyperlink" Target="https://login.consultant.ru/link/?req=doc&amp;base=LAW&amp;n=513047&amp;dst=100019" TargetMode = "External"/><Relationship Id="rId108" Type="http://schemas.openxmlformats.org/officeDocument/2006/relationships/hyperlink" Target="https://login.consultant.ru/link/?req=doc&amp;base=LAW&amp;n=513051&amp;dst=100038" TargetMode = "External"/><Relationship Id="rId109" Type="http://schemas.openxmlformats.org/officeDocument/2006/relationships/hyperlink" Target="https://login.consultant.ru/link/?req=doc&amp;base=LAW&amp;n=513051&amp;dst=100040" TargetMode = "External"/><Relationship Id="rId110" Type="http://schemas.openxmlformats.org/officeDocument/2006/relationships/hyperlink" Target="https://login.consultant.ru/link/?req=doc&amp;base=LAW&amp;n=513051&amp;dst=100042" TargetMode = "External"/><Relationship Id="rId111" Type="http://schemas.openxmlformats.org/officeDocument/2006/relationships/hyperlink" Target="https://login.consultant.ru/link/?req=doc&amp;base=LAW&amp;n=508350&amp;dst=100011" TargetMode = "External"/><Relationship Id="rId112" Type="http://schemas.openxmlformats.org/officeDocument/2006/relationships/hyperlink" Target="https://login.consultant.ru/link/?req=doc&amp;base=LAW&amp;n=511312" TargetMode = "External"/><Relationship Id="rId113" Type="http://schemas.openxmlformats.org/officeDocument/2006/relationships/hyperlink" Target="https://login.consultant.ru/link/?req=doc&amp;base=LAW&amp;n=501404&amp;dst=100061" TargetMode = "External"/><Relationship Id="rId114" Type="http://schemas.openxmlformats.org/officeDocument/2006/relationships/hyperlink" Target="https://login.consultant.ru/link/?req=doc&amp;base=LAW&amp;n=501429&amp;dst=100318" TargetMode = "External"/><Relationship Id="rId115" Type="http://schemas.openxmlformats.org/officeDocument/2006/relationships/hyperlink" Target="https://login.consultant.ru/link/?req=doc&amp;base=LAW&amp;n=440511&amp;dst=100272" TargetMode = "External"/><Relationship Id="rId116" Type="http://schemas.openxmlformats.org/officeDocument/2006/relationships/hyperlink" Target="https://login.consultant.ru/link/?req=doc&amp;base=LAW&amp;n=513051&amp;dst=100043" TargetMode = "External"/><Relationship Id="rId117" Type="http://schemas.openxmlformats.org/officeDocument/2006/relationships/hyperlink" Target="https://login.consultant.ru/link/?req=doc&amp;base=LAW&amp;n=2875" TargetMode = "External"/><Relationship Id="rId118" Type="http://schemas.openxmlformats.org/officeDocument/2006/relationships/hyperlink" Target="https://login.consultant.ru/link/?req=doc&amp;base=LAW&amp;n=453320&amp;dst=100817" TargetMode = "External"/><Relationship Id="rId119" Type="http://schemas.openxmlformats.org/officeDocument/2006/relationships/hyperlink" Target="https://login.consultant.ru/link/?req=doc&amp;base=LAW&amp;n=440511&amp;dst=100273" TargetMode = "External"/><Relationship Id="rId120" Type="http://schemas.openxmlformats.org/officeDocument/2006/relationships/hyperlink" Target="https://login.consultant.ru/link/?req=doc&amp;base=LAW&amp;n=513051&amp;dst=100045" TargetMode = "External"/><Relationship Id="rId121" Type="http://schemas.openxmlformats.org/officeDocument/2006/relationships/hyperlink" Target="https://login.consultant.ru/link/?req=doc&amp;base=LAW&amp;n=513051&amp;dst=100046" TargetMode = "External"/><Relationship Id="rId122" Type="http://schemas.openxmlformats.org/officeDocument/2006/relationships/hyperlink" Target="https://login.consultant.ru/link/?req=doc&amp;base=LAW&amp;n=513047&amp;dst=100020" TargetMode = "External"/><Relationship Id="rId123" Type="http://schemas.openxmlformats.org/officeDocument/2006/relationships/hyperlink" Target="https://login.consultant.ru/link/?req=doc&amp;base=LAW&amp;n=513051&amp;dst=100049" TargetMode = "External"/><Relationship Id="rId124" Type="http://schemas.openxmlformats.org/officeDocument/2006/relationships/hyperlink" Target="https://login.consultant.ru/link/?req=doc&amp;base=LAW&amp;n=513051&amp;dst=100050" TargetMode = "External"/><Relationship Id="rId125" Type="http://schemas.openxmlformats.org/officeDocument/2006/relationships/hyperlink" Target="https://login.consultant.ru/link/?req=doc&amp;base=LAW&amp;n=513051&amp;dst=100051" TargetMode = "External"/><Relationship Id="rId126" Type="http://schemas.openxmlformats.org/officeDocument/2006/relationships/hyperlink" Target="https://login.consultant.ru/link/?req=doc&amp;base=LAW&amp;n=178862&amp;dst=100022" TargetMode = "External"/><Relationship Id="rId127" Type="http://schemas.openxmlformats.org/officeDocument/2006/relationships/hyperlink" Target="https://login.consultant.ru/link/?req=doc&amp;base=LAW&amp;n=513045&amp;dst=100018" TargetMode = "External"/><Relationship Id="rId128" Type="http://schemas.openxmlformats.org/officeDocument/2006/relationships/hyperlink" Target="https://login.consultant.ru/link/?req=doc&amp;base=LAW&amp;n=173638&amp;dst=100033" TargetMode = "External"/><Relationship Id="rId129" Type="http://schemas.openxmlformats.org/officeDocument/2006/relationships/hyperlink" Target="https://login.consultant.ru/link/?req=doc&amp;base=LAW&amp;n=513047&amp;dst=100021" TargetMode = "External"/><Relationship Id="rId130" Type="http://schemas.openxmlformats.org/officeDocument/2006/relationships/hyperlink" Target="https://login.consultant.ru/link/?req=doc&amp;base=LAW&amp;n=523591&amp;dst=100116" TargetMode = "External"/><Relationship Id="rId131" Type="http://schemas.openxmlformats.org/officeDocument/2006/relationships/hyperlink" Target="https://login.consultant.ru/link/?req=doc&amp;base=LAW&amp;n=501403&amp;dst=100271" TargetMode = "External"/><Relationship Id="rId132" Type="http://schemas.openxmlformats.org/officeDocument/2006/relationships/hyperlink" Target="https://login.consultant.ru/link/?req=doc&amp;base=LAW&amp;n=513047&amp;dst=100022" TargetMode = "External"/><Relationship Id="rId133" Type="http://schemas.openxmlformats.org/officeDocument/2006/relationships/hyperlink" Target="https://login.consultant.ru/link/?req=doc&amp;base=LAW&amp;n=511667" TargetMode = "External"/><Relationship Id="rId134" Type="http://schemas.openxmlformats.org/officeDocument/2006/relationships/hyperlink" Target="https://login.consultant.ru/link/?req=doc&amp;base=LAW&amp;n=501403&amp;dst=100273" TargetMode = "External"/><Relationship Id="rId135" Type="http://schemas.openxmlformats.org/officeDocument/2006/relationships/hyperlink" Target="https://login.consultant.ru/link/?req=doc&amp;base=LAW&amp;n=513051&amp;dst=100052" TargetMode = "External"/><Relationship Id="rId136" Type="http://schemas.openxmlformats.org/officeDocument/2006/relationships/hyperlink" Target="https://login.consultant.ru/link/?req=doc&amp;base=LAW&amp;n=465796&amp;dst=100122" TargetMode = "External"/><Relationship Id="rId137" Type="http://schemas.openxmlformats.org/officeDocument/2006/relationships/hyperlink" Target="https://login.consultant.ru/link/?req=doc&amp;base=LAW&amp;n=536617&amp;dst=101123" TargetMode = "External"/><Relationship Id="rId138" Type="http://schemas.openxmlformats.org/officeDocument/2006/relationships/hyperlink" Target="https://login.consultant.ru/link/?req=doc&amp;base=LAW&amp;n=513051&amp;dst=100054" TargetMode = "External"/><Relationship Id="rId139" Type="http://schemas.openxmlformats.org/officeDocument/2006/relationships/hyperlink" Target="https://login.consultant.ru/link/?req=doc&amp;base=LAW&amp;n=513047&amp;dst=100028" TargetMode = "External"/><Relationship Id="rId140" Type="http://schemas.openxmlformats.org/officeDocument/2006/relationships/hyperlink" Target="https://login.consultant.ru/link/?req=doc&amp;base=LAW&amp;n=513051&amp;dst=100056" TargetMode = "External"/><Relationship Id="rId141" Type="http://schemas.openxmlformats.org/officeDocument/2006/relationships/hyperlink" Target="https://login.consultant.ru/link/?req=doc&amp;base=LAW&amp;n=170532&amp;dst=100090" TargetMode = "External"/><Relationship Id="rId142" Type="http://schemas.openxmlformats.org/officeDocument/2006/relationships/hyperlink" Target="https://login.consultant.ru/link/?req=doc&amp;base=LAW&amp;n=513047&amp;dst=100029" TargetMode = "External"/><Relationship Id="rId143" Type="http://schemas.openxmlformats.org/officeDocument/2006/relationships/hyperlink" Target="https://login.consultant.ru/link/?req=doc&amp;base=LAW&amp;n=511359" TargetMode = "External"/><Relationship Id="rId144" Type="http://schemas.openxmlformats.org/officeDocument/2006/relationships/hyperlink" Target="https://login.consultant.ru/link/?req=doc&amp;base=LAW&amp;n=170532&amp;dst=100092" TargetMode = "External"/><Relationship Id="rId145" Type="http://schemas.openxmlformats.org/officeDocument/2006/relationships/hyperlink" Target="https://login.consultant.ru/link/?req=doc&amp;base=LAW&amp;n=389080&amp;dst=100012" TargetMode = "External"/><Relationship Id="rId146" Type="http://schemas.openxmlformats.org/officeDocument/2006/relationships/hyperlink" Target="https://login.consultant.ru/link/?req=doc&amp;base=LAW&amp;n=528479" TargetMode = "External"/><Relationship Id="rId147" Type="http://schemas.openxmlformats.org/officeDocument/2006/relationships/hyperlink" Target="https://login.consultant.ru/link/?req=doc&amp;base=LAW&amp;n=513050&amp;dst=100090" TargetMode = "External"/><Relationship Id="rId148" Type="http://schemas.openxmlformats.org/officeDocument/2006/relationships/hyperlink" Target="https://login.consultant.ru/link/?req=doc&amp;base=LAW&amp;n=528310&amp;dst=100142" TargetMode = "External"/><Relationship Id="rId149" Type="http://schemas.openxmlformats.org/officeDocument/2006/relationships/hyperlink" Target="https://login.consultant.ru/link/?req=doc&amp;base=LAW&amp;n=528479&amp;dst=228" TargetMode = "External"/><Relationship Id="rId150" Type="http://schemas.openxmlformats.org/officeDocument/2006/relationships/hyperlink" Target="https://login.consultant.ru/link/?req=doc&amp;base=LAW&amp;n=528479&amp;dst=233" TargetMode = "External"/><Relationship Id="rId151" Type="http://schemas.openxmlformats.org/officeDocument/2006/relationships/hyperlink" Target="https://login.consultant.ru/link/?req=doc&amp;base=LAW&amp;n=528479&amp;dst=234" TargetMode = "External"/><Relationship Id="rId152" Type="http://schemas.openxmlformats.org/officeDocument/2006/relationships/hyperlink" Target="https://login.consultant.ru/link/?req=doc&amp;base=LAW&amp;n=528310&amp;dst=100089" TargetMode = "External"/><Relationship Id="rId153" Type="http://schemas.openxmlformats.org/officeDocument/2006/relationships/hyperlink" Target="https://login.consultant.ru/link/?req=doc&amp;base=LAW&amp;n=513047&amp;dst=100031" TargetMode = "External"/><Relationship Id="rId154" Type="http://schemas.openxmlformats.org/officeDocument/2006/relationships/hyperlink" Target="https://login.consultant.ru/link/?req=doc&amp;base=LAW&amp;n=513051&amp;dst=100059" TargetMode = "External"/><Relationship Id="rId155" Type="http://schemas.openxmlformats.org/officeDocument/2006/relationships/hyperlink" Target="https://login.consultant.ru/link/?req=doc&amp;base=LAW&amp;n=511790&amp;dst=37" TargetMode = "External"/><Relationship Id="rId156" Type="http://schemas.openxmlformats.org/officeDocument/2006/relationships/hyperlink" Target="https://login.consultant.ru/link/?req=doc&amp;base=LAW&amp;n=513047&amp;dst=100032" TargetMode = "External"/><Relationship Id="rId157" Type="http://schemas.openxmlformats.org/officeDocument/2006/relationships/hyperlink" Target="https://login.consultant.ru/link/?req=doc&amp;base=LAW&amp;n=513047&amp;dst=100034" TargetMode = "External"/><Relationship Id="rId158" Type="http://schemas.openxmlformats.org/officeDocument/2006/relationships/hyperlink" Target="https://login.consultant.ru/link/?req=doc&amp;base=LAW&amp;n=513051&amp;dst=100062" TargetMode = "External"/><Relationship Id="rId159" Type="http://schemas.openxmlformats.org/officeDocument/2006/relationships/hyperlink" Target="https://login.consultant.ru/link/?req=doc&amp;base=LAW&amp;n=513047&amp;dst=100036" TargetMode = "External"/><Relationship Id="rId160" Type="http://schemas.openxmlformats.org/officeDocument/2006/relationships/hyperlink" Target="https://login.consultant.ru/link/?req=doc&amp;base=LAW&amp;n=513047&amp;dst=100037" TargetMode = "External"/><Relationship Id="rId161" Type="http://schemas.openxmlformats.org/officeDocument/2006/relationships/hyperlink" Target="https://login.consultant.ru/link/?req=doc&amp;base=LAW&amp;n=513047&amp;dst=100038" TargetMode = "External"/><Relationship Id="rId162" Type="http://schemas.openxmlformats.org/officeDocument/2006/relationships/hyperlink" Target="https://login.consultant.ru/link/?req=doc&amp;base=LAW&amp;n=513047&amp;dst=100039" TargetMode = "External"/><Relationship Id="rId163" Type="http://schemas.openxmlformats.org/officeDocument/2006/relationships/hyperlink" Target="https://login.consultant.ru/link/?req=doc&amp;base=LAW&amp;n=513047&amp;dst=100040" TargetMode = "External"/><Relationship Id="rId164" Type="http://schemas.openxmlformats.org/officeDocument/2006/relationships/hyperlink" Target="https://login.consultant.ru/link/?req=doc&amp;base=LAW&amp;n=536617" TargetMode = "External"/><Relationship Id="rId165" Type="http://schemas.openxmlformats.org/officeDocument/2006/relationships/hyperlink" Target="https://login.consultant.ru/link/?req=doc&amp;base=LAW&amp;n=513047&amp;dst=100042" TargetMode = "External"/><Relationship Id="rId166" Type="http://schemas.openxmlformats.org/officeDocument/2006/relationships/hyperlink" Target="https://login.consultant.ru/link/?req=doc&amp;base=LAW&amp;n=513045&amp;dst=100020" TargetMode = "External"/><Relationship Id="rId167" Type="http://schemas.openxmlformats.org/officeDocument/2006/relationships/hyperlink" Target="https://login.consultant.ru/link/?req=doc&amp;base=LAW&amp;n=338250&amp;dst=100011" TargetMode = "External"/><Relationship Id="rId168" Type="http://schemas.openxmlformats.org/officeDocument/2006/relationships/hyperlink" Target="https://login.consultant.ru/link/?req=doc&amp;base=LAW&amp;n=513047&amp;dst=100044" TargetMode = "External"/><Relationship Id="rId169" Type="http://schemas.openxmlformats.org/officeDocument/2006/relationships/hyperlink" Target="https://login.consultant.ru/link/?req=doc&amp;base=LAW&amp;n=329984&amp;dst=100009" TargetMode = "External"/><Relationship Id="rId170" Type="http://schemas.openxmlformats.org/officeDocument/2006/relationships/hyperlink" Target="https://login.consultant.ru/link/?req=doc&amp;base=LAW&amp;n=173638&amp;dst=100037" TargetMode = "External"/><Relationship Id="rId171" Type="http://schemas.openxmlformats.org/officeDocument/2006/relationships/hyperlink" Target="https://login.consultant.ru/link/?req=doc&amp;base=LAW&amp;n=513047&amp;dst=100045" TargetMode = "External"/><Relationship Id="rId172" Type="http://schemas.openxmlformats.org/officeDocument/2006/relationships/hyperlink" Target="https://login.consultant.ru/link/?req=doc&amp;base=LAW&amp;n=454112&amp;dst=100548" TargetMode = "External"/><Relationship Id="rId173" Type="http://schemas.openxmlformats.org/officeDocument/2006/relationships/hyperlink" Target="https://login.consultant.ru/link/?req=doc&amp;base=LAW&amp;n=173638&amp;dst=100039" TargetMode = "External"/><Relationship Id="rId174" Type="http://schemas.openxmlformats.org/officeDocument/2006/relationships/hyperlink" Target="https://login.consultant.ru/link/?req=doc&amp;base=LAW&amp;n=513047&amp;dst=100046" TargetMode = "External"/><Relationship Id="rId175" Type="http://schemas.openxmlformats.org/officeDocument/2006/relationships/hyperlink" Target="https://login.consultant.ru/link/?req=doc&amp;base=LAW&amp;n=513045&amp;dst=100024" TargetMode = "External"/><Relationship Id="rId176" Type="http://schemas.openxmlformats.org/officeDocument/2006/relationships/hyperlink" Target="https://login.consultant.ru/link/?req=doc&amp;base=LAW&amp;n=528479" TargetMode = "External"/><Relationship Id="rId177" Type="http://schemas.openxmlformats.org/officeDocument/2006/relationships/hyperlink" Target="https://login.consultant.ru/link/?req=doc&amp;base=LAW&amp;n=170532&amp;dst=100096" TargetMode = "External"/><Relationship Id="rId178" Type="http://schemas.openxmlformats.org/officeDocument/2006/relationships/hyperlink" Target="https://login.consultant.ru/link/?req=doc&amp;base=LAW&amp;n=389080&amp;dst=100015" TargetMode = "External"/><Relationship Id="rId179" Type="http://schemas.openxmlformats.org/officeDocument/2006/relationships/hyperlink" Target="https://login.consultant.ru/link/?req=doc&amp;base=LAW&amp;n=528479&amp;dst=193" TargetMode = "External"/><Relationship Id="rId180" Type="http://schemas.openxmlformats.org/officeDocument/2006/relationships/hyperlink" Target="https://login.consultant.ru/link/?req=doc&amp;base=LAW&amp;n=513050&amp;dst=100094" TargetMode = "External"/><Relationship Id="rId181" Type="http://schemas.openxmlformats.org/officeDocument/2006/relationships/hyperlink" Target="https://login.consultant.ru/link/?req=doc&amp;base=LAW&amp;n=513045&amp;dst=100025" TargetMode = "External"/><Relationship Id="rId182" Type="http://schemas.openxmlformats.org/officeDocument/2006/relationships/hyperlink" Target="https://login.consultant.ru/link/?req=doc&amp;base=LAW&amp;n=389081&amp;dst=100016" TargetMode = "External"/><Relationship Id="rId183" Type="http://schemas.openxmlformats.org/officeDocument/2006/relationships/hyperlink" Target="https://login.consultant.ru/link/?req=doc&amp;base=LAW&amp;n=513045&amp;dst=100027" TargetMode = "External"/><Relationship Id="rId184" Type="http://schemas.openxmlformats.org/officeDocument/2006/relationships/hyperlink" Target="https://login.consultant.ru/link/?req=doc&amp;base=LAW&amp;n=306459&amp;dst=100011" TargetMode = "External"/><Relationship Id="rId185" Type="http://schemas.openxmlformats.org/officeDocument/2006/relationships/hyperlink" Target="https://login.consultant.ru/link/?req=doc&amp;base=LAW&amp;n=513045&amp;dst=100028" TargetMode = "External"/><Relationship Id="rId186" Type="http://schemas.openxmlformats.org/officeDocument/2006/relationships/hyperlink" Target="https://login.consultant.ru/link/?req=doc&amp;base=LAW&amp;n=513044&amp;dst=100011" TargetMode = "External"/><Relationship Id="rId187" Type="http://schemas.openxmlformats.org/officeDocument/2006/relationships/hyperlink" Target="https://login.consultant.ru/link/?req=doc&amp;base=LAW&amp;n=513045&amp;dst=100029" TargetMode = "External"/><Relationship Id="rId188" Type="http://schemas.openxmlformats.org/officeDocument/2006/relationships/hyperlink" Target="https://login.consultant.ru/link/?req=doc&amp;base=LAW&amp;n=513052&amp;dst=100009" TargetMode = "External"/><Relationship Id="rId189" Type="http://schemas.openxmlformats.org/officeDocument/2006/relationships/hyperlink" Target="https://login.consultant.ru/link/?req=doc&amp;base=LAW&amp;n=513044&amp;dst=100012" TargetMode = "External"/><Relationship Id="rId190" Type="http://schemas.openxmlformats.org/officeDocument/2006/relationships/hyperlink" Target="https://login.consultant.ru/link/?req=doc&amp;base=LAW&amp;n=513050&amp;dst=100096" TargetMode = "External"/><Relationship Id="rId191" Type="http://schemas.openxmlformats.org/officeDocument/2006/relationships/hyperlink" Target="https://login.consultant.ru/link/?req=doc&amp;base=LAW&amp;n=173638&amp;dst=100040" TargetMode = "External"/><Relationship Id="rId192" Type="http://schemas.openxmlformats.org/officeDocument/2006/relationships/hyperlink" Target="https://login.consultant.ru/link/?req=doc&amp;base=LAW&amp;n=458792&amp;dst=100011" TargetMode = "External"/><Relationship Id="rId193" Type="http://schemas.openxmlformats.org/officeDocument/2006/relationships/hyperlink" Target="https://login.consultant.ru/link/?req=doc&amp;base=LAW&amp;n=170532&amp;dst=100099" TargetMode = "External"/><Relationship Id="rId194" Type="http://schemas.openxmlformats.org/officeDocument/2006/relationships/hyperlink" Target="https://login.consultant.ru/link/?req=doc&amp;base=LAW&amp;n=513050&amp;dst=100098" TargetMode = "External"/><Relationship Id="rId195" Type="http://schemas.openxmlformats.org/officeDocument/2006/relationships/hyperlink" Target="https://login.consultant.ru/link/?req=doc&amp;base=LAW&amp;n=513047&amp;dst=100048" TargetMode = "External"/><Relationship Id="rId196" Type="http://schemas.openxmlformats.org/officeDocument/2006/relationships/hyperlink" Target="https://login.consultant.ru/link/?req=doc&amp;base=LAW&amp;n=513051&amp;dst=100076" TargetMode = "External"/><Relationship Id="rId197" Type="http://schemas.openxmlformats.org/officeDocument/2006/relationships/hyperlink" Target="https://login.consultant.ru/link/?req=doc&amp;base=LAW&amp;n=513047&amp;dst=100049" TargetMode = "External"/><Relationship Id="rId198" Type="http://schemas.openxmlformats.org/officeDocument/2006/relationships/hyperlink" Target="https://login.consultant.ru/link/?req=doc&amp;base=LAW&amp;n=513051&amp;dst=100079" TargetMode = "External"/><Relationship Id="rId199" Type="http://schemas.openxmlformats.org/officeDocument/2006/relationships/hyperlink" Target="https://login.consultant.ru/link/?req=doc&amp;base=LAW&amp;n=523349&amp;dst=100298" TargetMode = "External"/><Relationship Id="rId200" Type="http://schemas.openxmlformats.org/officeDocument/2006/relationships/hyperlink" Target="https://login.consultant.ru/link/?req=doc&amp;base=LAW&amp;n=436211&amp;dst=100010" TargetMode = "External"/><Relationship Id="rId201" Type="http://schemas.openxmlformats.org/officeDocument/2006/relationships/hyperlink" Target="https://login.consultant.ru/link/?req=doc&amp;base=LAW&amp;n=436211&amp;dst=100012" TargetMode = "External"/><Relationship Id="rId202" Type="http://schemas.openxmlformats.org/officeDocument/2006/relationships/hyperlink" Target="https://login.consultant.ru/link/?req=doc&amp;base=LAW&amp;n=389080&amp;dst=100018" TargetMode = "External"/><Relationship Id="rId203" Type="http://schemas.openxmlformats.org/officeDocument/2006/relationships/hyperlink" Target="https://login.consultant.ru/link/?req=doc&amp;base=LAW&amp;n=170532&amp;dst=100101" TargetMode = "External"/><Relationship Id="rId204" Type="http://schemas.openxmlformats.org/officeDocument/2006/relationships/hyperlink" Target="https://login.consultant.ru/link/?req=doc&amp;base=LAW&amp;n=389080&amp;dst=100019" TargetMode = "External"/><Relationship Id="rId205" Type="http://schemas.openxmlformats.org/officeDocument/2006/relationships/hyperlink" Target="https://login.consultant.ru/link/?req=doc&amp;base=LAW&amp;n=389080&amp;dst=100042" TargetMode = "External"/><Relationship Id="rId206" Type="http://schemas.openxmlformats.org/officeDocument/2006/relationships/hyperlink" Target="https://login.consultant.ru/link/?req=doc&amp;base=LAW&amp;n=428319&amp;dst=100026" TargetMode = "External"/><Relationship Id="rId207" Type="http://schemas.openxmlformats.org/officeDocument/2006/relationships/hyperlink" Target="https://login.consultant.ru/link/?req=doc&amp;base=LAW&amp;n=389080&amp;dst=100020" TargetMode = "External"/><Relationship Id="rId208" Type="http://schemas.openxmlformats.org/officeDocument/2006/relationships/hyperlink" Target="https://login.consultant.ru/link/?req=doc&amp;base=LAW&amp;n=389080&amp;dst=100021" TargetMode = "External"/><Relationship Id="rId209" Type="http://schemas.openxmlformats.org/officeDocument/2006/relationships/hyperlink" Target="https://login.consultant.ru/link/?req=doc&amp;base=LAW&amp;n=389080&amp;dst=100022" TargetMode = "External"/><Relationship Id="rId210" Type="http://schemas.openxmlformats.org/officeDocument/2006/relationships/hyperlink" Target="https://login.consultant.ru/link/?req=doc&amp;base=LAW&amp;n=513047&amp;dst=100050" TargetMode = "External"/><Relationship Id="rId211" Type="http://schemas.openxmlformats.org/officeDocument/2006/relationships/hyperlink" Target="https://login.consultant.ru/link/?req=doc&amp;base=LAW&amp;n=533214&amp;dst=100018" TargetMode = "External"/><Relationship Id="rId212" Type="http://schemas.openxmlformats.org/officeDocument/2006/relationships/hyperlink" Target="https://login.consultant.ru/link/?req=doc&amp;base=LAW&amp;n=513045&amp;dst=100030" TargetMode = "External"/><Relationship Id="rId213" Type="http://schemas.openxmlformats.org/officeDocument/2006/relationships/hyperlink" Target="https://login.consultant.ru/link/?req=doc&amp;base=LAW&amp;n=513044&amp;dst=100014" TargetMode = "External"/><Relationship Id="rId214" Type="http://schemas.openxmlformats.org/officeDocument/2006/relationships/hyperlink" Target="https://login.consultant.ru/link/?req=doc&amp;base=LAW&amp;n=348543&amp;dst=100009" TargetMode = "External"/><Relationship Id="rId215" Type="http://schemas.openxmlformats.org/officeDocument/2006/relationships/hyperlink" Target="https://login.consultant.ru/link/?req=doc&amp;base=LAW&amp;n=513044&amp;dst=100015" TargetMode = "External"/><Relationship Id="rId216" Type="http://schemas.openxmlformats.org/officeDocument/2006/relationships/hyperlink" Target="https://login.consultant.ru/link/?req=doc&amp;base=LAW&amp;n=523591&amp;dst=100117" TargetMode = "External"/><Relationship Id="rId217" Type="http://schemas.openxmlformats.org/officeDocument/2006/relationships/hyperlink" Target="https://login.consultant.ru/link/?req=doc&amp;base=LAW&amp;n=477382&amp;dst=100083" TargetMode = "External"/><Relationship Id="rId218" Type="http://schemas.openxmlformats.org/officeDocument/2006/relationships/hyperlink" Target="https://login.consultant.ru/link/?req=doc&amp;base=LAW&amp;n=509310&amp;dst=100011" TargetMode = "External"/><Relationship Id="rId219" Type="http://schemas.openxmlformats.org/officeDocument/2006/relationships/hyperlink" Target="https://login.consultant.ru/link/?req=doc&amp;base=LAW&amp;n=527769&amp;dst=981" TargetMode = "External"/><Relationship Id="rId220" Type="http://schemas.openxmlformats.org/officeDocument/2006/relationships/hyperlink" Target="https://login.consultant.ru/link/?req=doc&amp;base=LAW&amp;n=124261&amp;dst=100006" TargetMode = "External"/><Relationship Id="rId221" Type="http://schemas.openxmlformats.org/officeDocument/2006/relationships/hyperlink" Target="https://login.consultant.ru/link/?req=doc&amp;base=LAW&amp;n=173638&amp;dst=100046" TargetMode = "External"/><Relationship Id="rId222" Type="http://schemas.openxmlformats.org/officeDocument/2006/relationships/hyperlink" Target="https://login.consultant.ru/link/?req=doc&amp;base=LAW&amp;n=513051&amp;dst=100087" TargetMode = "External"/><Relationship Id="rId223" Type="http://schemas.openxmlformats.org/officeDocument/2006/relationships/hyperlink" Target="https://login.consultant.ru/link/?req=doc&amp;base=LAW&amp;n=511359" TargetMode = "External"/><Relationship Id="rId224" Type="http://schemas.openxmlformats.org/officeDocument/2006/relationships/hyperlink" Target="https://login.consultant.ru/link/?req=doc&amp;base=LAW&amp;n=513051&amp;dst=100087" TargetMode = "External"/><Relationship Id="rId225" Type="http://schemas.openxmlformats.org/officeDocument/2006/relationships/hyperlink" Target="https://login.consultant.ru/link/?req=doc&amp;base=LAW&amp;n=513051&amp;dst=100090" TargetMode = "External"/><Relationship Id="rId226" Type="http://schemas.openxmlformats.org/officeDocument/2006/relationships/hyperlink" Target="https://login.consultant.ru/link/?req=doc&amp;base=LAW&amp;n=513051&amp;dst=100090" TargetMode = "External"/><Relationship Id="rId227" Type="http://schemas.openxmlformats.org/officeDocument/2006/relationships/hyperlink" Target="https://login.consultant.ru/link/?req=doc&amp;base=LAW&amp;n=509310&amp;dst=100013" TargetMode = "External"/><Relationship Id="rId228" Type="http://schemas.openxmlformats.org/officeDocument/2006/relationships/hyperlink" Target="https://login.consultant.ru/link/?req=doc&amp;base=LAW&amp;n=527769&amp;dst=982" TargetMode = "External"/><Relationship Id="rId229" Type="http://schemas.openxmlformats.org/officeDocument/2006/relationships/hyperlink" Target="https://login.consultant.ru/link/?req=doc&amp;base=LAW&amp;n=513051&amp;dst=100090" TargetMode = "External"/><Relationship Id="rId230" Type="http://schemas.openxmlformats.org/officeDocument/2006/relationships/hyperlink" Target="https://login.consultant.ru/link/?req=doc&amp;base=LAW&amp;n=513051&amp;dst=100094" TargetMode = "External"/><Relationship Id="rId231" Type="http://schemas.openxmlformats.org/officeDocument/2006/relationships/hyperlink" Target="https://login.consultant.ru/link/?req=doc&amp;base=LAW&amp;n=387192&amp;dst=100009" TargetMode = "External"/><Relationship Id="rId232" Type="http://schemas.openxmlformats.org/officeDocument/2006/relationships/hyperlink" Target="https://login.consultant.ru/link/?req=doc&amp;base=LAW&amp;n=304303&amp;dst=100106" TargetMode = "External"/><Relationship Id="rId233" Type="http://schemas.openxmlformats.org/officeDocument/2006/relationships/hyperlink" Target="https://login.consultant.ru/link/?req=doc&amp;base=LAW&amp;n=304303&amp;dst=100108" TargetMode = "External"/><Relationship Id="rId234" Type="http://schemas.openxmlformats.org/officeDocument/2006/relationships/hyperlink" Target="https://login.consultant.ru/link/?req=doc&amp;base=LAW&amp;n=513045&amp;dst=100032" TargetMode = "External"/><Relationship Id="rId235" Type="http://schemas.openxmlformats.org/officeDocument/2006/relationships/hyperlink" Target="https://login.consultant.ru/link/?req=doc&amp;base=LAW&amp;n=509310&amp;dst=100015" TargetMode = "External"/><Relationship Id="rId236" Type="http://schemas.openxmlformats.org/officeDocument/2006/relationships/hyperlink" Target="https://login.consultant.ru/link/?req=doc&amp;base=LAW&amp;n=527769&amp;dst=983" TargetMode = "External"/><Relationship Id="rId237" Type="http://schemas.openxmlformats.org/officeDocument/2006/relationships/hyperlink" Target="https://login.consultant.ru/link/?req=doc&amp;base=LAW&amp;n=477382&amp;dst=100084" TargetMode = "External"/><Relationship Id="rId238" Type="http://schemas.openxmlformats.org/officeDocument/2006/relationships/hyperlink" Target="https://login.consultant.ru/link/?req=doc&amp;base=LAW&amp;n=523590" TargetMode = "External"/><Relationship Id="rId239" Type="http://schemas.openxmlformats.org/officeDocument/2006/relationships/hyperlink" Target="https://login.consultant.ru/link/?req=doc&amp;base=LAW&amp;n=513807&amp;dst=100009" TargetMode = "External"/><Relationship Id="rId240" Type="http://schemas.openxmlformats.org/officeDocument/2006/relationships/hyperlink" Target="https://login.consultant.ru/link/?req=doc&amp;base=LAW&amp;n=432732" TargetMode = "External"/><Relationship Id="rId241" Type="http://schemas.openxmlformats.org/officeDocument/2006/relationships/hyperlink" Target="https://login.consultant.ru/link/?req=doc&amp;base=LAW&amp;n=513044&amp;dst=100016" TargetMode = "External"/><Relationship Id="rId242" Type="http://schemas.openxmlformats.org/officeDocument/2006/relationships/hyperlink" Target="https://login.consultant.ru/link/?req=doc&amp;base=LAW&amp;n=508350&amp;dst=100012" TargetMode = "External"/><Relationship Id="rId243" Type="http://schemas.openxmlformats.org/officeDocument/2006/relationships/hyperlink" Target="https://login.consultant.ru/link/?req=doc&amp;base=LAW&amp;n=513045&amp;dst=100039" TargetMode = "External"/><Relationship Id="rId244" Type="http://schemas.openxmlformats.org/officeDocument/2006/relationships/hyperlink" Target="https://login.consultant.ru/link/?req=doc&amp;base=LAW&amp;n=436211&amp;dst=100014" TargetMode = "External"/><Relationship Id="rId245" Type="http://schemas.openxmlformats.org/officeDocument/2006/relationships/hyperlink" Target="https://login.consultant.ru/link/?req=doc&amp;base=LAW&amp;n=513052&amp;dst=100011" TargetMode = "External"/><Relationship Id="rId246" Type="http://schemas.openxmlformats.org/officeDocument/2006/relationships/hyperlink" Target="https://login.consultant.ru/link/?req=doc&amp;base=LAW&amp;n=436211&amp;dst=100015" TargetMode = "External"/><Relationship Id="rId247" Type="http://schemas.openxmlformats.org/officeDocument/2006/relationships/hyperlink" Target="https://login.consultant.ru/link/?req=doc&amp;base=LAW&amp;n=389081&amp;dst=100018" TargetMode = "External"/><Relationship Id="rId248" Type="http://schemas.openxmlformats.org/officeDocument/2006/relationships/hyperlink" Target="https://login.consultant.ru/link/?req=doc&amp;base=LAW&amp;n=503513&amp;dst=100016" TargetMode = "External"/><Relationship Id="rId249" Type="http://schemas.openxmlformats.org/officeDocument/2006/relationships/hyperlink" Target="https://login.consultant.ru/link/?req=doc&amp;base=LAW&amp;n=389081&amp;dst=100019" TargetMode = "External"/><Relationship Id="rId250" Type="http://schemas.openxmlformats.org/officeDocument/2006/relationships/hyperlink" Target="https://login.consultant.ru/link/?req=doc&amp;base=LAW&amp;n=501771" TargetMode = "External"/><Relationship Id="rId251" Type="http://schemas.openxmlformats.org/officeDocument/2006/relationships/hyperlink" Target="https://login.consultant.ru/link/?req=doc&amp;base=LAW&amp;n=513045&amp;dst=100049" TargetMode = "External"/><Relationship Id="rId252" Type="http://schemas.openxmlformats.org/officeDocument/2006/relationships/hyperlink" Target="https://login.consultant.ru/link/?req=doc&amp;base=LAW&amp;n=365135&amp;dst=100009" TargetMode = "External"/><Relationship Id="rId253" Type="http://schemas.openxmlformats.org/officeDocument/2006/relationships/hyperlink" Target="https://login.consultant.ru/link/?req=doc&amp;base=LAW&amp;n=508350&amp;dst=100013" TargetMode = "External"/><Relationship Id="rId254" Type="http://schemas.openxmlformats.org/officeDocument/2006/relationships/hyperlink" Target="https://login.consultant.ru/link/?req=doc&amp;base=LAW&amp;n=513045&amp;dst=100055" TargetMode = "External"/><Relationship Id="rId255" Type="http://schemas.openxmlformats.org/officeDocument/2006/relationships/hyperlink" Target="https://login.consultant.ru/link/?req=doc&amp;base=LAW&amp;n=513051&amp;dst=100123" TargetMode = "External"/><Relationship Id="rId256" Type="http://schemas.openxmlformats.org/officeDocument/2006/relationships/hyperlink" Target="https://login.consultant.ru/link/?req=doc&amp;base=LAW&amp;n=513045&amp;dst=100057" TargetMode = "External"/><Relationship Id="rId257" Type="http://schemas.openxmlformats.org/officeDocument/2006/relationships/hyperlink" Target="https://login.consultant.ru/link/?req=doc&amp;base=LAW&amp;n=513045&amp;dst=100059" TargetMode = "External"/><Relationship Id="rId258" Type="http://schemas.openxmlformats.org/officeDocument/2006/relationships/hyperlink" Target="https://login.consultant.ru/link/?req=doc&amp;base=LAW&amp;n=513045&amp;dst=100060" TargetMode = "External"/><Relationship Id="rId259" Type="http://schemas.openxmlformats.org/officeDocument/2006/relationships/hyperlink" Target="https://login.consultant.ru/link/?req=doc&amp;base=LAW&amp;n=436211&amp;dst=100017" TargetMode = "External"/><Relationship Id="rId260" Type="http://schemas.openxmlformats.org/officeDocument/2006/relationships/hyperlink" Target="https://login.consultant.ru/link/?req=doc&amp;base=LAW&amp;n=513052&amp;dst=100013" TargetMode = "External"/><Relationship Id="rId261" Type="http://schemas.openxmlformats.org/officeDocument/2006/relationships/hyperlink" Target="https://login.consultant.ru/link/?req=doc&amp;base=LAW&amp;n=436211&amp;dst=100018" TargetMode = "External"/><Relationship Id="rId262" Type="http://schemas.openxmlformats.org/officeDocument/2006/relationships/hyperlink" Target="https://login.consultant.ru/link/?req=doc&amp;base=LAW&amp;n=365135&amp;dst=100010" TargetMode = "External"/><Relationship Id="rId263" Type="http://schemas.openxmlformats.org/officeDocument/2006/relationships/hyperlink" Target="https://login.consultant.ru/link/?req=doc&amp;base=LAW&amp;n=407935&amp;dst=100005" TargetMode = "External"/><Relationship Id="rId264" Type="http://schemas.openxmlformats.org/officeDocument/2006/relationships/hyperlink" Target="https://login.consultant.ru/link/?req=doc&amp;base=LAW&amp;n=389081&amp;dst=100021" TargetMode = "External"/><Relationship Id="rId265" Type="http://schemas.openxmlformats.org/officeDocument/2006/relationships/hyperlink" Target="https://login.consultant.ru/link/?req=doc&amp;base=LAW&amp;n=436211&amp;dst=100019" TargetMode = "External"/><Relationship Id="rId266" Type="http://schemas.openxmlformats.org/officeDocument/2006/relationships/hyperlink" Target="https://login.consultant.ru/link/?req=doc&amp;base=LAW&amp;n=393370&amp;dst=100006" TargetMode = "External"/><Relationship Id="rId267" Type="http://schemas.openxmlformats.org/officeDocument/2006/relationships/hyperlink" Target="https://login.consultant.ru/link/?req=doc&amp;base=LAW&amp;n=538129" TargetMode = "External"/><Relationship Id="rId268" Type="http://schemas.openxmlformats.org/officeDocument/2006/relationships/hyperlink" Target="https://login.consultant.ru/link/?req=doc&amp;base=LAW&amp;n=389081&amp;dst=100023" TargetMode = "External"/><Relationship Id="rId269" Type="http://schemas.openxmlformats.org/officeDocument/2006/relationships/hyperlink" Target="https://login.consultant.ru/link/?req=doc&amp;base=LAW&amp;n=173638&amp;dst=100074" TargetMode = "External"/><Relationship Id="rId270" Type="http://schemas.openxmlformats.org/officeDocument/2006/relationships/hyperlink" Target="https://login.consultant.ru/link/?req=doc&amp;base=LAW&amp;n=512741&amp;dst=100552" TargetMode = "External"/><Relationship Id="rId271" Type="http://schemas.openxmlformats.org/officeDocument/2006/relationships/hyperlink" Target="https://login.consultant.ru/link/?req=doc&amp;base=LAW&amp;n=513047&amp;dst=100064" TargetMode = "External"/><Relationship Id="rId272" Type="http://schemas.openxmlformats.org/officeDocument/2006/relationships/hyperlink" Target="https://login.consultant.ru/link/?req=doc&amp;base=LAW&amp;n=173638&amp;dst=100077" TargetMode = "External"/><Relationship Id="rId273" Type="http://schemas.openxmlformats.org/officeDocument/2006/relationships/hyperlink" Target="https://login.consultant.ru/link/?req=doc&amp;base=LAW&amp;n=513047&amp;dst=100066" TargetMode = "External"/><Relationship Id="rId274" Type="http://schemas.openxmlformats.org/officeDocument/2006/relationships/hyperlink" Target="https://login.consultant.ru/link/?req=doc&amp;base=LAW&amp;n=173638&amp;dst=100078" TargetMode = "External"/><Relationship Id="rId275" Type="http://schemas.openxmlformats.org/officeDocument/2006/relationships/hyperlink" Target="https://login.consultant.ru/link/?req=doc&amp;base=LAW&amp;n=173638&amp;dst=100080" TargetMode = "External"/><Relationship Id="rId276" Type="http://schemas.openxmlformats.org/officeDocument/2006/relationships/hyperlink" Target="https://login.consultant.ru/link/?req=doc&amp;base=LAW&amp;n=389081&amp;dst=100025" TargetMode = "External"/><Relationship Id="rId277" Type="http://schemas.openxmlformats.org/officeDocument/2006/relationships/hyperlink" Target="https://login.consultant.ru/link/?req=doc&amp;base=LAW&amp;n=503514&amp;dst=100014" TargetMode = "External"/><Relationship Id="rId278" Type="http://schemas.openxmlformats.org/officeDocument/2006/relationships/hyperlink" Target="https://login.consultant.ru/link/?req=doc&amp;base=LAW&amp;n=513051&amp;dst=100132" TargetMode = "External"/><Relationship Id="rId279" Type="http://schemas.openxmlformats.org/officeDocument/2006/relationships/hyperlink" Target="https://login.consultant.ru/link/?req=doc&amp;base=LAW&amp;n=513047&amp;dst=100067" TargetMode = "External"/><Relationship Id="rId280" Type="http://schemas.openxmlformats.org/officeDocument/2006/relationships/hyperlink" Target="https://login.consultant.ru/link/?req=doc&amp;base=LAW&amp;n=421069&amp;dst=100034" TargetMode = "External"/><Relationship Id="rId281" Type="http://schemas.openxmlformats.org/officeDocument/2006/relationships/hyperlink" Target="https://login.consultant.ru/link/?req=doc&amp;base=LAW&amp;n=421069&amp;dst=100035" TargetMode = "External"/><Relationship Id="rId282" Type="http://schemas.openxmlformats.org/officeDocument/2006/relationships/hyperlink" Target="https://login.consultant.ru/link/?req=doc&amp;base=LAW&amp;n=451675&amp;dst=100010" TargetMode = "External"/><Relationship Id="rId283" Type="http://schemas.openxmlformats.org/officeDocument/2006/relationships/hyperlink" Target="https://login.consultant.ru/link/?req=doc&amp;base=LAW&amp;n=401876&amp;dst=100011" TargetMode = "External"/><Relationship Id="rId284" Type="http://schemas.openxmlformats.org/officeDocument/2006/relationships/hyperlink" Target="https://login.consultant.ru/link/?req=doc&amp;base=LAW&amp;n=513044&amp;dst=100017" TargetMode = "External"/><Relationship Id="rId285" Type="http://schemas.openxmlformats.org/officeDocument/2006/relationships/hyperlink" Target="https://login.consultant.ru/link/?req=doc&amp;base=LAW&amp;n=523591&amp;dst=100122" TargetMode = "External"/><Relationship Id="rId286" Type="http://schemas.openxmlformats.org/officeDocument/2006/relationships/hyperlink" Target="https://login.consultant.ru/link/?req=doc&amp;base=LAW&amp;n=473553&amp;dst=100009" TargetMode = "External"/><Relationship Id="rId287" Type="http://schemas.openxmlformats.org/officeDocument/2006/relationships/hyperlink" Target="https://login.consultant.ru/link/?req=doc&amp;base=LAW&amp;n=513044&amp;dst=100019" TargetMode = "External"/><Relationship Id="rId288" Type="http://schemas.openxmlformats.org/officeDocument/2006/relationships/hyperlink" Target="https://login.consultant.ru/link/?req=doc&amp;base=LAW&amp;n=195221&amp;dst=100009" TargetMode = "External"/><Relationship Id="rId289" Type="http://schemas.openxmlformats.org/officeDocument/2006/relationships/hyperlink" Target="https://login.consultant.ru/link/?req=doc&amp;base=LAW&amp;n=513044&amp;dst=100020" TargetMode = "External"/><Relationship Id="rId290" Type="http://schemas.openxmlformats.org/officeDocument/2006/relationships/hyperlink" Target="https://login.consultant.ru/link/?req=doc&amp;base=LAW&amp;n=477382&amp;dst=100085" TargetMode = "External"/><Relationship Id="rId291" Type="http://schemas.openxmlformats.org/officeDocument/2006/relationships/hyperlink" Target="https://login.consultant.ru/link/?req=doc&amp;base=LAW&amp;n=477382" TargetMode = "External"/><Relationship Id="rId292" Type="http://schemas.openxmlformats.org/officeDocument/2006/relationships/hyperlink" Target="https://login.consultant.ru/link/?req=doc&amp;base=LAW&amp;n=509310&amp;dst=100016" TargetMode = "External"/><Relationship Id="rId293" Type="http://schemas.openxmlformats.org/officeDocument/2006/relationships/hyperlink" Target="https://login.consultant.ru/link/?req=doc&amp;base=LAW&amp;n=527769&amp;dst=984" TargetMode = "External"/><Relationship Id="rId294" Type="http://schemas.openxmlformats.org/officeDocument/2006/relationships/hyperlink" Target="https://login.consultant.ru/link/?req=doc&amp;base=LAW&amp;n=124261&amp;dst=100006" TargetMode = "External"/><Relationship Id="rId295" Type="http://schemas.openxmlformats.org/officeDocument/2006/relationships/hyperlink" Target="https://login.consultant.ru/link/?req=doc&amp;base=LAW&amp;n=513051&amp;dst=100143" TargetMode = "External"/><Relationship Id="rId296" Type="http://schemas.openxmlformats.org/officeDocument/2006/relationships/hyperlink" Target="https://login.consultant.ru/link/?req=doc&amp;base=LAW&amp;n=513045&amp;dst=100068" TargetMode = "External"/><Relationship Id="rId297" Type="http://schemas.openxmlformats.org/officeDocument/2006/relationships/hyperlink" Target="https://login.consultant.ru/link/?req=doc&amp;base=LAW&amp;n=513051&amp;dst=100144" TargetMode = "External"/><Relationship Id="rId298" Type="http://schemas.openxmlformats.org/officeDocument/2006/relationships/hyperlink" Target="https://login.consultant.ru/link/?req=doc&amp;base=LAW&amp;n=513045&amp;dst=100069" TargetMode = "External"/><Relationship Id="rId299" Type="http://schemas.openxmlformats.org/officeDocument/2006/relationships/hyperlink" Target="https://login.consultant.ru/link/?req=doc&amp;base=LAW&amp;n=364090&amp;dst=100009" TargetMode = "External"/><Relationship Id="rId300" Type="http://schemas.openxmlformats.org/officeDocument/2006/relationships/hyperlink" Target="https://login.consultant.ru/link/?req=doc&amp;base=LAW&amp;n=513051&amp;dst=100146" TargetMode = "External"/><Relationship Id="rId301" Type="http://schemas.openxmlformats.org/officeDocument/2006/relationships/hyperlink" Target="https://login.consultant.ru/link/?req=doc&amp;base=LAW&amp;n=173638&amp;dst=100085" TargetMode = "External"/><Relationship Id="rId302" Type="http://schemas.openxmlformats.org/officeDocument/2006/relationships/hyperlink" Target="https://login.consultant.ru/link/?req=doc&amp;base=LAW&amp;n=513044&amp;dst=100021" TargetMode = "External"/><Relationship Id="rId303" Type="http://schemas.openxmlformats.org/officeDocument/2006/relationships/hyperlink" Target="https://login.consultant.ru/link/?req=doc&amp;base=LAW&amp;n=513046&amp;dst=100010" TargetMode = "External"/><Relationship Id="rId304" Type="http://schemas.openxmlformats.org/officeDocument/2006/relationships/hyperlink" Target="https://login.consultant.ru/link/?req=doc&amp;base=LAW&amp;n=513046&amp;dst=100012" TargetMode = "External"/><Relationship Id="rId305" Type="http://schemas.openxmlformats.org/officeDocument/2006/relationships/hyperlink" Target="https://login.consultant.ru/link/?req=doc&amp;base=LAW&amp;n=509310&amp;dst=100025" TargetMode = "External"/><Relationship Id="rId306" Type="http://schemas.openxmlformats.org/officeDocument/2006/relationships/hyperlink" Target="https://login.consultant.ru/link/?req=doc&amp;base=LAW&amp;n=527769&amp;dst=992" TargetMode = "External"/><Relationship Id="rId307" Type="http://schemas.openxmlformats.org/officeDocument/2006/relationships/hyperlink" Target="https://login.consultant.ru/link/?req=doc&amp;base=LAW&amp;n=432931&amp;dst=100018" TargetMode = "External"/><Relationship Id="rId308" Type="http://schemas.openxmlformats.org/officeDocument/2006/relationships/hyperlink" Target="https://login.consultant.ru/link/?req=doc&amp;base=LAW&amp;n=432931&amp;dst=100240" TargetMode = "External"/><Relationship Id="rId309" Type="http://schemas.openxmlformats.org/officeDocument/2006/relationships/hyperlink" Target="https://login.consultant.ru/link/?req=doc&amp;base=LAW&amp;n=432931&amp;dst=100299" TargetMode = "External"/><Relationship Id="rId310" Type="http://schemas.openxmlformats.org/officeDocument/2006/relationships/hyperlink" Target="https://login.consultant.ru/link/?req=doc&amp;base=LAW&amp;n=513044&amp;dst=100022" TargetMode = "External"/><Relationship Id="rId311" Type="http://schemas.openxmlformats.org/officeDocument/2006/relationships/hyperlink" Target="https://login.consultant.ru/link/?req=doc&amp;base=LAW&amp;n=470905&amp;dst=863" TargetMode = "External"/><Relationship Id="rId312" Type="http://schemas.openxmlformats.org/officeDocument/2006/relationships/hyperlink" Target="https://login.consultant.ru/link/?req=doc&amp;base=LAW&amp;n=513051&amp;dst=100150" TargetMode = "External"/><Relationship Id="rId313" Type="http://schemas.openxmlformats.org/officeDocument/2006/relationships/hyperlink" Target="https://login.consultant.ru/link/?req=doc&amp;base=LAW&amp;n=513051&amp;dst=100151" TargetMode = "External"/><Relationship Id="rId314" Type="http://schemas.openxmlformats.org/officeDocument/2006/relationships/hyperlink" Target="https://login.consultant.ru/link/?req=doc&amp;base=LAW&amp;n=513051&amp;dst=100152" TargetMode = "External"/><Relationship Id="rId315" Type="http://schemas.openxmlformats.org/officeDocument/2006/relationships/hyperlink" Target="https://login.consultant.ru/link/?req=doc&amp;base=LAW&amp;n=173638&amp;dst=100088" TargetMode = "External"/><Relationship Id="rId316" Type="http://schemas.openxmlformats.org/officeDocument/2006/relationships/hyperlink" Target="https://login.consultant.ru/link/?req=doc&amp;base=LAW&amp;n=173638&amp;dst=100089" TargetMode = "External"/><Relationship Id="rId317" Type="http://schemas.openxmlformats.org/officeDocument/2006/relationships/hyperlink" Target="https://login.consultant.ru/link/?req=doc&amp;base=LAW&amp;n=513051&amp;dst=100154" TargetMode = "External"/><Relationship Id="rId318" Type="http://schemas.openxmlformats.org/officeDocument/2006/relationships/hyperlink" Target="https://login.consultant.ru/link/?req=doc&amp;base=LAW&amp;n=513051&amp;dst=100155" TargetMode = "External"/><Relationship Id="rId319" Type="http://schemas.openxmlformats.org/officeDocument/2006/relationships/hyperlink" Target="https://login.consultant.ru/link/?req=doc&amp;base=LAW&amp;n=513051&amp;dst=100156" TargetMode = "External"/><Relationship Id="rId320" Type="http://schemas.openxmlformats.org/officeDocument/2006/relationships/hyperlink" Target="https://login.consultant.ru/link/?req=doc&amp;base=LAW&amp;n=173638&amp;dst=100090" TargetMode = "External"/><Relationship Id="rId321" Type="http://schemas.openxmlformats.org/officeDocument/2006/relationships/hyperlink" Target="https://login.consultant.ru/link/?req=doc&amp;base=LAW&amp;n=513051&amp;dst=100157" TargetMode = "External"/><Relationship Id="rId322" Type="http://schemas.openxmlformats.org/officeDocument/2006/relationships/hyperlink" Target="https://login.consultant.ru/link/?req=doc&amp;base=LAW&amp;n=513051&amp;dst=100158" TargetMode = "External"/><Relationship Id="rId323" Type="http://schemas.openxmlformats.org/officeDocument/2006/relationships/hyperlink" Target="https://login.consultant.ru/link/?req=doc&amp;base=LAW&amp;n=173638&amp;dst=100091" TargetMode = "External"/><Relationship Id="rId324" Type="http://schemas.openxmlformats.org/officeDocument/2006/relationships/hyperlink" Target="https://login.consultant.ru/link/?req=doc&amp;base=LAW&amp;n=513051&amp;dst=100159" TargetMode = "External"/><Relationship Id="rId325" Type="http://schemas.openxmlformats.org/officeDocument/2006/relationships/hyperlink" Target="https://login.consultant.ru/link/?req=doc&amp;base=LAW&amp;n=173638&amp;dst=100092" TargetMode = "External"/><Relationship Id="rId326" Type="http://schemas.openxmlformats.org/officeDocument/2006/relationships/hyperlink" Target="https://login.consultant.ru/link/?req=doc&amp;base=LAW&amp;n=513044&amp;dst=100024" TargetMode = "External"/><Relationship Id="rId327" Type="http://schemas.openxmlformats.org/officeDocument/2006/relationships/hyperlink" Target="https://login.consultant.ru/link/?req=doc&amp;base=LAW&amp;n=513051&amp;dst=100160" TargetMode = "External"/><Relationship Id="rId328" Type="http://schemas.openxmlformats.org/officeDocument/2006/relationships/hyperlink" Target="https://login.consultant.ru/link/?req=doc&amp;base=LAW&amp;n=173638&amp;dst=100093" TargetMode = "External"/><Relationship Id="rId329" Type="http://schemas.openxmlformats.org/officeDocument/2006/relationships/hyperlink" Target="https://login.consultant.ru/link/?req=doc&amp;base=LAW&amp;n=173638&amp;dst=100095" TargetMode = "External"/><Relationship Id="rId330" Type="http://schemas.openxmlformats.org/officeDocument/2006/relationships/hyperlink" Target="https://login.consultant.ru/link/?req=doc&amp;base=LAW&amp;n=416229&amp;dst=100008" TargetMode = "External"/><Relationship Id="rId331" Type="http://schemas.openxmlformats.org/officeDocument/2006/relationships/hyperlink" Target="https://login.consultant.ru/link/?req=doc&amp;base=LAW&amp;n=97240&amp;dst=100005" TargetMode = "External"/><Relationship Id="rId332" Type="http://schemas.openxmlformats.org/officeDocument/2006/relationships/hyperlink" Target="https://login.consultant.ru/link/?req=doc&amp;base=LAW&amp;n=173638&amp;dst=100096" TargetMode = "External"/><Relationship Id="rId333" Type="http://schemas.openxmlformats.org/officeDocument/2006/relationships/hyperlink" Target="https://login.consultant.ru/link/?req=doc&amp;base=LAW&amp;n=451675&amp;dst=100011" TargetMode = "External"/><Relationship Id="rId334" Type="http://schemas.openxmlformats.org/officeDocument/2006/relationships/hyperlink" Target="https://login.consultant.ru/link/?req=doc&amp;base=LAW&amp;n=513051&amp;dst=100161" TargetMode = "External"/><Relationship Id="rId335" Type="http://schemas.openxmlformats.org/officeDocument/2006/relationships/hyperlink" Target="https://login.consultant.ru/link/?req=doc&amp;base=LAW&amp;n=538097" TargetMode = "External"/><Relationship Id="rId336" Type="http://schemas.openxmlformats.org/officeDocument/2006/relationships/hyperlink" Target="https://login.consultant.ru/link/?req=doc&amp;base=LAW&amp;n=173638&amp;dst=100097" TargetMode = "External"/><Relationship Id="rId337" Type="http://schemas.openxmlformats.org/officeDocument/2006/relationships/hyperlink" Target="https://login.consultant.ru/link/?req=doc&amp;base=LAW&amp;n=349637&amp;dst=100014" TargetMode = "External"/><Relationship Id="rId338" Type="http://schemas.openxmlformats.org/officeDocument/2006/relationships/hyperlink" Target="https://login.consultant.ru/link/?req=doc&amp;base=LAW&amp;n=513047&amp;dst=100088" TargetMode = "External"/><Relationship Id="rId339" Type="http://schemas.openxmlformats.org/officeDocument/2006/relationships/hyperlink" Target="https://login.consultant.ru/link/?req=doc&amp;base=LAW&amp;n=505933&amp;dst=100011" TargetMode = "External"/><Relationship Id="rId340" Type="http://schemas.openxmlformats.org/officeDocument/2006/relationships/hyperlink" Target="https://login.consultant.ru/link/?req=doc&amp;base=LAW&amp;n=513051&amp;dst=100165" TargetMode = "External"/><Relationship Id="rId341" Type="http://schemas.openxmlformats.org/officeDocument/2006/relationships/hyperlink" Target="https://login.consultant.ru/link/?req=doc&amp;base=LAW&amp;n=513044&amp;dst=100025" TargetMode = "External"/><Relationship Id="rId342" Type="http://schemas.openxmlformats.org/officeDocument/2006/relationships/hyperlink" Target="https://login.consultant.ru/link/?req=doc&amp;base=LAW&amp;n=483353&amp;dst=100017" TargetMode = "External"/><Relationship Id="rId343" Type="http://schemas.openxmlformats.org/officeDocument/2006/relationships/hyperlink" Target="https://login.consultant.ru/link/?req=doc&amp;base=LAW&amp;n=491808&amp;dst=100011" TargetMode = "External"/><Relationship Id="rId344" Type="http://schemas.openxmlformats.org/officeDocument/2006/relationships/hyperlink" Target="https://login.consultant.ru/link/?req=doc&amp;base=LAW&amp;n=387194&amp;dst=100011" TargetMode = "External"/><Relationship Id="rId345" Type="http://schemas.openxmlformats.org/officeDocument/2006/relationships/hyperlink" Target="https://login.consultant.ru/link/?req=doc&amp;base=LAW&amp;n=221781&amp;dst=100009" TargetMode = "External"/><Relationship Id="rId346" Type="http://schemas.openxmlformats.org/officeDocument/2006/relationships/hyperlink" Target="https://login.consultant.ru/link/?req=doc&amp;base=LAW&amp;n=513047&amp;dst=100090" TargetMode = "External"/><Relationship Id="rId347" Type="http://schemas.openxmlformats.org/officeDocument/2006/relationships/hyperlink" Target="https://login.consultant.ru/link/?req=doc&amp;base=LAW&amp;n=513051&amp;dst=100171" TargetMode = "External"/><Relationship Id="rId348" Type="http://schemas.openxmlformats.org/officeDocument/2006/relationships/hyperlink" Target="https://login.consultant.ru/link/?req=doc&amp;base=LAW&amp;n=173638&amp;dst=100100" TargetMode = "External"/><Relationship Id="rId349" Type="http://schemas.openxmlformats.org/officeDocument/2006/relationships/hyperlink" Target="https://login.consultant.ru/link/?req=doc&amp;base=LAW&amp;n=513047&amp;dst=100091" TargetMode = "External"/><Relationship Id="rId350" Type="http://schemas.openxmlformats.org/officeDocument/2006/relationships/hyperlink" Target="https://login.consultant.ru/link/?req=doc&amp;base=LAW&amp;n=513047&amp;dst=100092" TargetMode = "External"/><Relationship Id="rId351" Type="http://schemas.openxmlformats.org/officeDocument/2006/relationships/hyperlink" Target="https://login.consultant.ru/link/?req=doc&amp;base=LAW&amp;n=173638&amp;dst=100101" TargetMode = "External"/><Relationship Id="rId352" Type="http://schemas.openxmlformats.org/officeDocument/2006/relationships/hyperlink" Target="https://login.consultant.ru/link/?req=doc&amp;base=LAW&amp;n=513044&amp;dst=100031" TargetMode = "External"/><Relationship Id="rId353" Type="http://schemas.openxmlformats.org/officeDocument/2006/relationships/hyperlink" Target="https://login.consultant.ru/link/?req=doc&amp;base=LAW&amp;n=173638&amp;dst=100102" TargetMode = "External"/><Relationship Id="rId354" Type="http://schemas.openxmlformats.org/officeDocument/2006/relationships/hyperlink" Target="https://login.consultant.ru/link/?req=doc&amp;base=LAW&amp;n=513047&amp;dst=100093" TargetMode = "External"/><Relationship Id="rId355" Type="http://schemas.openxmlformats.org/officeDocument/2006/relationships/hyperlink" Target="https://login.consultant.ru/link/?req=doc&amp;base=LAW&amp;n=477387&amp;dst=100010" TargetMode = "External"/><Relationship Id="rId356" Type="http://schemas.openxmlformats.org/officeDocument/2006/relationships/hyperlink" Target="https://login.consultant.ru/link/?req=doc&amp;base=LAW&amp;n=513044&amp;dst=100033" TargetMode = "External"/><Relationship Id="rId357" Type="http://schemas.openxmlformats.org/officeDocument/2006/relationships/hyperlink" Target="https://login.consultant.ru/link/?req=doc&amp;base=LAW&amp;n=480384&amp;dst=100007" TargetMode = "External"/><Relationship Id="rId358" Type="http://schemas.openxmlformats.org/officeDocument/2006/relationships/hyperlink" Target="https://login.consultant.ru/link/?req=doc&amp;base=LAW&amp;n=480382&amp;dst=100011" TargetMode = "External"/><Relationship Id="rId359" Type="http://schemas.openxmlformats.org/officeDocument/2006/relationships/hyperlink" Target="https://login.consultant.ru/link/?req=doc&amp;base=LAW&amp;n=480382&amp;dst=100034" TargetMode = "External"/><Relationship Id="rId360" Type="http://schemas.openxmlformats.org/officeDocument/2006/relationships/hyperlink" Target="https://login.consultant.ru/link/?req=doc&amp;base=LAW&amp;n=521252&amp;dst=100018" TargetMode = "External"/><Relationship Id="rId361" Type="http://schemas.openxmlformats.org/officeDocument/2006/relationships/hyperlink" Target="https://login.consultant.ru/link/?req=doc&amp;base=LAW&amp;n=513044&amp;dst=100034" TargetMode = "External"/><Relationship Id="rId362" Type="http://schemas.openxmlformats.org/officeDocument/2006/relationships/hyperlink" Target="https://login.consultant.ru/link/?req=doc&amp;base=LAW&amp;n=173638&amp;dst=100111" TargetMode = "External"/><Relationship Id="rId363" Type="http://schemas.openxmlformats.org/officeDocument/2006/relationships/hyperlink" Target="https://login.consultant.ru/link/?req=doc&amp;base=LAW&amp;n=436211&amp;dst=100020" TargetMode = "External"/><Relationship Id="rId364" Type="http://schemas.openxmlformats.org/officeDocument/2006/relationships/hyperlink" Target="https://login.consultant.ru/link/?req=doc&amp;base=LAW&amp;n=444773&amp;dst=100045" TargetMode = "External"/><Relationship Id="rId365" Type="http://schemas.openxmlformats.org/officeDocument/2006/relationships/hyperlink" Target="https://login.consultant.ru/link/?req=doc&amp;base=LAW&amp;n=502533&amp;dst=100014" TargetMode = "External"/><Relationship Id="rId366" Type="http://schemas.openxmlformats.org/officeDocument/2006/relationships/hyperlink" Target="https://login.consultant.ru/link/?req=doc&amp;base=LAW&amp;n=502533&amp;dst=100166" TargetMode = "External"/><Relationship Id="rId367" Type="http://schemas.openxmlformats.org/officeDocument/2006/relationships/hyperlink" Target="https://login.consultant.ru/link/?req=doc&amp;base=LAW&amp;n=534218&amp;dst=100028" TargetMode = "External"/><Relationship Id="rId368" Type="http://schemas.openxmlformats.org/officeDocument/2006/relationships/hyperlink" Target="https://login.consultant.ru/link/?req=doc&amp;base=LAW&amp;n=436211&amp;dst=100037" TargetMode = "External"/><Relationship Id="rId369" Type="http://schemas.openxmlformats.org/officeDocument/2006/relationships/hyperlink" Target="https://login.consultant.ru/link/?req=doc&amp;base=LAW&amp;n=451675&amp;dst=100015" TargetMode = "External"/><Relationship Id="rId370" Type="http://schemas.openxmlformats.org/officeDocument/2006/relationships/hyperlink" Target="https://login.consultant.ru/link/?req=doc&amp;base=LAW&amp;n=476892&amp;dst=100011" TargetMode = "External"/><Relationship Id="rId371" Type="http://schemas.openxmlformats.org/officeDocument/2006/relationships/hyperlink" Target="https://login.consultant.ru/link/?req=doc&amp;base=LAW&amp;n=513045&amp;dst=100087" TargetMode = "External"/><Relationship Id="rId372" Type="http://schemas.openxmlformats.org/officeDocument/2006/relationships/hyperlink" Target="https://login.consultant.ru/link/?req=doc&amp;base=LAW&amp;n=513045&amp;dst=100089" TargetMode = "External"/><Relationship Id="rId373" Type="http://schemas.openxmlformats.org/officeDocument/2006/relationships/hyperlink" Target="https://login.consultant.ru/link/?req=doc&amp;base=LAW&amp;n=513045&amp;dst=100091" TargetMode = "External"/><Relationship Id="rId374" Type="http://schemas.openxmlformats.org/officeDocument/2006/relationships/hyperlink" Target="https://login.consultant.ru/link/?req=doc&amp;base=LAW&amp;n=523591&amp;dst=100128" TargetMode = "External"/><Relationship Id="rId375" Type="http://schemas.openxmlformats.org/officeDocument/2006/relationships/hyperlink" Target="https://login.consultant.ru/link/?req=doc&amp;base=LAW&amp;n=477382&amp;dst=100089" TargetMode = "External"/><Relationship Id="rId376" Type="http://schemas.openxmlformats.org/officeDocument/2006/relationships/hyperlink" Target="https://login.consultant.ru/link/?req=doc&amp;base=LAW&amp;n=509310&amp;dst=100026" TargetMode = "External"/><Relationship Id="rId377" Type="http://schemas.openxmlformats.org/officeDocument/2006/relationships/hyperlink" Target="https://login.consultant.ru/link/?req=doc&amp;base=LAW&amp;n=527769&amp;dst=993" TargetMode = "External"/><Relationship Id="rId378" Type="http://schemas.openxmlformats.org/officeDocument/2006/relationships/hyperlink" Target="https://login.consultant.ru/link/?req=doc&amp;base=LAW&amp;n=513045&amp;dst=100092" TargetMode = "External"/><Relationship Id="rId379" Type="http://schemas.openxmlformats.org/officeDocument/2006/relationships/hyperlink" Target="https://login.consultant.ru/link/?req=doc&amp;base=LAW&amp;n=513045&amp;dst=100094" TargetMode = "External"/><Relationship Id="rId380" Type="http://schemas.openxmlformats.org/officeDocument/2006/relationships/hyperlink" Target="https://login.consultant.ru/link/?req=doc&amp;base=LAW&amp;n=513045&amp;dst=100096" TargetMode = "External"/><Relationship Id="rId381" Type="http://schemas.openxmlformats.org/officeDocument/2006/relationships/hyperlink" Target="https://login.consultant.ru/link/?req=doc&amp;base=LAW&amp;n=513052&amp;dst=100025" TargetMode = "External"/><Relationship Id="rId382" Type="http://schemas.openxmlformats.org/officeDocument/2006/relationships/hyperlink" Target="https://login.consultant.ru/link/?req=doc&amp;base=LAW&amp;n=436211&amp;dst=100045" TargetMode = "External"/><Relationship Id="rId383" Type="http://schemas.openxmlformats.org/officeDocument/2006/relationships/hyperlink" Target="https://login.consultant.ru/link/?req=doc&amp;base=LAW&amp;n=436211&amp;dst=100047" TargetMode = "External"/><Relationship Id="rId384" Type="http://schemas.openxmlformats.org/officeDocument/2006/relationships/hyperlink" Target="https://login.consultant.ru/link/?req=doc&amp;base=LAW&amp;n=513045&amp;dst=100098" TargetMode = "External"/><Relationship Id="rId385" Type="http://schemas.openxmlformats.org/officeDocument/2006/relationships/hyperlink" Target="https://login.consultant.ru/link/?req=doc&amp;base=LAW&amp;n=454364&amp;dst=100013" TargetMode = "External"/><Relationship Id="rId386" Type="http://schemas.openxmlformats.org/officeDocument/2006/relationships/hyperlink" Target="https://login.consultant.ru/link/?req=doc&amp;base=LAW&amp;n=283114&amp;dst=100009" TargetMode = "External"/><Relationship Id="rId387" Type="http://schemas.openxmlformats.org/officeDocument/2006/relationships/hyperlink" Target="https://login.consultant.ru/link/?req=doc&amp;base=LAW&amp;n=513045&amp;dst=100099" TargetMode = "External"/><Relationship Id="rId388" Type="http://schemas.openxmlformats.org/officeDocument/2006/relationships/hyperlink" Target="https://login.consultant.ru/link/?req=doc&amp;base=LAW&amp;n=513045&amp;dst=100101" TargetMode = "External"/><Relationship Id="rId389" Type="http://schemas.openxmlformats.org/officeDocument/2006/relationships/hyperlink" Target="https://login.consultant.ru/link/?req=doc&amp;base=LAW&amp;n=513045&amp;dst=100104" TargetMode = "External"/><Relationship Id="rId390" Type="http://schemas.openxmlformats.org/officeDocument/2006/relationships/hyperlink" Target="https://login.consultant.ru/link/?req=doc&amp;base=LAW&amp;n=509310&amp;dst=100027" TargetMode = "External"/><Relationship Id="rId391" Type="http://schemas.openxmlformats.org/officeDocument/2006/relationships/hyperlink" Target="https://login.consultant.ru/link/?req=doc&amp;base=LAW&amp;n=527769&amp;dst=994" TargetMode = "External"/><Relationship Id="rId392" Type="http://schemas.openxmlformats.org/officeDocument/2006/relationships/hyperlink" Target="https://login.consultant.ru/link/?req=doc&amp;base=LAW&amp;n=297426&amp;dst=100010" TargetMode = "External"/><Relationship Id="rId393" Type="http://schemas.openxmlformats.org/officeDocument/2006/relationships/hyperlink" Target="https://login.consultant.ru/link/?req=doc&amp;base=LAW&amp;n=513045&amp;dst=100106" TargetMode = "External"/><Relationship Id="rId394" Type="http://schemas.openxmlformats.org/officeDocument/2006/relationships/hyperlink" Target="https://login.consultant.ru/link/?req=doc&amp;base=LAW&amp;n=508350&amp;dst=100015" TargetMode = "External"/><Relationship Id="rId395" Type="http://schemas.openxmlformats.org/officeDocument/2006/relationships/hyperlink" Target="https://login.consultant.ru/link/?req=doc&amp;base=LAW&amp;n=465477&amp;dst=100022" TargetMode = "External"/><Relationship Id="rId396" Type="http://schemas.openxmlformats.org/officeDocument/2006/relationships/hyperlink" Target="https://login.consultant.ru/link/?req=doc&amp;base=LAW&amp;n=513045&amp;dst=100108" TargetMode = "External"/><Relationship Id="rId397" Type="http://schemas.openxmlformats.org/officeDocument/2006/relationships/hyperlink" Target="https://login.consultant.ru/link/?req=doc&amp;base=LAW&amp;n=513051&amp;dst=100195" TargetMode = "External"/><Relationship Id="rId398" Type="http://schemas.openxmlformats.org/officeDocument/2006/relationships/hyperlink" Target="https://login.consultant.ru/link/?req=doc&amp;base=LAW&amp;n=513045&amp;dst=100109" TargetMode = "External"/><Relationship Id="rId399" Type="http://schemas.openxmlformats.org/officeDocument/2006/relationships/hyperlink" Target="https://login.consultant.ru/link/?req=doc&amp;base=LAW&amp;n=436211&amp;dst=100049" TargetMode = "External"/><Relationship Id="rId400" Type="http://schemas.openxmlformats.org/officeDocument/2006/relationships/hyperlink" Target="https://login.consultant.ru/link/?req=doc&amp;base=LAW&amp;n=454367&amp;dst=100005" TargetMode = "External"/><Relationship Id="rId401" Type="http://schemas.openxmlformats.org/officeDocument/2006/relationships/hyperlink" Target="https://login.consultant.ru/link/?req=doc&amp;base=LAW&amp;n=513045&amp;dst=100111" TargetMode = "External"/><Relationship Id="rId402" Type="http://schemas.openxmlformats.org/officeDocument/2006/relationships/hyperlink" Target="https://login.consultant.ru/link/?req=doc&amp;base=LAW&amp;n=436211&amp;dst=100050" TargetMode = "External"/><Relationship Id="rId403" Type="http://schemas.openxmlformats.org/officeDocument/2006/relationships/hyperlink" Target="https://login.consultant.ru/link/?req=doc&amp;base=LAW&amp;n=338386&amp;dst=100009" TargetMode = "External"/><Relationship Id="rId404" Type="http://schemas.openxmlformats.org/officeDocument/2006/relationships/hyperlink" Target="https://login.consultant.ru/link/?req=doc&amp;base=LAW&amp;n=513045&amp;dst=100113" TargetMode = "External"/><Relationship Id="rId405" Type="http://schemas.openxmlformats.org/officeDocument/2006/relationships/hyperlink" Target="https://login.consultant.ru/link/?req=doc&amp;base=LAW&amp;n=477382&amp;dst=100089" TargetMode = "External"/><Relationship Id="rId406" Type="http://schemas.openxmlformats.org/officeDocument/2006/relationships/hyperlink" Target="https://login.consultant.ru/link/?req=doc&amp;base=LAW&amp;n=508350&amp;dst=100016" TargetMode = "External"/><Relationship Id="rId407" Type="http://schemas.openxmlformats.org/officeDocument/2006/relationships/hyperlink" Target="https://login.consultant.ru/link/?req=doc&amp;base=LAW&amp;n=288653&amp;dst=100011" TargetMode = "External"/><Relationship Id="rId408" Type="http://schemas.openxmlformats.org/officeDocument/2006/relationships/hyperlink" Target="https://login.consultant.ru/link/?req=doc&amp;base=LAW&amp;n=513045&amp;dst=100114" TargetMode = "External"/><Relationship Id="rId409" Type="http://schemas.openxmlformats.org/officeDocument/2006/relationships/hyperlink" Target="https://login.consultant.ru/link/?req=doc&amp;base=LAW&amp;n=513045&amp;dst=100115" TargetMode = "External"/><Relationship Id="rId410" Type="http://schemas.openxmlformats.org/officeDocument/2006/relationships/hyperlink" Target="https://login.consultant.ru/link/?req=doc&amp;base=LAW&amp;n=513045&amp;dst=100116" TargetMode = "External"/><Relationship Id="rId411" Type="http://schemas.openxmlformats.org/officeDocument/2006/relationships/hyperlink" Target="https://login.consultant.ru/link/?req=doc&amp;base=LAW&amp;n=365135&amp;dst=100012" TargetMode = "External"/><Relationship Id="rId412" Type="http://schemas.openxmlformats.org/officeDocument/2006/relationships/hyperlink" Target="https://login.consultant.ru/link/?req=doc&amp;base=LAW&amp;n=508350&amp;dst=100017" TargetMode = "External"/><Relationship Id="rId413" Type="http://schemas.openxmlformats.org/officeDocument/2006/relationships/hyperlink" Target="https://login.consultant.ru/link/?req=doc&amp;base=LAW&amp;n=513045&amp;dst=100117" TargetMode = "External"/><Relationship Id="rId414" Type="http://schemas.openxmlformats.org/officeDocument/2006/relationships/hyperlink" Target="https://login.consultant.ru/link/?req=doc&amp;base=LAW&amp;n=311972&amp;dst=100012" TargetMode = "External"/><Relationship Id="rId415" Type="http://schemas.openxmlformats.org/officeDocument/2006/relationships/hyperlink" Target="https://login.consultant.ru/link/?req=doc&amp;base=LAW&amp;n=311972&amp;dst=100013" TargetMode = "External"/><Relationship Id="rId416" Type="http://schemas.openxmlformats.org/officeDocument/2006/relationships/hyperlink" Target="https://login.consultant.ru/link/?req=doc&amp;base=LAW&amp;n=311972&amp;dst=100014" TargetMode = "External"/><Relationship Id="rId417" Type="http://schemas.openxmlformats.org/officeDocument/2006/relationships/hyperlink" Target="https://login.consultant.ru/link/?req=doc&amp;base=LAW&amp;n=513045&amp;dst=100119" TargetMode = "External"/><Relationship Id="rId418" Type="http://schemas.openxmlformats.org/officeDocument/2006/relationships/hyperlink" Target="https://login.consultant.ru/link/?req=doc&amp;base=LAW&amp;n=513045&amp;dst=100125" TargetMode = "External"/><Relationship Id="rId419" Type="http://schemas.openxmlformats.org/officeDocument/2006/relationships/hyperlink" Target="https://login.consultant.ru/link/?req=doc&amp;base=LAW&amp;n=508680&amp;dst=100016" TargetMode = "External"/><Relationship Id="rId420" Type="http://schemas.openxmlformats.org/officeDocument/2006/relationships/hyperlink" Target="https://login.consultant.ru/link/?req=doc&amp;base=LAW&amp;n=508680&amp;dst=100093" TargetMode = "External"/><Relationship Id="rId421" Type="http://schemas.openxmlformats.org/officeDocument/2006/relationships/hyperlink" Target="https://login.consultant.ru/link/?req=doc&amp;base=LAW&amp;n=508680&amp;dst=100289" TargetMode = "External"/><Relationship Id="rId422" Type="http://schemas.openxmlformats.org/officeDocument/2006/relationships/hyperlink" Target="https://login.consultant.ru/link/?req=doc&amp;base=LAW&amp;n=513045&amp;dst=100126" TargetMode = "External"/><Relationship Id="rId423" Type="http://schemas.openxmlformats.org/officeDocument/2006/relationships/hyperlink" Target="https://login.consultant.ru/link/?req=doc&amp;base=LAW&amp;n=436211&amp;dst=100051" TargetMode = "External"/><Relationship Id="rId424" Type="http://schemas.openxmlformats.org/officeDocument/2006/relationships/hyperlink" Target="https://login.consultant.ru/link/?req=doc&amp;base=LAW&amp;n=436211&amp;dst=100053" TargetMode = "External"/><Relationship Id="rId425" Type="http://schemas.openxmlformats.org/officeDocument/2006/relationships/hyperlink" Target="https://login.consultant.ru/link/?req=doc&amp;base=LAW&amp;n=436211&amp;dst=100054" TargetMode = "External"/><Relationship Id="rId426" Type="http://schemas.openxmlformats.org/officeDocument/2006/relationships/hyperlink" Target="https://login.consultant.ru/link/?req=doc&amp;base=LAW&amp;n=513052&amp;dst=100027" TargetMode = "External"/><Relationship Id="rId427" Type="http://schemas.openxmlformats.org/officeDocument/2006/relationships/hyperlink" Target="https://login.consultant.ru/link/?req=doc&amp;base=LAW&amp;n=436211&amp;dst=100055" TargetMode = "External"/><Relationship Id="rId428" Type="http://schemas.openxmlformats.org/officeDocument/2006/relationships/hyperlink" Target="https://login.consultant.ru/link/?req=doc&amp;base=LAW&amp;n=454366" TargetMode = "External"/><Relationship Id="rId429" Type="http://schemas.openxmlformats.org/officeDocument/2006/relationships/hyperlink" Target="https://login.consultant.ru/link/?req=doc&amp;base=LAW&amp;n=513052&amp;dst=100029" TargetMode = "External"/><Relationship Id="rId430" Type="http://schemas.openxmlformats.org/officeDocument/2006/relationships/hyperlink" Target="https://login.consultant.ru/link/?req=doc&amp;base=LAW&amp;n=436211&amp;dst=100056" TargetMode = "External"/><Relationship Id="rId431" Type="http://schemas.openxmlformats.org/officeDocument/2006/relationships/hyperlink" Target="https://login.consultant.ru/link/?req=doc&amp;base=LAW&amp;n=436211&amp;dst=100057" TargetMode = "External"/><Relationship Id="rId432" Type="http://schemas.openxmlformats.org/officeDocument/2006/relationships/hyperlink" Target="https://login.consultant.ru/link/?req=doc&amp;base=LAW&amp;n=537945" TargetMode = "External"/><Relationship Id="rId433" Type="http://schemas.openxmlformats.org/officeDocument/2006/relationships/hyperlink" Target="https://login.consultant.ru/link/?req=doc&amp;base=LAW&amp;n=537945" TargetMode = "External"/><Relationship Id="rId434" Type="http://schemas.openxmlformats.org/officeDocument/2006/relationships/hyperlink" Target="https://login.consultant.ru/link/?req=doc&amp;base=LAW&amp;n=459703&amp;dst=100008" TargetMode = "External"/><Relationship Id="rId435" Type="http://schemas.openxmlformats.org/officeDocument/2006/relationships/hyperlink" Target="https://login.consultant.ru/link/?req=doc&amp;base=LAW&amp;n=513051&amp;dst=100200" TargetMode = "External"/><Relationship Id="rId436" Type="http://schemas.openxmlformats.org/officeDocument/2006/relationships/hyperlink" Target="https://login.consultant.ru/link/?req=doc&amp;base=LAW&amp;n=513045&amp;dst=100133" TargetMode = "External"/><Relationship Id="rId437" Type="http://schemas.openxmlformats.org/officeDocument/2006/relationships/hyperlink" Target="https://login.consultant.ru/link/?req=doc&amp;base=LAW&amp;n=365135&amp;dst=100013" TargetMode = "External"/><Relationship Id="rId438" Type="http://schemas.openxmlformats.org/officeDocument/2006/relationships/hyperlink" Target="https://login.consultant.ru/link/?req=doc&amp;base=LAW&amp;n=528479&amp;dst=100194" TargetMode = "External"/><Relationship Id="rId439" Type="http://schemas.openxmlformats.org/officeDocument/2006/relationships/hyperlink" Target="https://login.consultant.ru/link/?req=doc&amp;base=LAW&amp;n=513050&amp;dst=100099" TargetMode = "External"/><Relationship Id="rId440" Type="http://schemas.openxmlformats.org/officeDocument/2006/relationships/hyperlink" Target="https://login.consultant.ru/link/?req=doc&amp;base=LAW&amp;n=508350&amp;dst=100019" TargetMode = "External"/><Relationship Id="rId441" Type="http://schemas.openxmlformats.org/officeDocument/2006/relationships/hyperlink" Target="https://login.consultant.ru/link/?req=doc&amp;base=LAW&amp;n=513050&amp;dst=100101" TargetMode = "External"/><Relationship Id="rId442" Type="http://schemas.openxmlformats.org/officeDocument/2006/relationships/hyperlink" Target="https://login.consultant.ru/link/?req=doc&amp;base=LAW&amp;n=508350&amp;dst=100020" TargetMode = "External"/><Relationship Id="rId443" Type="http://schemas.openxmlformats.org/officeDocument/2006/relationships/hyperlink" Target="https://login.consultant.ru/link/?req=doc&amp;base=LAW&amp;n=513051&amp;dst=100207" TargetMode = "External"/><Relationship Id="rId444" Type="http://schemas.openxmlformats.org/officeDocument/2006/relationships/hyperlink" Target="https://login.consultant.ru/link/?req=doc&amp;base=LAW&amp;n=400297&amp;dst=100011" TargetMode = "External"/><Relationship Id="rId445" Type="http://schemas.openxmlformats.org/officeDocument/2006/relationships/hyperlink" Target="https://login.consultant.ru/link/?req=doc&amp;base=LAW&amp;n=513044&amp;dst=100035" TargetMode = "External"/><Relationship Id="rId446" Type="http://schemas.openxmlformats.org/officeDocument/2006/relationships/hyperlink" Target="https://login.consultant.ru/link/?req=doc&amp;base=LAW&amp;n=508350&amp;dst=100021" TargetMode = "External"/><Relationship Id="rId447" Type="http://schemas.openxmlformats.org/officeDocument/2006/relationships/hyperlink" Target="https://login.consultant.ru/link/?req=doc&amp;base=LAW&amp;n=513047&amp;dst=100103" TargetMode = "External"/><Relationship Id="rId448" Type="http://schemas.openxmlformats.org/officeDocument/2006/relationships/hyperlink" Target="https://login.consultant.ru/link/?req=doc&amp;base=LAW&amp;n=513051&amp;dst=100210" TargetMode = "External"/><Relationship Id="rId449" Type="http://schemas.openxmlformats.org/officeDocument/2006/relationships/hyperlink" Target="https://login.consultant.ru/link/?req=doc&amp;base=LAW&amp;n=513045&amp;dst=100134" TargetMode = "External"/><Relationship Id="rId450" Type="http://schemas.openxmlformats.org/officeDocument/2006/relationships/hyperlink" Target="https://login.consultant.ru/link/?req=doc&amp;base=LAW&amp;n=454719&amp;dst=100049" TargetMode = "External"/><Relationship Id="rId451" Type="http://schemas.openxmlformats.org/officeDocument/2006/relationships/hyperlink" Target="https://login.consultant.ru/link/?req=doc&amp;base=LAW&amp;n=454719&amp;dst=100088" TargetMode = "External"/><Relationship Id="rId452" Type="http://schemas.openxmlformats.org/officeDocument/2006/relationships/hyperlink" Target="https://login.consultant.ru/link/?req=doc&amp;base=LAW&amp;n=365135&amp;dst=100014" TargetMode = "External"/><Relationship Id="rId453" Type="http://schemas.openxmlformats.org/officeDocument/2006/relationships/hyperlink" Target="https://login.consultant.ru/link/?req=doc&amp;base=LAW&amp;n=513044&amp;dst=100037" TargetMode = "External"/><Relationship Id="rId454" Type="http://schemas.openxmlformats.org/officeDocument/2006/relationships/hyperlink" Target="https://login.consultant.ru/link/?req=doc&amp;base=LAW&amp;n=513047&amp;dst=100109" TargetMode = "External"/><Relationship Id="rId455" Type="http://schemas.openxmlformats.org/officeDocument/2006/relationships/hyperlink" Target="https://login.consultant.ru/link/?req=doc&amp;base=LAW&amp;n=513047&amp;dst=100111" TargetMode = "External"/><Relationship Id="rId456" Type="http://schemas.openxmlformats.org/officeDocument/2006/relationships/hyperlink" Target="https://login.consultant.ru/link/?req=doc&amp;base=LAW&amp;n=523591&amp;dst=100131" TargetMode = "External"/><Relationship Id="rId457" Type="http://schemas.openxmlformats.org/officeDocument/2006/relationships/hyperlink" Target="https://login.consultant.ru/link/?req=doc&amp;base=LAW&amp;n=509310&amp;dst=100029" TargetMode = "External"/><Relationship Id="rId458" Type="http://schemas.openxmlformats.org/officeDocument/2006/relationships/hyperlink" Target="https://login.consultant.ru/link/?req=doc&amp;base=LAW&amp;n=527769&amp;dst=995" TargetMode = "External"/><Relationship Id="rId459" Type="http://schemas.openxmlformats.org/officeDocument/2006/relationships/hyperlink" Target="https://login.consultant.ru/link/?req=doc&amp;base=LAW&amp;n=513047&amp;dst=100113" TargetMode = "External"/><Relationship Id="rId460" Type="http://schemas.openxmlformats.org/officeDocument/2006/relationships/hyperlink" Target="https://login.consultant.ru/link/?req=doc&amp;base=LAW&amp;n=472381&amp;dst=100012" TargetMode = "External"/><Relationship Id="rId461" Type="http://schemas.openxmlformats.org/officeDocument/2006/relationships/hyperlink" Target="https://login.consultant.ru/link/?req=doc&amp;base=LAW&amp;n=513047&amp;dst=100114" TargetMode = "External"/><Relationship Id="rId462" Type="http://schemas.openxmlformats.org/officeDocument/2006/relationships/hyperlink" Target="https://login.consultant.ru/link/?req=doc&amp;base=LAW&amp;n=477387&amp;dst=100022" TargetMode = "External"/><Relationship Id="rId463" Type="http://schemas.openxmlformats.org/officeDocument/2006/relationships/hyperlink" Target="https://login.consultant.ru/link/?req=doc&amp;base=LAW&amp;n=509310&amp;dst=100032" TargetMode = "External"/><Relationship Id="rId464" Type="http://schemas.openxmlformats.org/officeDocument/2006/relationships/hyperlink" Target="https://login.consultant.ru/link/?req=doc&amp;base=LAW&amp;n=527769&amp;dst=996" TargetMode = "External"/><Relationship Id="rId465" Type="http://schemas.openxmlformats.org/officeDocument/2006/relationships/hyperlink" Target="https://login.consultant.ru/link/?req=doc&amp;base=LAW&amp;n=533420&amp;dst=100019" TargetMode = "External"/><Relationship Id="rId466" Type="http://schemas.openxmlformats.org/officeDocument/2006/relationships/hyperlink" Target="https://login.consultant.ru/link/?req=doc&amp;base=LAW&amp;n=533420&amp;dst=100020" TargetMode = "External"/><Relationship Id="rId467" Type="http://schemas.openxmlformats.org/officeDocument/2006/relationships/hyperlink" Target="https://login.consultant.ru/link/?req=doc&amp;base=LAW&amp;n=509310&amp;dst=100033" TargetMode = "External"/><Relationship Id="rId468" Type="http://schemas.openxmlformats.org/officeDocument/2006/relationships/hyperlink" Target="https://login.consultant.ru/link/?req=doc&amp;base=LAW&amp;n=527769&amp;dst=997" TargetMode = "External"/><Relationship Id="rId469" Type="http://schemas.openxmlformats.org/officeDocument/2006/relationships/hyperlink" Target="https://login.consultant.ru/link/?req=doc&amp;base=LAW&amp;n=477387&amp;dst=100118" TargetMode = "External"/><Relationship Id="rId470" Type="http://schemas.openxmlformats.org/officeDocument/2006/relationships/hyperlink" Target="https://login.consultant.ru/link/?req=doc&amp;base=LAW&amp;n=508350&amp;dst=100023" TargetMode = "External"/><Relationship Id="rId471" Type="http://schemas.openxmlformats.org/officeDocument/2006/relationships/hyperlink" Target="https://login.consultant.ru/link/?req=doc&amp;base=LAW&amp;n=522964&amp;dst=100009" TargetMode = "External"/><Relationship Id="rId472" Type="http://schemas.openxmlformats.org/officeDocument/2006/relationships/hyperlink" Target="https://login.consultant.ru/link/?req=doc&amp;base=LAW&amp;n=508350&amp;dst=100024" TargetMode = "External"/><Relationship Id="rId473" Type="http://schemas.openxmlformats.org/officeDocument/2006/relationships/hyperlink" Target="https://login.consultant.ru/link/?req=doc&amp;base=LAW&amp;n=508350&amp;dst=100026" TargetMode = "External"/><Relationship Id="rId474" Type="http://schemas.openxmlformats.org/officeDocument/2006/relationships/hyperlink" Target="https://login.consultant.ru/link/?req=doc&amp;base=LAW&amp;n=508350&amp;dst=100027" TargetMode = "External"/><Relationship Id="rId475" Type="http://schemas.openxmlformats.org/officeDocument/2006/relationships/hyperlink" Target="https://login.consultant.ru/link/?req=doc&amp;base=LAW&amp;n=508350&amp;dst=100028" TargetMode = "External"/><Relationship Id="rId476" Type="http://schemas.openxmlformats.org/officeDocument/2006/relationships/hyperlink" Target="https://login.consultant.ru/link/?req=doc&amp;base=LAW&amp;n=522966&amp;dst=100014" TargetMode = "External"/><Relationship Id="rId477" Type="http://schemas.openxmlformats.org/officeDocument/2006/relationships/hyperlink" Target="https://login.consultant.ru/link/?req=doc&amp;base=LAW&amp;n=508350&amp;dst=100029" TargetMode = "External"/><Relationship Id="rId478" Type="http://schemas.openxmlformats.org/officeDocument/2006/relationships/hyperlink" Target="https://login.consultant.ru/link/?req=doc&amp;base=LAW&amp;n=513047&amp;dst=100117" TargetMode = "External"/><Relationship Id="rId479" Type="http://schemas.openxmlformats.org/officeDocument/2006/relationships/hyperlink" Target="https://login.consultant.ru/link/?req=doc&amp;base=LAW&amp;n=513047&amp;dst=100118" TargetMode = "External"/><Relationship Id="rId480" Type="http://schemas.openxmlformats.org/officeDocument/2006/relationships/hyperlink" Target="https://login.consultant.ru/link/?req=doc&amp;base=LAW&amp;n=513045&amp;dst=100154" TargetMode = "External"/><Relationship Id="rId481" Type="http://schemas.openxmlformats.org/officeDocument/2006/relationships/hyperlink" Target="https://login.consultant.ru/link/?req=doc&amp;base=LAW&amp;n=513047&amp;dst=100119" TargetMode = "External"/><Relationship Id="rId482" Type="http://schemas.openxmlformats.org/officeDocument/2006/relationships/hyperlink" Target="https://login.consultant.ru/link/?req=doc&amp;base=LAW&amp;n=513045&amp;dst=100155" TargetMode = "External"/><Relationship Id="rId483" Type="http://schemas.openxmlformats.org/officeDocument/2006/relationships/hyperlink" Target="https://login.consultant.ru/link/?req=doc&amp;base=LAW&amp;n=513047&amp;dst=100122" TargetMode = "External"/><Relationship Id="rId484" Type="http://schemas.openxmlformats.org/officeDocument/2006/relationships/hyperlink" Target="https://login.consultant.ru/link/?req=doc&amp;base=LAW&amp;n=513047&amp;dst=100123" TargetMode = "External"/><Relationship Id="rId485" Type="http://schemas.openxmlformats.org/officeDocument/2006/relationships/hyperlink" Target="https://login.consultant.ru/link/?req=doc&amp;base=LAW&amp;n=527000&amp;dst=100010" TargetMode = "External"/><Relationship Id="rId486" Type="http://schemas.openxmlformats.org/officeDocument/2006/relationships/hyperlink" Target="https://login.consultant.ru/link/?req=doc&amp;base=LAW&amp;n=527000&amp;dst=100051" TargetMode = "External"/><Relationship Id="rId487" Type="http://schemas.openxmlformats.org/officeDocument/2006/relationships/hyperlink" Target="https://login.consultant.ru/link/?req=doc&amp;base=LAW&amp;n=513047&amp;dst=100124" TargetMode = "External"/><Relationship Id="rId488" Type="http://schemas.openxmlformats.org/officeDocument/2006/relationships/hyperlink" Target="https://login.consultant.ru/link/?req=doc&amp;base=LAW&amp;n=513047&amp;dst=100126" TargetMode = "External"/><Relationship Id="rId489" Type="http://schemas.openxmlformats.org/officeDocument/2006/relationships/hyperlink" Target="https://login.consultant.ru/link/?req=doc&amp;base=LAW&amp;n=513045&amp;dst=100157" TargetMode = "External"/><Relationship Id="rId490" Type="http://schemas.openxmlformats.org/officeDocument/2006/relationships/hyperlink" Target="https://login.consultant.ru/link/?req=doc&amp;base=LAW&amp;n=311972&amp;dst=100016" TargetMode = "External"/><Relationship Id="rId491" Type="http://schemas.openxmlformats.org/officeDocument/2006/relationships/hyperlink" Target="https://login.consultant.ru/link/?req=doc&amp;base=LAW&amp;n=173638&amp;dst=100128" TargetMode = "External"/><Relationship Id="rId492" Type="http://schemas.openxmlformats.org/officeDocument/2006/relationships/hyperlink" Target="https://login.consultant.ru/link/?req=doc&amp;base=LAW&amp;n=513047&amp;dst=100127" TargetMode = "External"/><Relationship Id="rId493" Type="http://schemas.openxmlformats.org/officeDocument/2006/relationships/hyperlink" Target="https://login.consultant.ru/link/?req=doc&amp;base=LAW&amp;n=513045&amp;dst=100158" TargetMode = "External"/><Relationship Id="rId494" Type="http://schemas.openxmlformats.org/officeDocument/2006/relationships/hyperlink" Target="https://login.consultant.ru/link/?req=doc&amp;base=LAW&amp;n=311972&amp;dst=100017" TargetMode = "External"/><Relationship Id="rId495" Type="http://schemas.openxmlformats.org/officeDocument/2006/relationships/hyperlink" Target="https://login.consultant.ru/link/?req=doc&amp;base=LAW&amp;n=536617&amp;dst=102128" TargetMode = "External"/><Relationship Id="rId496" Type="http://schemas.openxmlformats.org/officeDocument/2006/relationships/hyperlink" Target="https://login.consultant.ru/link/?req=doc&amp;base=LAW&amp;n=513045&amp;dst=100159" TargetMode = "External"/><Relationship Id="rId497" Type="http://schemas.openxmlformats.org/officeDocument/2006/relationships/hyperlink" Target="https://login.consultant.ru/link/?req=doc&amp;base=LAW&amp;n=477387&amp;dst=100040" TargetMode = "External"/><Relationship Id="rId498" Type="http://schemas.openxmlformats.org/officeDocument/2006/relationships/hyperlink" Target="https://login.consultant.ru/link/?req=doc&amp;base=LAW&amp;n=477387&amp;dst=100044" TargetMode = "External"/><Relationship Id="rId499" Type="http://schemas.openxmlformats.org/officeDocument/2006/relationships/hyperlink" Target="https://login.consultant.ru/link/?req=doc&amp;base=LAW&amp;n=477387&amp;dst=100045" TargetMode = "External"/><Relationship Id="rId500" Type="http://schemas.openxmlformats.org/officeDocument/2006/relationships/hyperlink" Target="https://login.consultant.ru/link/?req=doc&amp;base=LAW&amp;n=513047&amp;dst=100129" TargetMode = "External"/><Relationship Id="rId501" Type="http://schemas.openxmlformats.org/officeDocument/2006/relationships/hyperlink" Target="https://login.consultant.ru/link/?req=doc&amp;base=LAW&amp;n=513045&amp;dst=100161" TargetMode = "External"/><Relationship Id="rId502" Type="http://schemas.openxmlformats.org/officeDocument/2006/relationships/hyperlink" Target="https://login.consultant.ru/link/?req=doc&amp;base=LAW&amp;n=311972&amp;dst=100019" TargetMode = "External"/><Relationship Id="rId503" Type="http://schemas.openxmlformats.org/officeDocument/2006/relationships/hyperlink" Target="https://login.consultant.ru/link/?req=doc&amp;base=LAW&amp;n=173638&amp;dst=100134" TargetMode = "External"/><Relationship Id="rId504" Type="http://schemas.openxmlformats.org/officeDocument/2006/relationships/hyperlink" Target="https://login.consultant.ru/link/?req=doc&amp;base=LAW&amp;n=513047&amp;dst=100130" TargetMode = "External"/><Relationship Id="rId505" Type="http://schemas.openxmlformats.org/officeDocument/2006/relationships/hyperlink" Target="https://login.consultant.ru/link/?req=doc&amp;base=LAW&amp;n=513045&amp;dst=100162" TargetMode = "External"/><Relationship Id="rId506" Type="http://schemas.openxmlformats.org/officeDocument/2006/relationships/hyperlink" Target="https://login.consultant.ru/link/?req=doc&amp;base=LAW&amp;n=311972&amp;dst=100020" TargetMode = "External"/><Relationship Id="rId507" Type="http://schemas.openxmlformats.org/officeDocument/2006/relationships/hyperlink" Target="https://login.consultant.ru/link/?req=doc&amp;base=LAW&amp;n=513045&amp;dst=100163" TargetMode = "External"/><Relationship Id="rId508" Type="http://schemas.openxmlformats.org/officeDocument/2006/relationships/hyperlink" Target="https://login.consultant.ru/link/?req=doc&amp;base=LAW&amp;n=436211&amp;dst=100069" TargetMode = "External"/><Relationship Id="rId509" Type="http://schemas.openxmlformats.org/officeDocument/2006/relationships/hyperlink" Target="https://login.consultant.ru/link/?req=doc&amp;base=LAW&amp;n=436211&amp;dst=100070" TargetMode = "External"/><Relationship Id="rId510" Type="http://schemas.openxmlformats.org/officeDocument/2006/relationships/hyperlink" Target="https://login.consultant.ru/link/?req=doc&amp;base=LAW&amp;n=436211&amp;dst=100102" TargetMode = "External"/><Relationship Id="rId511" Type="http://schemas.openxmlformats.org/officeDocument/2006/relationships/hyperlink" Target="https://login.consultant.ru/link/?req=doc&amp;base=LAW&amp;n=502611&amp;dst=100020" TargetMode = "External"/><Relationship Id="rId512" Type="http://schemas.openxmlformats.org/officeDocument/2006/relationships/hyperlink" Target="https://login.consultant.ru/link/?req=doc&amp;base=LAW&amp;n=502611&amp;dst=100012" TargetMode = "External"/><Relationship Id="rId513" Type="http://schemas.openxmlformats.org/officeDocument/2006/relationships/hyperlink" Target="https://login.consultant.ru/link/?req=doc&amp;base=LAW&amp;n=502611&amp;dst=100052" TargetMode = "External"/><Relationship Id="rId514" Type="http://schemas.openxmlformats.org/officeDocument/2006/relationships/hyperlink" Target="https://login.consultant.ru/link/?req=doc&amp;base=LAW&amp;n=502611&amp;dst=100069" TargetMode = "External"/><Relationship Id="rId515" Type="http://schemas.openxmlformats.org/officeDocument/2006/relationships/hyperlink" Target="https://login.consultant.ru/link/?req=doc&amp;base=LAW&amp;n=436211&amp;dst=100071" TargetMode = "External"/><Relationship Id="rId516" Type="http://schemas.openxmlformats.org/officeDocument/2006/relationships/hyperlink" Target="https://login.consultant.ru/link/?req=doc&amp;base=LAW&amp;n=436211&amp;dst=100103" TargetMode = "External"/><Relationship Id="rId517" Type="http://schemas.openxmlformats.org/officeDocument/2006/relationships/hyperlink" Target="https://login.consultant.ru/link/?req=doc&amp;base=LAW&amp;n=436211&amp;dst=100102" TargetMode = "External"/><Relationship Id="rId518" Type="http://schemas.openxmlformats.org/officeDocument/2006/relationships/hyperlink" Target="https://login.consultant.ru/link/?req=doc&amp;base=LAW&amp;n=436211&amp;dst=100075" TargetMode = "External"/><Relationship Id="rId519" Type="http://schemas.openxmlformats.org/officeDocument/2006/relationships/hyperlink" Target="https://login.consultant.ru/link/?req=doc&amp;base=LAW&amp;n=513044&amp;dst=100038" TargetMode = "External"/><Relationship Id="rId520" Type="http://schemas.openxmlformats.org/officeDocument/2006/relationships/hyperlink" Target="https://login.consultant.ru/link/?req=doc&amp;base=LAW&amp;n=515028&amp;dst=100012" TargetMode = "External"/><Relationship Id="rId521" Type="http://schemas.openxmlformats.org/officeDocument/2006/relationships/hyperlink" Target="https://login.consultant.ru/link/?req=doc&amp;base=LAW&amp;n=515028&amp;dst=100019" TargetMode = "External"/><Relationship Id="rId522" Type="http://schemas.openxmlformats.org/officeDocument/2006/relationships/hyperlink" Target="https://login.consultant.ru/link/?req=doc&amp;base=LAW&amp;n=436211&amp;dst=100076" TargetMode = "External"/><Relationship Id="rId523" Type="http://schemas.openxmlformats.org/officeDocument/2006/relationships/hyperlink" Target="https://login.consultant.ru/link/?req=doc&amp;base=LAW&amp;n=509310&amp;dst=100035" TargetMode = "External"/><Relationship Id="rId524" Type="http://schemas.openxmlformats.org/officeDocument/2006/relationships/hyperlink" Target="https://login.consultant.ru/link/?req=doc&amp;base=LAW&amp;n=527769&amp;dst=998" TargetMode = "External"/><Relationship Id="rId525" Type="http://schemas.openxmlformats.org/officeDocument/2006/relationships/hyperlink" Target="https://login.consultant.ru/link/?req=doc&amp;base=LAW&amp;n=526593&amp;dst=100107" TargetMode = "External"/><Relationship Id="rId526" Type="http://schemas.openxmlformats.org/officeDocument/2006/relationships/hyperlink" Target="https://login.consultant.ru/link/?req=doc&amp;base=LAW&amp;n=509310&amp;dst=100036" TargetMode = "External"/><Relationship Id="rId527" Type="http://schemas.openxmlformats.org/officeDocument/2006/relationships/hyperlink" Target="https://login.consultant.ru/link/?req=doc&amp;base=LAW&amp;n=527769&amp;dst=999" TargetMode = "External"/><Relationship Id="rId528" Type="http://schemas.openxmlformats.org/officeDocument/2006/relationships/hyperlink" Target="https://login.consultant.ru/link/?req=doc&amp;base=LAW&amp;n=477387&amp;dst=100047" TargetMode = "External"/><Relationship Id="rId529" Type="http://schemas.openxmlformats.org/officeDocument/2006/relationships/hyperlink" Target="https://login.consultant.ru/link/?req=doc&amp;base=LAW&amp;n=509310&amp;dst=100049" TargetMode = "External"/><Relationship Id="rId530" Type="http://schemas.openxmlformats.org/officeDocument/2006/relationships/hyperlink" Target="https://login.consultant.ru/link/?req=doc&amp;base=LAW&amp;n=477387&amp;dst=100048" TargetMode = "External"/><Relationship Id="rId531" Type="http://schemas.openxmlformats.org/officeDocument/2006/relationships/hyperlink" Target="https://login.consultant.ru/link/?req=doc&amp;base=LAW&amp;n=477387&amp;dst=100049" TargetMode = "External"/><Relationship Id="rId532" Type="http://schemas.openxmlformats.org/officeDocument/2006/relationships/hyperlink" Target="https://login.consultant.ru/link/?req=doc&amp;base=LAW&amp;n=536702&amp;dst=100010" TargetMode = "External"/><Relationship Id="rId533" Type="http://schemas.openxmlformats.org/officeDocument/2006/relationships/hyperlink" Target="https://login.consultant.ru/link/?req=doc&amp;base=LAW&amp;n=451516&amp;dst=100223" TargetMode = "External"/><Relationship Id="rId534" Type="http://schemas.openxmlformats.org/officeDocument/2006/relationships/hyperlink" Target="https://login.consultant.ru/link/?req=doc&amp;base=LAW&amp;n=451516&amp;dst=100015" TargetMode = "External"/><Relationship Id="rId535" Type="http://schemas.openxmlformats.org/officeDocument/2006/relationships/hyperlink" Target="https://login.consultant.ru/link/?req=doc&amp;base=LAW&amp;n=461272&amp;dst=100011" TargetMode = "External"/><Relationship Id="rId536" Type="http://schemas.openxmlformats.org/officeDocument/2006/relationships/hyperlink" Target="https://login.consultant.ru/link/?req=doc&amp;base=LAW&amp;n=508350&amp;dst=100030" TargetMode = "External"/><Relationship Id="rId537" Type="http://schemas.openxmlformats.org/officeDocument/2006/relationships/hyperlink" Target="https://login.consultant.ru/link/?req=doc&amp;base=LAW&amp;n=508350&amp;dst=100032" TargetMode = "External"/><Relationship Id="rId538" Type="http://schemas.openxmlformats.org/officeDocument/2006/relationships/hyperlink" Target="https://login.consultant.ru/link/?req=doc&amp;base=LAW&amp;n=477387&amp;dst=100050" TargetMode = "External"/><Relationship Id="rId539" Type="http://schemas.openxmlformats.org/officeDocument/2006/relationships/hyperlink" Target="https://login.consultant.ru/link/?req=doc&amp;base=LAW&amp;n=523349&amp;dst=1245" TargetMode = "External"/><Relationship Id="rId540" Type="http://schemas.openxmlformats.org/officeDocument/2006/relationships/hyperlink" Target="https://login.consultant.ru/link/?req=doc&amp;base=LAW&amp;n=523131&amp;dst=100103" TargetMode = "External"/><Relationship Id="rId541" Type="http://schemas.openxmlformats.org/officeDocument/2006/relationships/hyperlink" Target="https://login.consultant.ru/link/?req=doc&amp;base=LAW&amp;n=523131&amp;dst=100191" TargetMode = "External"/><Relationship Id="rId542" Type="http://schemas.openxmlformats.org/officeDocument/2006/relationships/hyperlink" Target="https://login.consultant.ru/link/?req=doc&amp;base=LAW&amp;n=484874&amp;dst=100013" TargetMode = "External"/><Relationship Id="rId543" Type="http://schemas.openxmlformats.org/officeDocument/2006/relationships/hyperlink" Target="https://login.consultant.ru/link/?req=doc&amp;base=LAW&amp;n=523349&amp;dst=1228" TargetMode = "External"/><Relationship Id="rId544" Type="http://schemas.openxmlformats.org/officeDocument/2006/relationships/hyperlink" Target="https://login.consultant.ru/link/?req=doc&amp;base=LAW&amp;n=523131&amp;dst=100105" TargetMode = "External"/><Relationship Id="rId545" Type="http://schemas.openxmlformats.org/officeDocument/2006/relationships/hyperlink" Target="https://login.consultant.ru/link/?req=doc&amp;base=LAW&amp;n=523131&amp;dst=100107" TargetMode = "External"/><Relationship Id="rId546" Type="http://schemas.openxmlformats.org/officeDocument/2006/relationships/hyperlink" Target="https://login.consultant.ru/link/?req=doc&amp;base=LAW&amp;n=523131&amp;dst=100108" TargetMode = "External"/><Relationship Id="rId547" Type="http://schemas.openxmlformats.org/officeDocument/2006/relationships/hyperlink" Target="https://login.consultant.ru/link/?req=doc&amp;base=LAW&amp;n=513052&amp;dst=100046" TargetMode = "External"/><Relationship Id="rId548" Type="http://schemas.openxmlformats.org/officeDocument/2006/relationships/hyperlink" Target="https://login.consultant.ru/link/?req=doc&amp;base=LAW&amp;n=477387&amp;dst=100073" TargetMode = "External"/><Relationship Id="rId549" Type="http://schemas.openxmlformats.org/officeDocument/2006/relationships/hyperlink" Target="https://login.consultant.ru/link/?req=doc&amp;base=LAW&amp;n=526593&amp;dst=100114" TargetMode = "External"/><Relationship Id="rId550" Type="http://schemas.openxmlformats.org/officeDocument/2006/relationships/hyperlink" Target="https://login.consultant.ru/link/?req=doc&amp;base=LAW&amp;n=436211&amp;dst=100093" TargetMode = "External"/><Relationship Id="rId551" Type="http://schemas.openxmlformats.org/officeDocument/2006/relationships/hyperlink" Target="https://login.consultant.ru/link/?req=doc&amp;base=LAW&amp;n=523349&amp;dst=1245" TargetMode = "External"/><Relationship Id="rId552" Type="http://schemas.openxmlformats.org/officeDocument/2006/relationships/hyperlink" Target="https://login.consultant.ru/link/?req=doc&amp;base=LAW&amp;n=523131&amp;dst=100110" TargetMode = "External"/><Relationship Id="rId553" Type="http://schemas.openxmlformats.org/officeDocument/2006/relationships/hyperlink" Target="https://login.consultant.ru/link/?req=doc&amp;base=LAW&amp;n=436211&amp;dst=100096" TargetMode = "External"/><Relationship Id="rId554" Type="http://schemas.openxmlformats.org/officeDocument/2006/relationships/hyperlink" Target="https://login.consultant.ru/link/?req=doc&amp;base=LAW&amp;n=436211&amp;dst=100097" TargetMode = "External"/><Relationship Id="rId555" Type="http://schemas.openxmlformats.org/officeDocument/2006/relationships/hyperlink" Target="https://login.consultant.ru/link/?req=doc&amp;base=LAW&amp;n=523131&amp;dst=100191" TargetMode = "External"/><Relationship Id="rId556" Type="http://schemas.openxmlformats.org/officeDocument/2006/relationships/hyperlink" Target="https://login.consultant.ru/link/?req=doc&amp;base=LAW&amp;n=451516&amp;dst=100015" TargetMode = "External"/><Relationship Id="rId557" Type="http://schemas.openxmlformats.org/officeDocument/2006/relationships/hyperlink" Target="https://login.consultant.ru/link/?req=doc&amp;base=LAW&amp;n=523349&amp;dst=1228" TargetMode = "External"/><Relationship Id="rId558" Type="http://schemas.openxmlformats.org/officeDocument/2006/relationships/hyperlink" Target="https://login.consultant.ru/link/?req=doc&amp;base=LAW&amp;n=523131&amp;dst=100112" TargetMode = "External"/><Relationship Id="rId559" Type="http://schemas.openxmlformats.org/officeDocument/2006/relationships/hyperlink" Target="https://login.consultant.ru/link/?req=doc&amp;base=LAW&amp;n=523131&amp;dst=100114" TargetMode = "External"/><Relationship Id="rId560" Type="http://schemas.openxmlformats.org/officeDocument/2006/relationships/hyperlink" Target="https://login.consultant.ru/link/?req=doc&amp;base=LAW&amp;n=477387&amp;dst=100074" TargetMode = "External"/><Relationship Id="rId561" Type="http://schemas.openxmlformats.org/officeDocument/2006/relationships/hyperlink" Target="https://login.consultant.ru/link/?req=doc&amp;base=LAW&amp;n=477387&amp;dst=100080" TargetMode = "External"/><Relationship Id="rId562" Type="http://schemas.openxmlformats.org/officeDocument/2006/relationships/hyperlink" Target="https://login.consultant.ru/link/?req=doc&amp;base=LAW&amp;n=523131&amp;dst=100115" TargetMode = "External"/><Relationship Id="rId563" Type="http://schemas.openxmlformats.org/officeDocument/2006/relationships/hyperlink" Target="https://login.consultant.ru/link/?req=doc&amp;base=LAW&amp;n=477387&amp;dst=100081" TargetMode = "External"/><Relationship Id="rId564" Type="http://schemas.openxmlformats.org/officeDocument/2006/relationships/hyperlink" Target="https://login.consultant.ru/link/?req=doc&amp;base=LAW&amp;n=523131&amp;dst=100116" TargetMode = "External"/><Relationship Id="rId565" Type="http://schemas.openxmlformats.org/officeDocument/2006/relationships/hyperlink" Target="https://login.consultant.ru/link/?req=doc&amp;base=LAW&amp;n=477387&amp;dst=100082" TargetMode = "External"/><Relationship Id="rId566" Type="http://schemas.openxmlformats.org/officeDocument/2006/relationships/hyperlink" Target="https://login.consultant.ru/link/?req=doc&amp;base=LAW&amp;n=509310&amp;dst=100039" TargetMode = "External"/><Relationship Id="rId567" Type="http://schemas.openxmlformats.org/officeDocument/2006/relationships/hyperlink" Target="https://login.consultant.ru/link/?req=doc&amp;base=LAW&amp;n=527769&amp;dst=1000" TargetMode = "External"/><Relationship Id="rId568" Type="http://schemas.openxmlformats.org/officeDocument/2006/relationships/hyperlink" Target="https://login.consultant.ru/link/?req=doc&amp;base=LAW&amp;n=509310&amp;dst=100040" TargetMode = "External"/><Relationship Id="rId569" Type="http://schemas.openxmlformats.org/officeDocument/2006/relationships/hyperlink" Target="https://login.consultant.ru/link/?req=doc&amp;base=LAW&amp;n=527769&amp;dst=1001" TargetMode = "External"/><Relationship Id="rId570" Type="http://schemas.openxmlformats.org/officeDocument/2006/relationships/hyperlink" Target="https://login.consultant.ru/link/?req=doc&amp;base=LAW&amp;n=477569&amp;dst=100011" TargetMode = "External"/><Relationship Id="rId571" Type="http://schemas.openxmlformats.org/officeDocument/2006/relationships/hyperlink" Target="https://login.consultant.ru/link/?req=doc&amp;base=LAW&amp;n=477387&amp;dst=100094" TargetMode = "External"/><Relationship Id="rId572" Type="http://schemas.openxmlformats.org/officeDocument/2006/relationships/hyperlink" Target="https://login.consultant.ru/link/?req=doc&amp;base=LAW&amp;n=474504&amp;dst=100009" TargetMode = "External"/><Relationship Id="rId573" Type="http://schemas.openxmlformats.org/officeDocument/2006/relationships/hyperlink" Target="https://login.consultant.ru/link/?req=doc&amp;base=LAW&amp;n=513051&amp;dst=100257" TargetMode = "External"/><Relationship Id="rId574" Type="http://schemas.openxmlformats.org/officeDocument/2006/relationships/hyperlink" Target="https://login.consultant.ru/link/?req=doc&amp;base=LAW&amp;n=508350&amp;dst=100033" TargetMode = "External"/><Relationship Id="rId575" Type="http://schemas.openxmlformats.org/officeDocument/2006/relationships/hyperlink" Target="https://login.consultant.ru/link/?req=doc&amp;base=LAW&amp;n=508350&amp;dst=100033" TargetMode = "External"/><Relationship Id="rId576" Type="http://schemas.openxmlformats.org/officeDocument/2006/relationships/hyperlink" Target="https://login.consultant.ru/link/?req=doc&amp;base=LAW&amp;n=509310&amp;dst=100041" TargetMode = "External"/><Relationship Id="rId577" Type="http://schemas.openxmlformats.org/officeDocument/2006/relationships/hyperlink" Target="https://login.consultant.ru/link/?req=doc&amp;base=LAW&amp;n=527769&amp;dst=1005" TargetMode = "External"/><Relationship Id="rId578" Type="http://schemas.openxmlformats.org/officeDocument/2006/relationships/hyperlink" Target="https://login.consultant.ru/link/?req=doc&amp;base=LAW&amp;n=520478&amp;dst=100018" TargetMode = "External"/><Relationship Id="rId579" Type="http://schemas.openxmlformats.org/officeDocument/2006/relationships/hyperlink" Target="https://login.consultant.ru/link/?req=doc&amp;base=LAW&amp;n=428697&amp;dst=100008" TargetMode = "External"/><Relationship Id="rId580" Type="http://schemas.openxmlformats.org/officeDocument/2006/relationships/hyperlink" Target="https://login.consultant.ru/link/?req=doc&amp;base=LAW&amp;n=520182&amp;dst=100012" TargetMode = "External"/><Relationship Id="rId581" Type="http://schemas.openxmlformats.org/officeDocument/2006/relationships/hyperlink" Target="https://login.consultant.ru/link/?req=doc&amp;base=LAW&amp;n=528479" TargetMode = "External"/><Relationship Id="rId582" Type="http://schemas.openxmlformats.org/officeDocument/2006/relationships/hyperlink" Target="https://login.consultant.ru/link/?req=doc&amp;base=LAW&amp;n=508350&amp;dst=100033" TargetMode = "External"/><Relationship Id="rId583" Type="http://schemas.openxmlformats.org/officeDocument/2006/relationships/hyperlink" Target="https://login.consultant.ru/link/?req=doc&amp;base=LAW&amp;n=520837&amp;dst=100011" TargetMode = "External"/><Relationship Id="rId584" Type="http://schemas.openxmlformats.org/officeDocument/2006/relationships/hyperlink" Target="https://login.consultant.ru/link/?req=doc&amp;base=LAW&amp;n=520478&amp;dst=100071" TargetMode = "External"/><Relationship Id="rId585" Type="http://schemas.openxmlformats.org/officeDocument/2006/relationships/hyperlink" Target="https://login.consultant.ru/link/?req=doc&amp;base=LAW&amp;n=510789" TargetMode = "External"/><Relationship Id="rId586" Type="http://schemas.openxmlformats.org/officeDocument/2006/relationships/hyperlink" Target="https://login.consultant.ru/link/?req=doc&amp;base=LAW&amp;n=519217&amp;dst=100009" TargetMode = "External"/><Relationship Id="rId587" Type="http://schemas.openxmlformats.org/officeDocument/2006/relationships/hyperlink" Target="https://login.consultant.ru/link/?req=doc&amp;base=LAW&amp;n=519943&amp;dst=100009" TargetMode = "External"/><Relationship Id="rId588" Type="http://schemas.openxmlformats.org/officeDocument/2006/relationships/hyperlink" Target="https://login.consultant.ru/link/?req=doc&amp;base=LAW&amp;n=510789" TargetMode = "External"/><Relationship Id="rId589" Type="http://schemas.openxmlformats.org/officeDocument/2006/relationships/hyperlink" Target="https://login.consultant.ru/link/?req=doc&amp;base=LAW&amp;n=513051&amp;dst=100259" TargetMode = "External"/><Relationship Id="rId590" Type="http://schemas.openxmlformats.org/officeDocument/2006/relationships/hyperlink" Target="https://login.consultant.ru/link/?req=doc&amp;base=LAW&amp;n=513051&amp;dst=100261" TargetMode = "External"/><Relationship Id="rId591" Type="http://schemas.openxmlformats.org/officeDocument/2006/relationships/hyperlink" Target="https://login.consultant.ru/link/?req=doc&amp;base=LAW&amp;n=507384&amp;dst=100180" TargetMode = "External"/><Relationship Id="rId592" Type="http://schemas.openxmlformats.org/officeDocument/2006/relationships/hyperlink" Target="https://login.consultant.ru/link/?req=doc&amp;base=LAW&amp;n=173638&amp;dst=100161" TargetMode = "External"/><Relationship Id="rId593" Type="http://schemas.openxmlformats.org/officeDocument/2006/relationships/hyperlink" Target="https://login.consultant.ru/link/?req=doc&amp;base=LAW&amp;n=485221&amp;dst=100009" TargetMode = "External"/><Relationship Id="rId594" Type="http://schemas.openxmlformats.org/officeDocument/2006/relationships/hyperlink" Target="https://login.consultant.ru/link/?req=doc&amp;base=LAW&amp;n=513051&amp;dst=100270" TargetMode = "External"/><Relationship Id="rId595" Type="http://schemas.openxmlformats.org/officeDocument/2006/relationships/hyperlink" Target="https://login.consultant.ru/link/?req=doc&amp;base=LAW&amp;n=173638&amp;dst=100164" TargetMode = "External"/><Relationship Id="rId596" Type="http://schemas.openxmlformats.org/officeDocument/2006/relationships/hyperlink" Target="https://login.consultant.ru/link/?req=doc&amp;base=LAW&amp;n=173638&amp;dst=100165" TargetMode = "External"/><Relationship Id="rId597" Type="http://schemas.openxmlformats.org/officeDocument/2006/relationships/hyperlink" Target="https://login.consultant.ru/link/?req=doc&amp;base=LAW&amp;n=173638&amp;dst=100167" TargetMode = "External"/><Relationship Id="rId598" Type="http://schemas.openxmlformats.org/officeDocument/2006/relationships/hyperlink" Target="https://login.consultant.ru/link/?req=doc&amp;base=LAW&amp;n=410659&amp;dst=100010" TargetMode = "External"/><Relationship Id="rId599" Type="http://schemas.openxmlformats.org/officeDocument/2006/relationships/hyperlink" Target="https://login.consultant.ru/link/?req=doc&amp;base=LAW&amp;n=410659&amp;dst=100037" TargetMode = "External"/><Relationship Id="rId600" Type="http://schemas.openxmlformats.org/officeDocument/2006/relationships/hyperlink" Target="https://login.consultant.ru/link/?req=doc&amp;base=LAW&amp;n=173638&amp;dst=100168" TargetMode = "External"/><Relationship Id="rId601" Type="http://schemas.openxmlformats.org/officeDocument/2006/relationships/hyperlink" Target="https://login.consultant.ru/link/?req=doc&amp;base=LAW&amp;n=513044&amp;dst=100041" TargetMode = "External"/><Relationship Id="rId602" Type="http://schemas.openxmlformats.org/officeDocument/2006/relationships/hyperlink" Target="https://login.consultant.ru/link/?req=doc&amp;base=LAW&amp;n=511602" TargetMode = "External"/><Relationship Id="rId603" Type="http://schemas.openxmlformats.org/officeDocument/2006/relationships/hyperlink" Target="https://login.consultant.ru/link/?req=doc&amp;base=LAW&amp;n=201711&amp;dst=100071" TargetMode = "External"/><Relationship Id="rId604" Type="http://schemas.openxmlformats.org/officeDocument/2006/relationships/hyperlink" Target="https://login.consultant.ru/link/?req=doc&amp;base=LAW&amp;n=173638&amp;dst=100171" TargetMode = "External"/><Relationship Id="rId605" Type="http://schemas.openxmlformats.org/officeDocument/2006/relationships/hyperlink" Target="https://login.consultant.ru/link/?req=doc&amp;base=LAW&amp;n=407934&amp;dst=100018" TargetMode = "External"/><Relationship Id="rId606" Type="http://schemas.openxmlformats.org/officeDocument/2006/relationships/hyperlink" Target="https://login.consultant.ru/link/?req=doc&amp;base=LAW&amp;n=513044&amp;dst=100042" TargetMode = "External"/><Relationship Id="rId607" Type="http://schemas.openxmlformats.org/officeDocument/2006/relationships/hyperlink" Target="https://login.consultant.ru/link/?req=doc&amp;base=LAW&amp;n=513051&amp;dst=100284" TargetMode = "External"/><Relationship Id="rId608" Type="http://schemas.openxmlformats.org/officeDocument/2006/relationships/hyperlink" Target="https://login.consultant.ru/link/?req=doc&amp;base=LAW&amp;n=173638&amp;dst=100172" TargetMode = "External"/><Relationship Id="rId609" Type="http://schemas.openxmlformats.org/officeDocument/2006/relationships/hyperlink" Target="https://login.consultant.ru/link/?req=doc&amp;base=LAW&amp;n=513044&amp;dst=100043" TargetMode = "External"/><Relationship Id="rId610" Type="http://schemas.openxmlformats.org/officeDocument/2006/relationships/hyperlink" Target="https://login.consultant.ru/link/?req=doc&amp;base=LAW&amp;n=389081&amp;dst=100027" TargetMode = "External"/><Relationship Id="rId611" Type="http://schemas.openxmlformats.org/officeDocument/2006/relationships/hyperlink" Target="https://login.consultant.ru/link/?req=doc&amp;base=LAW&amp;n=513047&amp;dst=100146" TargetMode = "External"/><Relationship Id="rId612" Type="http://schemas.openxmlformats.org/officeDocument/2006/relationships/hyperlink" Target="https://login.consultant.ru/link/?req=doc&amp;base=LAW&amp;n=513047&amp;dst=100147" TargetMode = "External"/><Relationship Id="rId613" Type="http://schemas.openxmlformats.org/officeDocument/2006/relationships/hyperlink" Target="https://login.consultant.ru/link/?req=doc&amp;base=LAW&amp;n=477382&amp;dst=100090" TargetMode = "External"/><Relationship Id="rId614" Type="http://schemas.openxmlformats.org/officeDocument/2006/relationships/hyperlink" Target="https://login.consultant.ru/link/?req=doc&amp;base=LAW&amp;n=513046&amp;dst=100048" TargetMode = "External"/><Relationship Id="rId615" Type="http://schemas.openxmlformats.org/officeDocument/2006/relationships/hyperlink" Target="https://login.consultant.ru/link/?req=doc&amp;base=LAW&amp;n=477387&amp;dst=100104" TargetMode = "External"/><Relationship Id="rId616" Type="http://schemas.openxmlformats.org/officeDocument/2006/relationships/hyperlink" Target="https://login.consultant.ru/link/?req=doc&amp;base=LAW&amp;n=507385&amp;dst=101444" TargetMode = "External"/><Relationship Id="rId617" Type="http://schemas.openxmlformats.org/officeDocument/2006/relationships/hyperlink" Target="https://login.consultant.ru/link/?req=doc&amp;base=LAW&amp;n=508482&amp;dst=101698" TargetMode = "External"/><Relationship Id="rId618" Type="http://schemas.openxmlformats.org/officeDocument/2006/relationships/hyperlink" Target="https://login.consultant.ru/link/?req=doc&amp;base=LAW&amp;n=445525&amp;dst=100009" TargetMode = "External"/><Relationship Id="rId619" Type="http://schemas.openxmlformats.org/officeDocument/2006/relationships/hyperlink" Target="https://login.consultant.ru/link/?req=doc&amp;base=LAW&amp;n=430575&amp;dst=100047" TargetMode = "External"/><Relationship Id="rId620" Type="http://schemas.openxmlformats.org/officeDocument/2006/relationships/hyperlink" Target="https://login.consultant.ru/link/?req=doc&amp;base=LAW&amp;n=511678" TargetMode = "External"/><Relationship Id="rId621" Type="http://schemas.openxmlformats.org/officeDocument/2006/relationships/hyperlink" Target="https://login.consultant.ru/link/?req=doc&amp;base=LAW&amp;n=511680" TargetMode = "External"/><Relationship Id="rId622" Type="http://schemas.openxmlformats.org/officeDocument/2006/relationships/hyperlink" Target="https://login.consultant.ru/link/?req=doc&amp;base=LAW&amp;n=512741" TargetMode = "External"/><Relationship Id="rId623" Type="http://schemas.openxmlformats.org/officeDocument/2006/relationships/hyperlink" Target="https://login.consultant.ru/link/?req=doc&amp;base=LAW&amp;n=521656" TargetMode = "External"/><Relationship Id="rId624" Type="http://schemas.openxmlformats.org/officeDocument/2006/relationships/hyperlink" Target="https://login.consultant.ru/link/?req=doc&amp;base=LAW&amp;n=508350&amp;dst=100066" TargetMode = "External"/><Relationship Id="rId625" Type="http://schemas.openxmlformats.org/officeDocument/2006/relationships/hyperlink" Target="https://login.consultant.ru/link/?req=doc&amp;base=LAW&amp;n=532260" TargetMode = "External"/><Relationship Id="rId626" Type="http://schemas.openxmlformats.org/officeDocument/2006/relationships/hyperlink" Target="https://login.consultant.ru/link/?req=doc&amp;base=LAW&amp;n=518050&amp;dst=100013" TargetMode = "External"/><Relationship Id="rId627" Type="http://schemas.openxmlformats.org/officeDocument/2006/relationships/hyperlink" Target="https://login.consultant.ru/link/?req=doc&amp;base=LAW&amp;n=532260" TargetMode = "External"/><Relationship Id="rId628" Type="http://schemas.openxmlformats.org/officeDocument/2006/relationships/hyperlink" Target="https://login.consultant.ru/link/?req=doc&amp;base=LAW&amp;n=491950&amp;dst=100009" TargetMode = "External"/><Relationship Id="rId629" Type="http://schemas.openxmlformats.org/officeDocument/2006/relationships/hyperlink" Target="https://login.consultant.ru/link/?req=doc&amp;base=LAW&amp;n=518050&amp;dst=100013" TargetMode = "External"/><Relationship Id="rId630" Type="http://schemas.openxmlformats.org/officeDocument/2006/relationships/hyperlink" Target="https://login.consultant.ru/link/?req=doc&amp;base=LAW&amp;n=491950&amp;dst=100011" TargetMode = "External"/><Relationship Id="rId631" Type="http://schemas.openxmlformats.org/officeDocument/2006/relationships/hyperlink" Target="https://login.consultant.ru/link/?req=doc&amp;base=LAW&amp;n=178862&amp;dst=100034" TargetMode = "External"/><Relationship Id="rId632" Type="http://schemas.openxmlformats.org/officeDocument/2006/relationships/hyperlink" Target="https://login.consultant.ru/link/?req=doc&amp;base=LAW&amp;n=178862&amp;dst=100036" TargetMode = "External"/><Relationship Id="rId633" Type="http://schemas.openxmlformats.org/officeDocument/2006/relationships/hyperlink" Target="https://login.consultant.ru/link/?req=doc&amp;base=LAW&amp;n=178862&amp;dst=100037" TargetMode = "External"/><Relationship Id="rId634" Type="http://schemas.openxmlformats.org/officeDocument/2006/relationships/hyperlink" Target="https://login.consultant.ru/link/?req=doc&amp;base=LAW&amp;n=513045&amp;dst=100178" TargetMode = "External"/><Relationship Id="rId635" Type="http://schemas.openxmlformats.org/officeDocument/2006/relationships/hyperlink" Target="https://login.consultant.ru/link/?req=doc&amp;base=LAW&amp;n=389081&amp;dst=100028" TargetMode = "External"/><Relationship Id="rId636" Type="http://schemas.openxmlformats.org/officeDocument/2006/relationships/hyperlink" Target="https://login.consultant.ru/link/?req=doc&amp;base=LAW&amp;n=508350&amp;dst=100067" TargetMode = "External"/><Relationship Id="rId637" Type="http://schemas.openxmlformats.org/officeDocument/2006/relationships/hyperlink" Target="https://login.consultant.ru/link/?req=doc&amp;base=LAW&amp;n=178862&amp;dst=100038" TargetMode = "External"/><Relationship Id="rId638" Type="http://schemas.openxmlformats.org/officeDocument/2006/relationships/hyperlink" Target="https://login.consultant.ru/link/?req=doc&amp;base=LAW&amp;n=284341&amp;dst=100153" TargetMode = "External"/><Relationship Id="rId639" Type="http://schemas.openxmlformats.org/officeDocument/2006/relationships/hyperlink" Target="https://login.consultant.ru/link/?req=doc&amp;base=LAW&amp;n=538709" TargetMode = "External"/><Relationship Id="rId640" Type="http://schemas.openxmlformats.org/officeDocument/2006/relationships/hyperlink" Target="https://login.consultant.ru/link/?req=doc&amp;base=LAW&amp;n=137020&amp;dst=100079" TargetMode = "External"/><Relationship Id="rId641" Type="http://schemas.openxmlformats.org/officeDocument/2006/relationships/hyperlink" Target="https://login.consultant.ru/link/?req=doc&amp;base=LAW&amp;n=421472&amp;dst=100013" TargetMode = "External"/><Relationship Id="rId642" Type="http://schemas.openxmlformats.org/officeDocument/2006/relationships/hyperlink" Target="https://login.consultant.ru/link/?req=doc&amp;base=LAW&amp;n=421472&amp;dst=100506" TargetMode = "External"/><Relationship Id="rId643" Type="http://schemas.openxmlformats.org/officeDocument/2006/relationships/hyperlink" Target="https://login.consultant.ru/link/?req=doc&amp;base=LAW&amp;n=513045&amp;dst=100179" TargetMode = "External"/><Relationship Id="rId644" Type="http://schemas.openxmlformats.org/officeDocument/2006/relationships/hyperlink" Target="https://login.consultant.ru/link/?req=doc&amp;base=LAW&amp;n=477794&amp;dst=100016" TargetMode = "External"/><Relationship Id="rId645" Type="http://schemas.openxmlformats.org/officeDocument/2006/relationships/hyperlink" Target="https://login.consultant.ru/link/?req=doc&amp;base=LAW&amp;n=477794&amp;dst=100152" TargetMode = "External"/><Relationship Id="rId646" Type="http://schemas.openxmlformats.org/officeDocument/2006/relationships/hyperlink" Target="https://login.consultant.ru/link/?req=doc&amp;base=LAW&amp;n=513044&amp;dst=100044" TargetMode = "External"/><Relationship Id="rId647" Type="http://schemas.openxmlformats.org/officeDocument/2006/relationships/hyperlink" Target="https://login.consultant.ru/link/?req=doc&amp;base=LAW&amp;n=389081&amp;dst=100030" TargetMode = "External"/><Relationship Id="rId648" Type="http://schemas.openxmlformats.org/officeDocument/2006/relationships/hyperlink" Target="https://login.consultant.ru/link/?req=doc&amp;base=LAW&amp;n=513045&amp;dst=100183" TargetMode = "External"/><Relationship Id="rId649" Type="http://schemas.openxmlformats.org/officeDocument/2006/relationships/hyperlink" Target="https://login.consultant.ru/link/?req=doc&amp;base=LAW&amp;n=389081&amp;dst=100031" TargetMode = "External"/><Relationship Id="rId650" Type="http://schemas.openxmlformats.org/officeDocument/2006/relationships/hyperlink" Target="https://login.consultant.ru/link/?req=doc&amp;base=LAW&amp;n=477387&amp;dst=100105" TargetMode = "External"/><Relationship Id="rId651" Type="http://schemas.openxmlformats.org/officeDocument/2006/relationships/hyperlink" Target="https://login.consultant.ru/link/?req=doc&amp;base=LAW&amp;n=476745&amp;dst=100013" TargetMode = "External"/><Relationship Id="rId652" Type="http://schemas.openxmlformats.org/officeDocument/2006/relationships/hyperlink" Target="https://login.consultant.ru/link/?req=doc&amp;base=LAW&amp;n=476745&amp;dst=100048" TargetMode = "External"/><Relationship Id="rId653" Type="http://schemas.openxmlformats.org/officeDocument/2006/relationships/hyperlink" Target="https://login.consultant.ru/link/?req=doc&amp;base=LAW&amp;n=476745&amp;dst=100031" TargetMode = "External"/><Relationship Id="rId654" Type="http://schemas.openxmlformats.org/officeDocument/2006/relationships/hyperlink" Target="https://login.consultant.ru/link/?req=doc&amp;base=LAW&amp;n=476745&amp;dst=100068" TargetMode = "External"/><Relationship Id="rId655" Type="http://schemas.openxmlformats.org/officeDocument/2006/relationships/hyperlink" Target="https://login.consultant.ru/link/?req=doc&amp;base=LAW&amp;n=523591&amp;dst=100135" TargetMode = "External"/><Relationship Id="rId656" Type="http://schemas.openxmlformats.org/officeDocument/2006/relationships/hyperlink" Target="https://login.consultant.ru/link/?req=doc&amp;base=LAW&amp;n=488060&amp;dst=100013" TargetMode = "External"/><Relationship Id="rId657" Type="http://schemas.openxmlformats.org/officeDocument/2006/relationships/hyperlink" Target="https://login.consultant.ru/link/?req=doc&amp;base=LAW&amp;n=513044&amp;dst=100046" TargetMode = "External"/><Relationship Id="rId658" Type="http://schemas.openxmlformats.org/officeDocument/2006/relationships/hyperlink" Target="https://login.consultant.ru/link/?req=doc&amp;base=LAW&amp;n=523591&amp;dst=100069" TargetMode = "External"/><Relationship Id="rId659" Type="http://schemas.openxmlformats.org/officeDocument/2006/relationships/hyperlink" Target="https://login.consultant.ru/link/?req=doc&amp;base=LAW&amp;n=340234&amp;dst=100049" TargetMode = "External"/><Relationship Id="rId660" Type="http://schemas.openxmlformats.org/officeDocument/2006/relationships/hyperlink" Target="https://login.consultant.ru/link/?req=doc&amp;base=LAW&amp;n=386801&amp;dst=100020" TargetMode = "External"/><Relationship Id="rId661" Type="http://schemas.openxmlformats.org/officeDocument/2006/relationships/hyperlink" Target="https://login.consultant.ru/link/?req=doc&amp;base=LAW&amp;n=514825&amp;dst=100010" TargetMode = "External"/><Relationship Id="rId662" Type="http://schemas.openxmlformats.org/officeDocument/2006/relationships/hyperlink" Target="https://login.consultant.ru/link/?req=doc&amp;base=LAW&amp;n=513044&amp;dst=100047" TargetMode = "External"/><Relationship Id="rId663" Type="http://schemas.openxmlformats.org/officeDocument/2006/relationships/hyperlink" Target="https://login.consultant.ru/link/?req=doc&amp;base=LAW&amp;n=386801&amp;dst=100021" TargetMode = "External"/><Relationship Id="rId664" Type="http://schemas.openxmlformats.org/officeDocument/2006/relationships/hyperlink" Target="https://login.consultant.ru/link/?req=doc&amp;base=LAW&amp;n=407743&amp;dst=100010" TargetMode = "External"/><Relationship Id="rId665" Type="http://schemas.openxmlformats.org/officeDocument/2006/relationships/hyperlink" Target="https://login.consultant.ru/link/?req=doc&amp;base=LAW&amp;n=396090&amp;dst=100005" TargetMode = "External"/><Relationship Id="rId666" Type="http://schemas.openxmlformats.org/officeDocument/2006/relationships/hyperlink" Target="https://login.consultant.ru/link/?req=doc&amp;base=LAW&amp;n=386801&amp;dst=100023" TargetMode = "External"/><Relationship Id="rId667" Type="http://schemas.openxmlformats.org/officeDocument/2006/relationships/hyperlink" Target="https://login.consultant.ru/link/?req=doc&amp;base=LAW&amp;n=523591&amp;dst=100145" TargetMode = "External"/><Relationship Id="rId668" Type="http://schemas.openxmlformats.org/officeDocument/2006/relationships/hyperlink" Target="https://login.consultant.ru/link/?req=doc&amp;base=LAW&amp;n=513044&amp;dst=100049" TargetMode = "External"/><Relationship Id="rId669" Type="http://schemas.openxmlformats.org/officeDocument/2006/relationships/hyperlink" Target="https://login.consultant.ru/link/?req=doc&amp;base=LAW&amp;n=358099&amp;dst=100009" TargetMode = "External"/><Relationship Id="rId670" Type="http://schemas.openxmlformats.org/officeDocument/2006/relationships/hyperlink" Target="https://login.consultant.ru/link/?req=doc&amp;base=LAW&amp;n=513044&amp;dst=100050" TargetMode = "External"/><Relationship Id="rId671" Type="http://schemas.openxmlformats.org/officeDocument/2006/relationships/hyperlink" Target="https://login.consultant.ru/link/?req=doc&amp;base=LAW&amp;n=311972&amp;dst=100026" TargetMode = "External"/><Relationship Id="rId672" Type="http://schemas.openxmlformats.org/officeDocument/2006/relationships/hyperlink" Target="https://login.consultant.ru/link/?req=doc&amp;base=LAW&amp;n=338235&amp;dst=100011" TargetMode = "External"/><Relationship Id="rId673" Type="http://schemas.openxmlformats.org/officeDocument/2006/relationships/hyperlink" Target="https://login.consultant.ru/link/?req=doc&amp;base=LAW&amp;n=183612&amp;dst=100009" TargetMode = "External"/><Relationship Id="rId674" Type="http://schemas.openxmlformats.org/officeDocument/2006/relationships/hyperlink" Target="https://login.consultant.ru/link/?req=doc&amp;base=LAW&amp;n=513044&amp;dst=100051" TargetMode = "External"/><Relationship Id="rId675" Type="http://schemas.openxmlformats.org/officeDocument/2006/relationships/hyperlink" Target="https://login.consultant.ru/link/?req=doc&amp;base=LAW&amp;n=505715&amp;dst=100014" TargetMode = "External"/><Relationship Id="rId676" Type="http://schemas.openxmlformats.org/officeDocument/2006/relationships/hyperlink" Target="https://login.consultant.ru/link/?req=doc&amp;base=LAW&amp;n=358556&amp;dst=100011" TargetMode = "External"/><Relationship Id="rId677" Type="http://schemas.openxmlformats.org/officeDocument/2006/relationships/hyperlink" Target="https://login.consultant.ru/link/?req=doc&amp;base=LAW&amp;n=348284&amp;dst=100009" TargetMode = "External"/><Relationship Id="rId678" Type="http://schemas.openxmlformats.org/officeDocument/2006/relationships/hyperlink" Target="https://login.consultant.ru/link/?req=doc&amp;base=LAW&amp;n=513051&amp;dst=100302" TargetMode = "External"/><Relationship Id="rId679" Type="http://schemas.openxmlformats.org/officeDocument/2006/relationships/hyperlink" Target="https://login.consultant.ru/link/?req=doc&amp;base=LAW&amp;n=173638&amp;dst=100175" TargetMode = "External"/><Relationship Id="rId680" Type="http://schemas.openxmlformats.org/officeDocument/2006/relationships/hyperlink" Target="https://login.consultant.ru/link/?req=doc&amp;base=LAW&amp;n=513044&amp;dst=100052" TargetMode = "External"/><Relationship Id="rId681" Type="http://schemas.openxmlformats.org/officeDocument/2006/relationships/hyperlink" Target="https://login.consultant.ru/link/?req=doc&amp;base=LAW&amp;n=506962&amp;dst=100007" TargetMode = "External"/><Relationship Id="rId682" Type="http://schemas.openxmlformats.org/officeDocument/2006/relationships/hyperlink" Target="https://login.consultant.ru/link/?req=doc&amp;base=LAW&amp;n=505354&amp;dst=100012" TargetMode = "External"/><Relationship Id="rId683" Type="http://schemas.openxmlformats.org/officeDocument/2006/relationships/hyperlink" Target="https://login.consultant.ru/link/?req=doc&amp;base=LAW&amp;n=513051&amp;dst=100303" TargetMode = "External"/><Relationship Id="rId684" Type="http://schemas.openxmlformats.org/officeDocument/2006/relationships/hyperlink" Target="https://login.consultant.ru/link/?req=doc&amp;base=LAW&amp;n=405385&amp;dst=100011" TargetMode = "External"/><Relationship Id="rId685" Type="http://schemas.openxmlformats.org/officeDocument/2006/relationships/hyperlink" Target="https://login.consultant.ru/link/?req=doc&amp;base=LAW&amp;n=405385&amp;dst=100012" TargetMode = "External"/><Relationship Id="rId686" Type="http://schemas.openxmlformats.org/officeDocument/2006/relationships/hyperlink" Target="https://login.consultant.ru/link/?req=doc&amp;base=LAW&amp;n=405385&amp;dst=100014" TargetMode = "External"/><Relationship Id="rId687" Type="http://schemas.openxmlformats.org/officeDocument/2006/relationships/hyperlink" Target="https://login.consultant.ru/link/?req=doc&amp;base=LAW&amp;n=405385&amp;dst=100015" TargetMode = "External"/><Relationship Id="rId688" Type="http://schemas.openxmlformats.org/officeDocument/2006/relationships/hyperlink" Target="https://login.consultant.ru/link/?req=doc&amp;base=LAW&amp;n=464084&amp;dst=100061" TargetMode = "External"/><Relationship Id="rId689" Type="http://schemas.openxmlformats.org/officeDocument/2006/relationships/hyperlink" Target="https://login.consultant.ru/link/?req=doc&amp;base=LAW&amp;n=520394&amp;dst=100012" TargetMode = "External"/><Relationship Id="rId690" Type="http://schemas.openxmlformats.org/officeDocument/2006/relationships/hyperlink" Target="https://login.consultant.ru/link/?req=doc&amp;base=LAW&amp;n=521656" TargetMode = "External"/><Relationship Id="rId691" Type="http://schemas.openxmlformats.org/officeDocument/2006/relationships/hyperlink" Target="https://login.consultant.ru/link/?req=doc&amp;base=LAW&amp;n=173638&amp;dst=100182" TargetMode = "External"/><Relationship Id="rId692" Type="http://schemas.openxmlformats.org/officeDocument/2006/relationships/hyperlink" Target="https://login.consultant.ru/link/?req=doc&amp;base=LAW&amp;n=506763&amp;dst=100014" TargetMode = "External"/><Relationship Id="rId693" Type="http://schemas.openxmlformats.org/officeDocument/2006/relationships/hyperlink" Target="https://login.consultant.ru/link/?req=doc&amp;base=LAW&amp;n=506467&amp;dst=100012" TargetMode = "External"/><Relationship Id="rId694" Type="http://schemas.openxmlformats.org/officeDocument/2006/relationships/hyperlink" Target="https://login.consultant.ru/link/?req=doc&amp;base=LAW&amp;n=513047&amp;dst=100158" TargetMode = "External"/><Relationship Id="rId695" Type="http://schemas.openxmlformats.org/officeDocument/2006/relationships/hyperlink" Target="https://login.consultant.ru/link/?req=doc&amp;base=LAW&amp;n=511677" TargetMode = "External"/><Relationship Id="rId696" Type="http://schemas.openxmlformats.org/officeDocument/2006/relationships/hyperlink" Target="https://login.consultant.ru/link/?req=doc&amp;base=LAW&amp;n=181908&amp;dst=100010" TargetMode = "External"/><Relationship Id="rId697" Type="http://schemas.openxmlformats.org/officeDocument/2006/relationships/hyperlink" Target="https://login.consultant.ru/link/?req=doc&amp;base=LAW&amp;n=329984&amp;dst=100010" TargetMode = "External"/><Relationship Id="rId698" Type="http://schemas.openxmlformats.org/officeDocument/2006/relationships/hyperlink" Target="https://login.consultant.ru/link/?req=doc&amp;base=LAW&amp;n=362397&amp;dst=100010" TargetMode = "External"/><Relationship Id="rId699" Type="http://schemas.openxmlformats.org/officeDocument/2006/relationships/hyperlink" Target="https://login.consultant.ru/link/?req=doc&amp;base=LAW&amp;n=513044&amp;dst=100053" TargetMode = "External"/><Relationship Id="rId700" Type="http://schemas.openxmlformats.org/officeDocument/2006/relationships/hyperlink" Target="https://login.consultant.ru/link/?req=doc&amp;base=LAW&amp;n=319575&amp;dst=100013" TargetMode = "External"/><Relationship Id="rId701" Type="http://schemas.openxmlformats.org/officeDocument/2006/relationships/hyperlink" Target="https://login.consultant.ru/link/?req=doc&amp;base=LAW&amp;n=108921&amp;dst=100022" TargetMode = "External"/><Relationship Id="rId702" Type="http://schemas.openxmlformats.org/officeDocument/2006/relationships/hyperlink" Target="https://login.consultant.ru/link/?req=doc&amp;base=LAW&amp;n=513051&amp;dst=100311" TargetMode = "External"/><Relationship Id="rId703" Type="http://schemas.openxmlformats.org/officeDocument/2006/relationships/hyperlink" Target="https://login.consultant.ru/link/?req=doc&amp;base=LAW&amp;n=319575&amp;dst=100014" TargetMode = "External"/><Relationship Id="rId704" Type="http://schemas.openxmlformats.org/officeDocument/2006/relationships/hyperlink" Target="https://login.consultant.ru/link/?req=doc&amp;base=LAW&amp;n=389081&amp;dst=100033" TargetMode = "External"/><Relationship Id="rId705" Type="http://schemas.openxmlformats.org/officeDocument/2006/relationships/hyperlink" Target="https://login.consultant.ru/link/?req=doc&amp;base=LAW&amp;n=389081&amp;dst=100034" TargetMode = "External"/><Relationship Id="rId706" Type="http://schemas.openxmlformats.org/officeDocument/2006/relationships/hyperlink" Target="https://login.consultant.ru/link/?req=doc&amp;base=LAW&amp;n=137087&amp;dst=100010" TargetMode = "External"/><Relationship Id="rId707" Type="http://schemas.openxmlformats.org/officeDocument/2006/relationships/hyperlink" Target="https://login.consultant.ru/link/?req=doc&amp;base=LAW&amp;n=137087&amp;dst=100027" TargetMode = "External"/><Relationship Id="rId708" Type="http://schemas.openxmlformats.org/officeDocument/2006/relationships/hyperlink" Target="https://login.consultant.ru/link/?req=doc&amp;base=LAW&amp;n=389081&amp;dst=100035" TargetMode = "External"/><Relationship Id="rId709" Type="http://schemas.openxmlformats.org/officeDocument/2006/relationships/hyperlink" Target="https://login.consultant.ru/link/?req=doc&amp;base=LAW&amp;n=319575&amp;dst=100015" TargetMode = "External"/><Relationship Id="rId710" Type="http://schemas.openxmlformats.org/officeDocument/2006/relationships/hyperlink" Target="https://login.consultant.ru/link/?req=doc&amp;base=LAW&amp;n=513044&amp;dst=100055" TargetMode = "External"/><Relationship Id="rId711" Type="http://schemas.openxmlformats.org/officeDocument/2006/relationships/hyperlink" Target="https://login.consultant.ru/link/?req=doc&amp;base=LAW&amp;n=173638&amp;dst=100187" TargetMode = "External"/><Relationship Id="rId712" Type="http://schemas.openxmlformats.org/officeDocument/2006/relationships/hyperlink" Target="https://login.consultant.ru/link/?req=doc&amp;base=LAW&amp;n=405385&amp;dst=100040" TargetMode = "External"/><Relationship Id="rId713" Type="http://schemas.openxmlformats.org/officeDocument/2006/relationships/hyperlink" Target="https://login.consultant.ru/link/?req=doc&amp;base=LAW&amp;n=513044&amp;dst=100057" TargetMode = "External"/><Relationship Id="rId714" Type="http://schemas.openxmlformats.org/officeDocument/2006/relationships/hyperlink" Target="https://login.consultant.ru/link/?req=doc&amp;base=LAW&amp;n=513045&amp;dst=100189" TargetMode = "External"/><Relationship Id="rId715" Type="http://schemas.openxmlformats.org/officeDocument/2006/relationships/hyperlink" Target="https://login.consultant.ru/link/?req=doc&amp;base=LAW&amp;n=293600&amp;dst=100012" TargetMode = "External"/><Relationship Id="rId716" Type="http://schemas.openxmlformats.org/officeDocument/2006/relationships/hyperlink" Target="https://login.consultant.ru/link/?req=doc&amp;base=LAW&amp;n=293600&amp;dst=100076" TargetMode = "External"/><Relationship Id="rId717" Type="http://schemas.openxmlformats.org/officeDocument/2006/relationships/hyperlink" Target="https://login.consultant.ru/link/?req=doc&amp;base=LAW&amp;n=293600&amp;dst=100085" TargetMode = "External"/><Relationship Id="rId718" Type="http://schemas.openxmlformats.org/officeDocument/2006/relationships/hyperlink" Target="https://login.consultant.ru/link/?req=doc&amp;base=LAW&amp;n=513045&amp;dst=100200" TargetMode = "External"/><Relationship Id="rId719" Type="http://schemas.openxmlformats.org/officeDocument/2006/relationships/hyperlink" Target="https://login.consultant.ru/link/?req=doc&amp;base=LAW&amp;n=293599&amp;dst=100011" TargetMode = "External"/><Relationship Id="rId720" Type="http://schemas.openxmlformats.org/officeDocument/2006/relationships/hyperlink" Target="https://login.consultant.ru/link/?req=doc&amp;base=LAW&amp;n=293599&amp;dst=100061" TargetMode = "External"/><Relationship Id="rId721" Type="http://schemas.openxmlformats.org/officeDocument/2006/relationships/hyperlink" Target="https://login.consultant.ru/link/?req=doc&amp;base=LAW&amp;n=513045&amp;dst=100205" TargetMode = "External"/><Relationship Id="rId722" Type="http://schemas.openxmlformats.org/officeDocument/2006/relationships/hyperlink" Target="https://login.consultant.ru/link/?req=doc&amp;base=LAW&amp;n=293603&amp;dst=100093" TargetMode = "External"/><Relationship Id="rId723" Type="http://schemas.openxmlformats.org/officeDocument/2006/relationships/hyperlink" Target="https://login.consultant.ru/link/?req=doc&amp;base=LAW&amp;n=513045&amp;dst=100221" TargetMode = "External"/><Relationship Id="rId724" Type="http://schemas.openxmlformats.org/officeDocument/2006/relationships/hyperlink" Target="https://login.consultant.ru/link/?req=doc&amp;base=LAW&amp;n=293469&amp;dst=100014" TargetMode = "External"/><Relationship Id="rId725" Type="http://schemas.openxmlformats.org/officeDocument/2006/relationships/hyperlink" Target="https://login.consultant.ru/link/?req=doc&amp;base=LAW&amp;n=311972&amp;dst=100067" TargetMode = "External"/><Relationship Id="rId726" Type="http://schemas.openxmlformats.org/officeDocument/2006/relationships/hyperlink" Target="https://login.consultant.ru/link/?req=doc&amp;base=LAW&amp;n=311972&amp;dst=100031" TargetMode = "External"/><Relationship Id="rId727" Type="http://schemas.openxmlformats.org/officeDocument/2006/relationships/hyperlink" Target="https://login.consultant.ru/link/?req=doc&amp;base=LAW&amp;n=331641&amp;dst=100009" TargetMode = "External"/><Relationship Id="rId728" Type="http://schemas.openxmlformats.org/officeDocument/2006/relationships/hyperlink" Target="https://login.consultant.ru/link/?req=doc&amp;base=LAW&amp;n=513045&amp;dst=100236" TargetMode = "External"/><Relationship Id="rId729" Type="http://schemas.openxmlformats.org/officeDocument/2006/relationships/hyperlink" Target="https://login.consultant.ru/link/?req=doc&amp;base=LAW&amp;n=311972&amp;dst=100038" TargetMode = "External"/><Relationship Id="rId730" Type="http://schemas.openxmlformats.org/officeDocument/2006/relationships/hyperlink" Target="https://login.consultant.ru/link/?req=doc&amp;base=LAW&amp;n=331641&amp;dst=100009" TargetMode = "External"/><Relationship Id="rId731" Type="http://schemas.openxmlformats.org/officeDocument/2006/relationships/hyperlink" Target="https://login.consultant.ru/link/?req=doc&amp;base=LAW&amp;n=311972&amp;dst=100045" TargetMode = "External"/><Relationship Id="rId732" Type="http://schemas.openxmlformats.org/officeDocument/2006/relationships/hyperlink" Target="https://login.consultant.ru/link/?req=doc&amp;base=LAW&amp;n=331641&amp;dst=100009" TargetMode = "External"/><Relationship Id="rId733" Type="http://schemas.openxmlformats.org/officeDocument/2006/relationships/hyperlink" Target="https://login.consultant.ru/link/?req=doc&amp;base=LAW&amp;n=477382&amp;dst=100091" TargetMode = "External"/><Relationship Id="rId734" Type="http://schemas.openxmlformats.org/officeDocument/2006/relationships/hyperlink" Target="https://login.consultant.ru/link/?req=doc&amp;base=LAW&amp;n=331641&amp;dst=100009" TargetMode = "External"/><Relationship Id="rId735" Type="http://schemas.openxmlformats.org/officeDocument/2006/relationships/hyperlink" Target="https://login.consultant.ru/link/?req=doc&amp;base=LAW&amp;n=513044&amp;dst=100058" TargetMode = "External"/><Relationship Id="rId736" Type="http://schemas.openxmlformats.org/officeDocument/2006/relationships/hyperlink" Target="https://login.consultant.ru/link/?req=doc&amp;base=LAW&amp;n=520044&amp;dst=100011" TargetMode = "External"/><Relationship Id="rId737" Type="http://schemas.openxmlformats.org/officeDocument/2006/relationships/hyperlink" Target="https://login.consultant.ru/link/?req=doc&amp;base=LAW&amp;n=513044&amp;dst=100061" TargetMode = "External"/><Relationship Id="rId738" Type="http://schemas.openxmlformats.org/officeDocument/2006/relationships/hyperlink" Target="https://login.consultant.ru/link/?req=doc&amp;base=LAW&amp;n=487921&amp;dst=100010" TargetMode = "External"/><Relationship Id="rId739" Type="http://schemas.openxmlformats.org/officeDocument/2006/relationships/hyperlink" Target="https://login.consultant.ru/link/?req=doc&amp;base=LAW&amp;n=508350&amp;dst=100068" TargetMode = "External"/><Relationship Id="rId740" Type="http://schemas.openxmlformats.org/officeDocument/2006/relationships/hyperlink" Target="https://login.consultant.ru/link/?req=doc&amp;base=LAW&amp;n=508350&amp;dst=100079" TargetMode = "External"/><Relationship Id="rId741" Type="http://schemas.openxmlformats.org/officeDocument/2006/relationships/hyperlink" Target="https://login.consultant.ru/link/?req=doc&amp;base=LAW&amp;n=509310&amp;dst=100043" TargetMode = "External"/><Relationship Id="rId742" Type="http://schemas.openxmlformats.org/officeDocument/2006/relationships/hyperlink" Target="https://login.consultant.ru/link/?req=doc&amp;base=LAW&amp;n=527769&amp;dst=1002" TargetMode = "External"/><Relationship Id="rId743" Type="http://schemas.openxmlformats.org/officeDocument/2006/relationships/hyperlink" Target="https://login.consultant.ru/link/?req=doc&amp;base=LAW&amp;n=533421&amp;dst=100009" TargetMode = "External"/><Relationship Id="rId744" Type="http://schemas.openxmlformats.org/officeDocument/2006/relationships/hyperlink" Target="https://login.consultant.ru/link/?req=doc&amp;base=LAW&amp;n=527769&amp;dst=100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20.12.2004 N 166-ФЗ
(ред. от 08.03.2026)
"О рыболовстве и сохранении водных биологических ресурсов"
(с изм. и доп., вступ. в силу с 01.07.2026)</dc:title>
  <dcterms:created xsi:type="dcterms:W3CDTF">2026-07-17T03:39:59Z</dcterms:created>
</cp:coreProperties>
</file>