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4A4" w:rsidRDefault="009E34A4">
      <w:pPr>
        <w:pStyle w:val="ConsPlusTitlePage"/>
      </w:pPr>
      <w:r>
        <w:br/>
      </w:r>
    </w:p>
    <w:p w:rsidR="009E34A4" w:rsidRDefault="009E34A4">
      <w:pPr>
        <w:pStyle w:val="ConsPlusNormal"/>
        <w:jc w:val="both"/>
        <w:outlineLvl w:val="0"/>
      </w:pPr>
    </w:p>
    <w:p w:rsidR="009E34A4" w:rsidRDefault="009E34A4">
      <w:pPr>
        <w:pStyle w:val="ConsPlusNormal"/>
        <w:outlineLvl w:val="0"/>
      </w:pPr>
      <w:r>
        <w:t>Зарегистрировано в Минюсте России 22 марта 2017 г. N 46088</w:t>
      </w:r>
    </w:p>
    <w:p w:rsidR="009E34A4" w:rsidRDefault="009E34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E34A4" w:rsidRDefault="009E34A4">
      <w:pPr>
        <w:pStyle w:val="ConsPlusNormal"/>
        <w:jc w:val="both"/>
      </w:pPr>
    </w:p>
    <w:p w:rsidR="009E34A4" w:rsidRDefault="009E34A4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9E34A4" w:rsidRDefault="009E34A4">
      <w:pPr>
        <w:pStyle w:val="ConsPlusTitle"/>
        <w:jc w:val="center"/>
      </w:pPr>
    </w:p>
    <w:p w:rsidR="009E34A4" w:rsidRDefault="009E34A4">
      <w:pPr>
        <w:pStyle w:val="ConsPlusTitle"/>
        <w:jc w:val="center"/>
      </w:pPr>
      <w:r>
        <w:t>ФЕДЕРАЛЬНОЕ АГЕНТСТВО ПО РЫБОЛОВСТВУ</w:t>
      </w:r>
    </w:p>
    <w:p w:rsidR="009E34A4" w:rsidRDefault="009E34A4">
      <w:pPr>
        <w:pStyle w:val="ConsPlusTitle"/>
        <w:jc w:val="center"/>
      </w:pPr>
    </w:p>
    <w:p w:rsidR="009E34A4" w:rsidRDefault="009E34A4">
      <w:pPr>
        <w:pStyle w:val="ConsPlusTitle"/>
        <w:jc w:val="center"/>
      </w:pPr>
      <w:r>
        <w:t>ПРИКАЗ</w:t>
      </w:r>
    </w:p>
    <w:p w:rsidR="009E34A4" w:rsidRDefault="009E34A4">
      <w:pPr>
        <w:pStyle w:val="ConsPlusTitle"/>
        <w:jc w:val="center"/>
      </w:pPr>
      <w:proofErr w:type="gramStart"/>
      <w:r>
        <w:t>от</w:t>
      </w:r>
      <w:proofErr w:type="gramEnd"/>
      <w:r>
        <w:t xml:space="preserve"> 27 февраля 2017 г. N 118</w:t>
      </w:r>
    </w:p>
    <w:p w:rsidR="009E34A4" w:rsidRDefault="009E34A4">
      <w:pPr>
        <w:pStyle w:val="ConsPlusTitle"/>
        <w:jc w:val="center"/>
      </w:pPr>
    </w:p>
    <w:p w:rsidR="009E34A4" w:rsidRDefault="009E34A4">
      <w:pPr>
        <w:pStyle w:val="ConsPlusTitle"/>
        <w:jc w:val="center"/>
      </w:pPr>
      <w:r>
        <w:t>ОБ УТВЕРЖДЕНИИ ПОЛОЖЕНИЯ</w:t>
      </w:r>
    </w:p>
    <w:p w:rsidR="009E34A4" w:rsidRDefault="009E34A4">
      <w:pPr>
        <w:pStyle w:val="ConsPlusTitle"/>
        <w:jc w:val="center"/>
      </w:pPr>
      <w:r>
        <w:t>О КОМИССИИ ПО СОБЛЮДЕНИЮ ТРЕБОВАНИЙ К СЛУЖЕБНОМУ</w:t>
      </w:r>
    </w:p>
    <w:p w:rsidR="009E34A4" w:rsidRDefault="009E34A4">
      <w:pPr>
        <w:pStyle w:val="ConsPlusTitle"/>
        <w:jc w:val="center"/>
      </w:pPr>
      <w:r>
        <w:t>ПОВЕДЕНИЮ ФЕДЕРАЛЬНЫХ ГОСУДАРСТВЕННЫХ ГРАЖДАНСКИХ СЛУЖАЩИХ</w:t>
      </w:r>
    </w:p>
    <w:p w:rsidR="009E34A4" w:rsidRDefault="009E34A4">
      <w:pPr>
        <w:pStyle w:val="ConsPlusTitle"/>
        <w:jc w:val="center"/>
      </w:pPr>
      <w:r>
        <w:t>ЦЕНТРАЛЬНОГО АППАРАТА РОСРЫБОЛОВСТВА, РУКОВОДИТЕЛЕЙ</w:t>
      </w:r>
    </w:p>
    <w:p w:rsidR="009E34A4" w:rsidRDefault="009E34A4">
      <w:pPr>
        <w:pStyle w:val="ConsPlusTitle"/>
        <w:jc w:val="center"/>
      </w:pPr>
      <w:r>
        <w:t>И ЗАМЕСТИТЕЛЕЙ РУКОВОДИТЕЛЕЙ ТЕРРИТОРИАЛЬНЫХ ОРГАНОВ</w:t>
      </w:r>
    </w:p>
    <w:p w:rsidR="009E34A4" w:rsidRDefault="009E34A4">
      <w:pPr>
        <w:pStyle w:val="ConsPlusTitle"/>
        <w:jc w:val="center"/>
      </w:pPr>
      <w:r>
        <w:t>РОСРЫБОЛОВСТВА, РАБОТНИКОВ, ЗАМЕЩАЮЩИХ ОТДЕЛЬНЫЕ ДОЛЖНОСТИ</w:t>
      </w:r>
    </w:p>
    <w:p w:rsidR="009E34A4" w:rsidRDefault="009E34A4">
      <w:pPr>
        <w:pStyle w:val="ConsPlusTitle"/>
        <w:jc w:val="center"/>
      </w:pPr>
      <w:r>
        <w:t>НА ОСНОВАНИИ ТРУДОВОГО ДОГОВОРА В ОРГАНИЗАЦИЯХ, СОЗДАННЫХ</w:t>
      </w:r>
    </w:p>
    <w:p w:rsidR="009E34A4" w:rsidRDefault="009E34A4">
      <w:pPr>
        <w:pStyle w:val="ConsPlusTitle"/>
        <w:jc w:val="center"/>
      </w:pPr>
      <w:r>
        <w:t>ДЛЯ ВЫПОЛНЕНИЯ ЗАДАЧ, ПОСТАВЛЕННЫХ ПЕРЕД РОСРЫБОЛОВСТВОМ,</w:t>
      </w:r>
    </w:p>
    <w:p w:rsidR="009E34A4" w:rsidRDefault="009E34A4">
      <w:pPr>
        <w:pStyle w:val="ConsPlusTitle"/>
        <w:jc w:val="center"/>
      </w:pPr>
      <w:r>
        <w:t>И УРЕГУЛИРОВАНИЮ КОНФЛИКТА ИНТЕРЕСОВ</w:t>
      </w:r>
    </w:p>
    <w:p w:rsidR="009E34A4" w:rsidRDefault="009E34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34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4A4" w:rsidRDefault="009E34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4A4" w:rsidRDefault="009E34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34A4" w:rsidRDefault="009E34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34A4" w:rsidRDefault="009E34A4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Приказов </w:t>
            </w:r>
            <w:proofErr w:type="spellStart"/>
            <w:r>
              <w:rPr>
                <w:color w:val="392C69"/>
              </w:rPr>
              <w:t>Росрыболовства</w:t>
            </w:r>
            <w:proofErr w:type="spellEnd"/>
            <w:r>
              <w:rPr>
                <w:color w:val="392C69"/>
              </w:rPr>
              <w:t xml:space="preserve"> от 23.09.2019 </w:t>
            </w:r>
            <w:hyperlink r:id="rId4">
              <w:r>
                <w:rPr>
                  <w:color w:val="0000FF"/>
                </w:rPr>
                <w:t>N 481</w:t>
              </w:r>
            </w:hyperlink>
            <w:r>
              <w:rPr>
                <w:color w:val="392C69"/>
              </w:rPr>
              <w:t>,</w:t>
            </w:r>
          </w:p>
          <w:p w:rsidR="009E34A4" w:rsidRDefault="009E34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04.10.2023 </w:t>
            </w:r>
            <w:hyperlink r:id="rId5">
              <w:r>
                <w:rPr>
                  <w:color w:val="0000FF"/>
                </w:rPr>
                <w:t>N 571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4A4" w:rsidRDefault="009E34A4">
            <w:pPr>
              <w:pStyle w:val="ConsPlusNormal"/>
            </w:pPr>
          </w:p>
        </w:tc>
      </w:tr>
    </w:tbl>
    <w:p w:rsidR="009E34A4" w:rsidRDefault="009E34A4">
      <w:pPr>
        <w:pStyle w:val="ConsPlusNormal"/>
        <w:jc w:val="both"/>
      </w:pPr>
    </w:p>
    <w:p w:rsidR="009E34A4" w:rsidRDefault="009E34A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N 30, ст. 3616; N 52, ст. 6235; 2009, N 29, ст. 3597, ст. 3624; N 48, ст. 5719; N 51, ст. 6150, ст. 6159; 2010, N 5, ст. 459; N 7, ст. 704; N 49, ст. 6413; N 51, ст. 6810; 2011, N 1, ст. 31; N 27, ст. 3866; N 29, ст. 4295; N 48, ст. 6730; N 49, ст. 7333; N 50, ст. 7337; 2012, N 48, ст. 6744; N 50, ст. 6954; N 52, ст. 7571; N 53, ст. 7620, ст. 7652; 2013, N 14, ст. 1665; N 19, ст. 2326, ст. 2329; N 23, ст. 2874; N 27, ст. 3441, ст. 3462, ст. 3477; N 43, ст. 5454; N 48, ст. 6165; N 49, ст. 6351; N 52, ст. 6961; 2014, N 14, ст. 1545; N 52, ст. 7542; 2015, N 1, ст. 62, ст. 63; N 14, ст. 2008; N 24, ст. 3374; N 29, ст. 4388; N 41, ст. 5639; 2016, N 1, ст. 15, ст. 38; N 27, ст. 4157, ст. 4209),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4169),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6204), указами Президента Российской Федерации от 21 сентября 2009 г. </w:t>
      </w:r>
      <w:hyperlink r:id="rId9">
        <w:r>
          <w:rPr>
            <w:color w:val="0000FF"/>
          </w:rPr>
          <w:t>N 1065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4477), от 1 июля 2010 г. </w:t>
      </w:r>
      <w:hyperlink r:id="rId10">
        <w:r>
          <w:rPr>
            <w:color w:val="0000FF"/>
          </w:rPr>
          <w:t>N 821</w:t>
        </w:r>
      </w:hyperlink>
      <w: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</w:t>
      </w:r>
      <w:r>
        <w:lastRenderedPageBreak/>
        <w:t xml:space="preserve">2014, N 26, ст. 3518; 2015, N 10, ст. 1506; N 52, ст. 7588), от 2 апреля 2013 г. </w:t>
      </w:r>
      <w:hyperlink r:id="rId11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3506) и от 22 декабря 2015 г. </w:t>
      </w:r>
      <w:hyperlink r:id="rId12">
        <w:r>
          <w:rPr>
            <w:color w:val="0000FF"/>
          </w:rPr>
          <w:t>N 650</w:t>
        </w:r>
      </w:hyperlink>
      <w:r>
        <w:t xml:space="preserve">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(Собрание законодательства Российской Федерации, 2015, N 52, ст. 7588) приказываю: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6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федеральных государственных гражданских служащих центрального аппарата </w:t>
      </w:r>
      <w:proofErr w:type="spellStart"/>
      <w:r>
        <w:t>Росрыболовства</w:t>
      </w:r>
      <w:proofErr w:type="spellEnd"/>
      <w:r>
        <w:t xml:space="preserve">, руководителей и заместителей руководителей территориальных органов </w:t>
      </w:r>
      <w:proofErr w:type="spellStart"/>
      <w:r>
        <w:t>Росрыболовства</w:t>
      </w:r>
      <w:proofErr w:type="spellEnd"/>
      <w:r>
        <w:t xml:space="preserve">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>
        <w:t>Росрыболовством</w:t>
      </w:r>
      <w:proofErr w:type="spellEnd"/>
      <w:r>
        <w:t>, и урегулированию конфликта интересов.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2. Признать утратившими силу приказы </w:t>
      </w:r>
      <w:proofErr w:type="spellStart"/>
      <w:r>
        <w:t>Росрыболовства</w:t>
      </w:r>
      <w:proofErr w:type="spellEnd"/>
      <w:r>
        <w:t xml:space="preserve"> от 13 сентября 2010 г. </w:t>
      </w:r>
      <w:hyperlink r:id="rId13">
        <w:r>
          <w:rPr>
            <w:color w:val="0000FF"/>
          </w:rPr>
          <w:t>N 777</w:t>
        </w:r>
      </w:hyperlink>
      <w:r>
        <w:t xml:space="preserve"> "О комиссии Федерального агентства по рыболовству по соблюдению требований к служебному поведению федеральных государственных гражданских служащих и урегулированию конфликта интересов" (зарегистрирован Минюстом России 29 октября 2010 г., регистрационный N 18860), от 27 июля 2011 г. </w:t>
      </w:r>
      <w:hyperlink r:id="rId14">
        <w:r>
          <w:rPr>
            <w:color w:val="0000FF"/>
          </w:rPr>
          <w:t>N 773</w:t>
        </w:r>
      </w:hyperlink>
      <w:r>
        <w:t xml:space="preserve"> "О внесении изменения в Положение о комиссии Федерального агентства по рыболовству по соблюдению требований к служебному поведению федеральных государственных гражданских служащих и урегулированию конфликта интересов, утвержденное приказом Федерального агентства по рыболовству от 13 сентября 2010 г. N 777" (зарегистрирован Минюстом России 18 августа 2011 г., регистрационный N 21662).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9E34A4" w:rsidRDefault="009E34A4">
      <w:pPr>
        <w:pStyle w:val="ConsPlusNormal"/>
        <w:jc w:val="both"/>
      </w:pPr>
    </w:p>
    <w:p w:rsidR="009E34A4" w:rsidRDefault="009E34A4">
      <w:pPr>
        <w:pStyle w:val="ConsPlusNormal"/>
        <w:jc w:val="right"/>
      </w:pPr>
      <w:r>
        <w:t>Заместитель Министра</w:t>
      </w:r>
    </w:p>
    <w:p w:rsidR="009E34A4" w:rsidRDefault="009E34A4">
      <w:pPr>
        <w:pStyle w:val="ConsPlusNormal"/>
        <w:jc w:val="right"/>
      </w:pPr>
      <w:proofErr w:type="gramStart"/>
      <w:r>
        <w:t>сельского</w:t>
      </w:r>
      <w:proofErr w:type="gramEnd"/>
      <w:r>
        <w:t xml:space="preserve"> хозяйства</w:t>
      </w:r>
    </w:p>
    <w:p w:rsidR="009E34A4" w:rsidRDefault="009E34A4">
      <w:pPr>
        <w:pStyle w:val="ConsPlusNormal"/>
        <w:jc w:val="right"/>
      </w:pPr>
      <w:r>
        <w:t>Российской Федерации -</w:t>
      </w:r>
    </w:p>
    <w:p w:rsidR="009E34A4" w:rsidRDefault="009E34A4">
      <w:pPr>
        <w:pStyle w:val="ConsPlusNormal"/>
        <w:jc w:val="right"/>
      </w:pPr>
      <w:proofErr w:type="gramStart"/>
      <w:r>
        <w:t>руководитель</w:t>
      </w:r>
      <w:proofErr w:type="gramEnd"/>
      <w:r>
        <w:t xml:space="preserve"> Федерального</w:t>
      </w:r>
    </w:p>
    <w:p w:rsidR="009E34A4" w:rsidRDefault="009E34A4">
      <w:pPr>
        <w:pStyle w:val="ConsPlusNormal"/>
        <w:jc w:val="right"/>
      </w:pPr>
      <w:proofErr w:type="gramStart"/>
      <w:r>
        <w:t>агентства</w:t>
      </w:r>
      <w:proofErr w:type="gramEnd"/>
      <w:r>
        <w:t xml:space="preserve"> по рыболовству</w:t>
      </w:r>
    </w:p>
    <w:p w:rsidR="009E34A4" w:rsidRDefault="009E34A4">
      <w:pPr>
        <w:pStyle w:val="ConsPlusNormal"/>
        <w:jc w:val="right"/>
      </w:pPr>
      <w:r>
        <w:t>И.В.ШЕСТАКОВ</w:t>
      </w:r>
    </w:p>
    <w:p w:rsidR="009E34A4" w:rsidRDefault="009E34A4">
      <w:pPr>
        <w:pStyle w:val="ConsPlusNormal"/>
        <w:jc w:val="both"/>
      </w:pPr>
    </w:p>
    <w:p w:rsidR="009E34A4" w:rsidRDefault="009E34A4">
      <w:pPr>
        <w:pStyle w:val="ConsPlusNormal"/>
        <w:jc w:val="both"/>
      </w:pPr>
    </w:p>
    <w:p w:rsidR="009E34A4" w:rsidRDefault="009E34A4">
      <w:pPr>
        <w:pStyle w:val="ConsPlusNormal"/>
        <w:jc w:val="both"/>
      </w:pPr>
    </w:p>
    <w:p w:rsidR="009E34A4" w:rsidRDefault="009E34A4">
      <w:pPr>
        <w:pStyle w:val="ConsPlusNormal"/>
        <w:jc w:val="both"/>
      </w:pPr>
    </w:p>
    <w:p w:rsidR="009E34A4" w:rsidRDefault="009E34A4">
      <w:pPr>
        <w:pStyle w:val="ConsPlusNormal"/>
        <w:jc w:val="both"/>
      </w:pPr>
    </w:p>
    <w:p w:rsidR="006B0432" w:rsidRDefault="006B0432">
      <w:pPr>
        <w:pStyle w:val="ConsPlusNormal"/>
        <w:jc w:val="both"/>
      </w:pPr>
    </w:p>
    <w:p w:rsidR="006B0432" w:rsidRDefault="006B0432">
      <w:pPr>
        <w:pStyle w:val="ConsPlusNormal"/>
        <w:jc w:val="both"/>
      </w:pPr>
    </w:p>
    <w:p w:rsidR="006B0432" w:rsidRDefault="006B0432">
      <w:pPr>
        <w:pStyle w:val="ConsPlusNormal"/>
        <w:jc w:val="both"/>
      </w:pPr>
    </w:p>
    <w:p w:rsidR="006B0432" w:rsidRDefault="006B0432">
      <w:pPr>
        <w:pStyle w:val="ConsPlusNormal"/>
        <w:jc w:val="both"/>
      </w:pPr>
    </w:p>
    <w:p w:rsidR="006B0432" w:rsidRDefault="006B0432">
      <w:pPr>
        <w:pStyle w:val="ConsPlusNormal"/>
        <w:jc w:val="both"/>
      </w:pPr>
    </w:p>
    <w:p w:rsidR="006B0432" w:rsidRDefault="006B0432">
      <w:pPr>
        <w:pStyle w:val="ConsPlusNormal"/>
        <w:jc w:val="both"/>
      </w:pPr>
    </w:p>
    <w:p w:rsidR="006B0432" w:rsidRDefault="006B0432">
      <w:pPr>
        <w:pStyle w:val="ConsPlusNormal"/>
        <w:jc w:val="both"/>
      </w:pPr>
    </w:p>
    <w:p w:rsidR="006B0432" w:rsidRDefault="006B0432">
      <w:pPr>
        <w:pStyle w:val="ConsPlusNormal"/>
        <w:jc w:val="both"/>
      </w:pPr>
    </w:p>
    <w:p w:rsidR="006B0432" w:rsidRDefault="006B0432">
      <w:pPr>
        <w:pStyle w:val="ConsPlusNormal"/>
        <w:jc w:val="both"/>
      </w:pPr>
    </w:p>
    <w:p w:rsidR="006B0432" w:rsidRDefault="006B0432">
      <w:pPr>
        <w:pStyle w:val="ConsPlusNormal"/>
        <w:jc w:val="both"/>
      </w:pPr>
    </w:p>
    <w:p w:rsidR="006B0432" w:rsidRDefault="006B0432">
      <w:pPr>
        <w:pStyle w:val="ConsPlusNormal"/>
        <w:jc w:val="both"/>
      </w:pPr>
    </w:p>
    <w:p w:rsidR="006B0432" w:rsidRDefault="006B0432">
      <w:pPr>
        <w:pStyle w:val="ConsPlusNormal"/>
        <w:jc w:val="both"/>
      </w:pPr>
    </w:p>
    <w:p w:rsidR="006B0432" w:rsidRDefault="006B0432">
      <w:pPr>
        <w:pStyle w:val="ConsPlusNormal"/>
        <w:jc w:val="both"/>
      </w:pPr>
    </w:p>
    <w:p w:rsidR="009E34A4" w:rsidRDefault="009E34A4">
      <w:pPr>
        <w:pStyle w:val="ConsPlusNormal"/>
        <w:jc w:val="right"/>
        <w:outlineLvl w:val="0"/>
      </w:pPr>
      <w:r>
        <w:lastRenderedPageBreak/>
        <w:t>Приложение</w:t>
      </w:r>
    </w:p>
    <w:p w:rsidR="009E34A4" w:rsidRDefault="009E34A4">
      <w:pPr>
        <w:pStyle w:val="ConsPlusNormal"/>
        <w:jc w:val="both"/>
      </w:pPr>
    </w:p>
    <w:p w:rsidR="009E34A4" w:rsidRDefault="009E34A4">
      <w:pPr>
        <w:pStyle w:val="ConsPlusNormal"/>
        <w:jc w:val="right"/>
      </w:pPr>
      <w:r>
        <w:t>Утверждено</w:t>
      </w:r>
    </w:p>
    <w:p w:rsidR="009E34A4" w:rsidRDefault="009E34A4">
      <w:pPr>
        <w:pStyle w:val="ConsPlusNormal"/>
        <w:jc w:val="right"/>
      </w:pPr>
      <w:proofErr w:type="gramStart"/>
      <w:r>
        <w:t>приказом</w:t>
      </w:r>
      <w:proofErr w:type="gramEnd"/>
      <w:r>
        <w:t xml:space="preserve"> </w:t>
      </w:r>
      <w:proofErr w:type="spellStart"/>
      <w:r>
        <w:t>Росрыболовства</w:t>
      </w:r>
      <w:proofErr w:type="spellEnd"/>
    </w:p>
    <w:p w:rsidR="009E34A4" w:rsidRDefault="009E34A4">
      <w:pPr>
        <w:pStyle w:val="ConsPlusNormal"/>
        <w:jc w:val="right"/>
      </w:pPr>
      <w:proofErr w:type="gramStart"/>
      <w:r>
        <w:t>от</w:t>
      </w:r>
      <w:proofErr w:type="gramEnd"/>
      <w:r>
        <w:t xml:space="preserve"> 27.02.2017 N 118</w:t>
      </w:r>
    </w:p>
    <w:p w:rsidR="009E34A4" w:rsidRDefault="009E34A4">
      <w:pPr>
        <w:pStyle w:val="ConsPlusNormal"/>
        <w:jc w:val="both"/>
      </w:pPr>
    </w:p>
    <w:p w:rsidR="009E34A4" w:rsidRDefault="009E34A4">
      <w:pPr>
        <w:pStyle w:val="ConsPlusTitle"/>
        <w:jc w:val="center"/>
      </w:pPr>
      <w:bookmarkStart w:id="0" w:name="P46"/>
      <w:bookmarkEnd w:id="0"/>
      <w:r>
        <w:t>ПОЛОЖЕНИЕ</w:t>
      </w:r>
    </w:p>
    <w:p w:rsidR="009E34A4" w:rsidRDefault="009E34A4">
      <w:pPr>
        <w:pStyle w:val="ConsPlusTitle"/>
        <w:jc w:val="center"/>
      </w:pPr>
      <w:r>
        <w:t>О КОМИССИИ ПО СОБЛЮДЕНИЮ ТРЕБОВАНИЙ К СЛУЖЕБНОМУ</w:t>
      </w:r>
    </w:p>
    <w:p w:rsidR="009E34A4" w:rsidRDefault="009E34A4">
      <w:pPr>
        <w:pStyle w:val="ConsPlusTitle"/>
        <w:jc w:val="center"/>
      </w:pPr>
      <w:r>
        <w:t>ПОВЕДЕНИЮ ФЕДЕРАЛЬНЫХ ГОСУДАРСТВЕННЫХ ГРАЖДАНСКИХ СЛУЖАЩИХ</w:t>
      </w:r>
    </w:p>
    <w:p w:rsidR="009E34A4" w:rsidRDefault="009E34A4">
      <w:pPr>
        <w:pStyle w:val="ConsPlusTitle"/>
        <w:jc w:val="center"/>
      </w:pPr>
      <w:r>
        <w:t>ЦЕНТРАЛЬНОГО АППАРАТА РОСРЫБОЛОВСТВА, РУКОВОДИТЕЛЕЙ</w:t>
      </w:r>
    </w:p>
    <w:p w:rsidR="009E34A4" w:rsidRDefault="009E34A4">
      <w:pPr>
        <w:pStyle w:val="ConsPlusTitle"/>
        <w:jc w:val="center"/>
      </w:pPr>
      <w:r>
        <w:t>И ЗАМЕСТИТЕЛЕЙ РУКОВОДИТЕЛЕЙ ТЕРРИТОРИАЛЬНЫХ ОРГАНОВ</w:t>
      </w:r>
    </w:p>
    <w:p w:rsidR="009E34A4" w:rsidRDefault="009E34A4">
      <w:pPr>
        <w:pStyle w:val="ConsPlusTitle"/>
        <w:jc w:val="center"/>
      </w:pPr>
      <w:r>
        <w:t>РОСРЫБОЛОВСТВА, РАБОТНИКОВ, ЗАМЕЩАЮЩИХ ОТДЕЛЬНЫЕ ДОЛЖНОСТИ</w:t>
      </w:r>
    </w:p>
    <w:p w:rsidR="009E34A4" w:rsidRDefault="009E34A4">
      <w:pPr>
        <w:pStyle w:val="ConsPlusTitle"/>
        <w:jc w:val="center"/>
      </w:pPr>
      <w:r>
        <w:t>НА ОСНОВАНИИ ТРУДОВОГО ДОГОВОРА В ОРГАНИЗАЦИЯХ, СОЗДАННЫХ</w:t>
      </w:r>
    </w:p>
    <w:p w:rsidR="009E34A4" w:rsidRDefault="009E34A4">
      <w:pPr>
        <w:pStyle w:val="ConsPlusTitle"/>
        <w:jc w:val="center"/>
      </w:pPr>
      <w:r>
        <w:t>ДЛЯ ВЫПОЛНЕНИЯ ЗАДАЧ, ПОСТАВЛЕННЫХ ПЕРЕД РОСРЫБОЛОВСТВОМ,</w:t>
      </w:r>
    </w:p>
    <w:p w:rsidR="009E34A4" w:rsidRDefault="009E34A4">
      <w:pPr>
        <w:pStyle w:val="ConsPlusTitle"/>
        <w:jc w:val="center"/>
      </w:pPr>
      <w:r>
        <w:t>И УРЕГУЛИРОВАНИЮ КОНФЛИКТА ИНТЕРЕСОВ</w:t>
      </w:r>
    </w:p>
    <w:p w:rsidR="009E34A4" w:rsidRDefault="009E34A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E34A4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4A4" w:rsidRDefault="009E34A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4A4" w:rsidRDefault="009E34A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E34A4" w:rsidRDefault="009E34A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E34A4" w:rsidRDefault="009E34A4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Приказов </w:t>
            </w:r>
            <w:proofErr w:type="spellStart"/>
            <w:r>
              <w:rPr>
                <w:color w:val="392C69"/>
              </w:rPr>
              <w:t>Росрыболовства</w:t>
            </w:r>
            <w:proofErr w:type="spellEnd"/>
            <w:r>
              <w:rPr>
                <w:color w:val="392C69"/>
              </w:rPr>
              <w:t xml:space="preserve"> от 23.09.2019 </w:t>
            </w:r>
            <w:hyperlink r:id="rId15">
              <w:r>
                <w:rPr>
                  <w:color w:val="0000FF"/>
                </w:rPr>
                <w:t>N 481</w:t>
              </w:r>
            </w:hyperlink>
            <w:r>
              <w:rPr>
                <w:color w:val="392C69"/>
              </w:rPr>
              <w:t>,</w:t>
            </w:r>
          </w:p>
          <w:p w:rsidR="009E34A4" w:rsidRDefault="009E34A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04.10.2023 </w:t>
            </w:r>
            <w:hyperlink r:id="rId16">
              <w:r>
                <w:rPr>
                  <w:color w:val="0000FF"/>
                </w:rPr>
                <w:t>N 571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E34A4" w:rsidRDefault="009E34A4">
            <w:pPr>
              <w:pStyle w:val="ConsPlusNormal"/>
            </w:pPr>
          </w:p>
        </w:tc>
      </w:tr>
    </w:tbl>
    <w:p w:rsidR="009E34A4" w:rsidRDefault="009E34A4">
      <w:pPr>
        <w:pStyle w:val="ConsPlusNormal"/>
        <w:jc w:val="both"/>
      </w:pPr>
    </w:p>
    <w:p w:rsidR="009E34A4" w:rsidRDefault="009E34A4">
      <w:pPr>
        <w:pStyle w:val="ConsPlusTitle"/>
        <w:jc w:val="center"/>
        <w:outlineLvl w:val="1"/>
      </w:pPr>
      <w:r>
        <w:t>I. Общие положения</w:t>
      </w:r>
    </w:p>
    <w:p w:rsidR="009E34A4" w:rsidRDefault="009E34A4">
      <w:pPr>
        <w:pStyle w:val="ConsPlusNormal"/>
        <w:jc w:val="both"/>
      </w:pPr>
    </w:p>
    <w:p w:rsidR="009E34A4" w:rsidRDefault="009E34A4">
      <w:pPr>
        <w:pStyle w:val="ConsPlusNormal"/>
        <w:ind w:firstLine="540"/>
        <w:jc w:val="both"/>
      </w:pPr>
      <w:r>
        <w:t xml:space="preserve">1. Настоящее Положение определяет порядок формирования и деятельности комиссии по соблюдению требований к служебному поведению федеральных государственных гражданских служащих центрального аппарата </w:t>
      </w:r>
      <w:proofErr w:type="spellStart"/>
      <w:r>
        <w:t>Росрыболовства</w:t>
      </w:r>
      <w:proofErr w:type="spellEnd"/>
      <w:r>
        <w:t xml:space="preserve">, руководителей и заместителей руководителей территориальных органов Федерального агентства по рыболовству,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>
        <w:t>Росрыболовством</w:t>
      </w:r>
      <w:proofErr w:type="spellEnd"/>
      <w:r>
        <w:t>, и урегулированию конфликта интересов (далее - Комиссия).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1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 и Федерального агентства по рыболовству, а также настоящим Положением.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3. Основной задачей Комиссии является содействие </w:t>
      </w:r>
      <w:proofErr w:type="spellStart"/>
      <w:r>
        <w:t>Росрыболовству</w:t>
      </w:r>
      <w:proofErr w:type="spellEnd"/>
      <w:r>
        <w:t>: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а) в обеспечении соблюдения федеральными государственными гражданскими служащими центрального аппарата </w:t>
      </w:r>
      <w:proofErr w:type="spellStart"/>
      <w:r>
        <w:t>Росрыболовства</w:t>
      </w:r>
      <w:proofErr w:type="spellEnd"/>
      <w:r>
        <w:t xml:space="preserve">, федеральными государственными гражданскими служащими, замещающими должности руководителей и заместителей руководителя территориальных органов </w:t>
      </w:r>
      <w:proofErr w:type="spellStart"/>
      <w:r>
        <w:t>Росрыболовства</w:t>
      </w:r>
      <w:proofErr w:type="spellEnd"/>
      <w:r>
        <w:t xml:space="preserve"> (далее - гражданские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4169) (далее - Закон о противодействии коррупции),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в обеспечении соблюдения работниками организаций, создаваемых для выполнения задач, поставленных перед </w:t>
      </w:r>
      <w:proofErr w:type="spellStart"/>
      <w:r>
        <w:t>Росрыболовством</w:t>
      </w:r>
      <w:proofErr w:type="spellEnd"/>
      <w:r>
        <w:t xml:space="preserve">, работодателем для которых является руководитель </w:t>
      </w:r>
      <w:proofErr w:type="spellStart"/>
      <w:r>
        <w:t>Росрыболовства</w:t>
      </w:r>
      <w:proofErr w:type="spellEnd"/>
      <w:r>
        <w:t xml:space="preserve"> (далее - работники и организация соответственно), ограничений, запретов обязанностей, установленных для гражданских служащих, а также требований к служебному </w:t>
      </w:r>
      <w:r>
        <w:lastRenderedPageBreak/>
        <w:t>поведению и (или) требований об урегулировании конфликта интересов;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в осуществлении в </w:t>
      </w:r>
      <w:proofErr w:type="spellStart"/>
      <w:r>
        <w:t>Росрыболовстве</w:t>
      </w:r>
      <w:proofErr w:type="spellEnd"/>
      <w:r>
        <w:t xml:space="preserve"> мер по предупреждению коррупции.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отношении: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а) гражданских служащих (за исключением гражданских служащих, замещающих должности гражданской службы, назначение на которые и освобождение от которых осуществляется Правительством Российской Федерации), включенных в </w:t>
      </w:r>
      <w:hyperlink r:id="rId19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</w:t>
      </w:r>
      <w:proofErr w:type="spellStart"/>
      <w:r>
        <w:t>Росрыболовства</w:t>
      </w:r>
      <w:proofErr w:type="spellEnd"/>
      <w:r>
        <w:t xml:space="preserve"> от 13 декабря 2021 г. N 798 (зарегистрирован Министерством юстиции Российской Федерации 27 января 2022 г., регистрационный N 67022);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б) работников, замещающих должности, включенные в </w:t>
      </w:r>
      <w:hyperlink r:id="rId20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Федеральным агентством по рыболовству,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</w:t>
      </w:r>
      <w:proofErr w:type="spellStart"/>
      <w:r>
        <w:t>Росрыболовства</w:t>
      </w:r>
      <w:proofErr w:type="spellEnd"/>
      <w:r>
        <w:t xml:space="preserve"> от 13 декабря 2021 г. N 797 (зарегистрирован Министерством юстиции Российской Федерации 27 января 2022 г., регистрационный N 67021) (далее - работник).</w:t>
      </w:r>
    </w:p>
    <w:p w:rsidR="009E34A4" w:rsidRDefault="009E34A4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4 в ред. </w:t>
      </w:r>
      <w:hyperlink r:id="rId2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Росрыболовства</w:t>
      </w:r>
      <w:proofErr w:type="spellEnd"/>
      <w:r>
        <w:t xml:space="preserve"> от 04.10.2023 N 571)</w:t>
      </w:r>
    </w:p>
    <w:p w:rsidR="009E34A4" w:rsidRDefault="009E34A4">
      <w:pPr>
        <w:pStyle w:val="ConsPlusNormal"/>
        <w:jc w:val="both"/>
      </w:pPr>
    </w:p>
    <w:p w:rsidR="009E34A4" w:rsidRDefault="009E34A4">
      <w:pPr>
        <w:pStyle w:val="ConsPlusTitle"/>
        <w:jc w:val="center"/>
        <w:outlineLvl w:val="1"/>
      </w:pPr>
      <w:r>
        <w:t>II. Состав Комиссии</w:t>
      </w:r>
    </w:p>
    <w:p w:rsidR="009E34A4" w:rsidRDefault="009E34A4">
      <w:pPr>
        <w:pStyle w:val="ConsPlusNormal"/>
        <w:jc w:val="both"/>
      </w:pPr>
    </w:p>
    <w:p w:rsidR="009E34A4" w:rsidRDefault="009E34A4">
      <w:pPr>
        <w:pStyle w:val="ConsPlusNormal"/>
        <w:ind w:firstLine="540"/>
        <w:jc w:val="both"/>
      </w:pPr>
      <w:r>
        <w:t xml:space="preserve">5. Образование Комиссии, утверждение ее численного и персонального состава осуществляется приказом </w:t>
      </w:r>
      <w:proofErr w:type="spellStart"/>
      <w:r>
        <w:t>Росрыболовства</w:t>
      </w:r>
      <w:proofErr w:type="spellEnd"/>
      <w:r>
        <w:t>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6. Комиссия состоит из председателя Комиссии, заместителя председателя, назначаемых руководителем </w:t>
      </w:r>
      <w:proofErr w:type="spellStart"/>
      <w:r>
        <w:t>Росрыболовства</w:t>
      </w:r>
      <w:proofErr w:type="spellEnd"/>
      <w:r>
        <w:t xml:space="preserve"> из числа членов Комиссии, замещающих должности гражданской службы в центральном аппарате </w:t>
      </w:r>
      <w:proofErr w:type="spellStart"/>
      <w:r>
        <w:t>Росрыболовства</w:t>
      </w:r>
      <w:proofErr w:type="spellEnd"/>
      <w:r>
        <w:t>, секретаря и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>7. В состав Комиссии входят: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а) заместитель руководителя </w:t>
      </w:r>
      <w:proofErr w:type="spellStart"/>
      <w:r>
        <w:t>Росрыболовства</w:t>
      </w:r>
      <w:proofErr w:type="spellEnd"/>
      <w:r>
        <w:t xml:space="preserve"> (председатель Комиссии), начальник подразделения по вопросам государственной службы и кадров </w:t>
      </w:r>
      <w:proofErr w:type="spellStart"/>
      <w:r>
        <w:t>Росрыболовства</w:t>
      </w:r>
      <w:proofErr w:type="spellEnd"/>
      <w:r>
        <w:t xml:space="preserve"> (заместитель председателя Комиссии), должностное лицо подразделения по вопросам государственной службы и кадров </w:t>
      </w:r>
      <w:proofErr w:type="spellStart"/>
      <w:r>
        <w:t>Росрыболовства</w:t>
      </w:r>
      <w:proofErr w:type="spellEnd"/>
      <w:r>
        <w:t xml:space="preserve">, ответственное за работу по профилактике коррупционных и иных правонарушений (секретарь Комиссии), представители других структурных подразделений центрального аппарата </w:t>
      </w:r>
      <w:proofErr w:type="spellStart"/>
      <w:r>
        <w:t>Росрыболовства</w:t>
      </w:r>
      <w:proofErr w:type="spellEnd"/>
      <w:r>
        <w:t xml:space="preserve">, определяемые руководителем </w:t>
      </w:r>
      <w:proofErr w:type="spellStart"/>
      <w:r>
        <w:t>Росрыболовства</w:t>
      </w:r>
      <w:proofErr w:type="spellEnd"/>
      <w:r>
        <w:t>;</w:t>
      </w:r>
    </w:p>
    <w:p w:rsidR="009E34A4" w:rsidRDefault="009E34A4">
      <w:pPr>
        <w:pStyle w:val="ConsPlusNormal"/>
        <w:spacing w:before="220"/>
        <w:ind w:firstLine="540"/>
        <w:jc w:val="both"/>
      </w:pPr>
      <w:bookmarkStart w:id="1" w:name="P78"/>
      <w:bookmarkEnd w:id="1"/>
      <w:proofErr w:type="gramStart"/>
      <w:r>
        <w:t>б</w:t>
      </w:r>
      <w:proofErr w:type="gramEnd"/>
      <w:r>
        <w:t>) представитель соответствующего подразделения Аппарата Правительства Российской Федерации;</w:t>
      </w:r>
    </w:p>
    <w:p w:rsidR="009E34A4" w:rsidRDefault="009E34A4">
      <w:pPr>
        <w:pStyle w:val="ConsPlusNormal"/>
        <w:spacing w:before="220"/>
        <w:ind w:firstLine="540"/>
        <w:jc w:val="both"/>
      </w:pPr>
      <w:bookmarkStart w:id="2" w:name="P79"/>
      <w:bookmarkEnd w:id="2"/>
      <w:proofErr w:type="gramStart"/>
      <w:r>
        <w:t>в</w:t>
      </w:r>
      <w:proofErr w:type="gramEnd"/>
      <w:r>
        <w:t>) 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гражданской службой.</w:t>
      </w:r>
    </w:p>
    <w:p w:rsidR="009E34A4" w:rsidRDefault="009E34A4">
      <w:pPr>
        <w:pStyle w:val="ConsPlusNormal"/>
        <w:spacing w:before="220"/>
        <w:ind w:firstLine="540"/>
        <w:jc w:val="both"/>
      </w:pPr>
      <w:bookmarkStart w:id="3" w:name="P80"/>
      <w:bookmarkEnd w:id="3"/>
      <w:r>
        <w:t xml:space="preserve">8. Руководитель </w:t>
      </w:r>
      <w:proofErr w:type="spellStart"/>
      <w:r>
        <w:t>Росрыболовства</w:t>
      </w:r>
      <w:proofErr w:type="spellEnd"/>
      <w:r>
        <w:t xml:space="preserve"> может принять решение о включении в состав Комиссии: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lastRenderedPageBreak/>
        <w:t xml:space="preserve">а) представителя (представителей) Общественного совета, образованного при </w:t>
      </w:r>
      <w:proofErr w:type="spellStart"/>
      <w:r>
        <w:t>Росрыболовстве</w:t>
      </w:r>
      <w:proofErr w:type="spellEnd"/>
      <w:r>
        <w:t xml:space="preserve">, в соответствии с </w:t>
      </w:r>
      <w:hyperlink r:id="rId22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 (Собрание законодательства Российской Федерации, 2005, N 15, ст. 1277; 2006, N 1, ст. 6; 2007, N 27, ст. 3216; 2008, N 24, ст. 2791; N 52, ст. 6238; 2010, N 30, ст. 4008; 2011, N 19, ст. 2706; N 50, ст. 7353; 2012, N 53, ст. 7651; 2013, N 30, ст. 4068; N 52, ст. 7004; 2014, N 16, ст. 1839; 2015, N 48, ст. 6718);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представителя (представителей) общественной организации ветеранов, созданной в </w:t>
      </w:r>
      <w:proofErr w:type="spellStart"/>
      <w:r>
        <w:t>Росрыболовстве</w:t>
      </w:r>
      <w:proofErr w:type="spellEnd"/>
      <w:r>
        <w:t>;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представителя (представителей) профсоюзной организации, действующей в установленном порядке в </w:t>
      </w:r>
      <w:proofErr w:type="spellStart"/>
      <w:r>
        <w:t>Росрыболовстве</w:t>
      </w:r>
      <w:proofErr w:type="spellEnd"/>
      <w:r>
        <w:t>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9. Лица, указанные в </w:t>
      </w:r>
      <w:hyperlink w:anchor="P78">
        <w:r>
          <w:rPr>
            <w:color w:val="0000FF"/>
          </w:rPr>
          <w:t>подпунктах "б"</w:t>
        </w:r>
      </w:hyperlink>
      <w:r>
        <w:t xml:space="preserve"> и </w:t>
      </w:r>
      <w:hyperlink w:anchor="P79">
        <w:r>
          <w:rPr>
            <w:color w:val="0000FF"/>
          </w:rPr>
          <w:t>"в" пункта 7</w:t>
        </w:r>
      </w:hyperlink>
      <w:r>
        <w:t xml:space="preserve"> и в </w:t>
      </w:r>
      <w:hyperlink w:anchor="P80">
        <w:r>
          <w:rPr>
            <w:color w:val="0000FF"/>
          </w:rPr>
          <w:t>пункте 8</w:t>
        </w:r>
      </w:hyperlink>
      <w:r>
        <w:t xml:space="preserve"> настоящего Положения, включаются в состав Комиссии по согласованию с соответствующим подразделением Аппарата Правительства Российской Федерации, с научными и образовательными организациями среднего, высшего и дополнительного профессионального образования, Общественным советом при </w:t>
      </w:r>
      <w:proofErr w:type="spellStart"/>
      <w:r>
        <w:t>Росрыболовстве</w:t>
      </w:r>
      <w:proofErr w:type="spellEnd"/>
      <w:r>
        <w:t xml:space="preserve">, организацией ветеранов и профсоюзной организацией, действующими в центральном аппарате </w:t>
      </w:r>
      <w:proofErr w:type="spellStart"/>
      <w:r>
        <w:t>Росрыболовства</w:t>
      </w:r>
      <w:proofErr w:type="spellEnd"/>
      <w:r>
        <w:t xml:space="preserve">, на основании запроса руководителя </w:t>
      </w:r>
      <w:proofErr w:type="spellStart"/>
      <w:r>
        <w:t>Росрыболовства</w:t>
      </w:r>
      <w:proofErr w:type="spellEnd"/>
      <w:r>
        <w:t>. Согласование осуществляется в 10-дневный срок со дня получения запроса.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10. Число членов Комиссии, не замещающих должности гражданской службы в </w:t>
      </w:r>
      <w:proofErr w:type="spellStart"/>
      <w:r>
        <w:t>Росрыболовстве</w:t>
      </w:r>
      <w:proofErr w:type="spellEnd"/>
      <w:r>
        <w:t>, должно составлять не менее одной четверти от общего числа членов Комиссии.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>12. В заседаниях Комиссии с правом совещательного голоса участвуют: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а) непосредственный руководитель гражданского служащего (работника),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 (работника), замещающих в центральном аппарате </w:t>
      </w:r>
      <w:proofErr w:type="spellStart"/>
      <w:r>
        <w:t>Росрыболовства</w:t>
      </w:r>
      <w:proofErr w:type="spellEnd"/>
      <w:r>
        <w:t xml:space="preserve">, территориальном органе </w:t>
      </w:r>
      <w:proofErr w:type="spellStart"/>
      <w:r>
        <w:t>Росрыболовства</w:t>
      </w:r>
      <w:proofErr w:type="spellEnd"/>
      <w:r>
        <w:t xml:space="preserve"> (подведомственной организации) должности, аналогичные должности, замещаемой гражданским служащим (работником), в отношении которого Комиссией рассматривается этот вопрос;</w:t>
      </w:r>
    </w:p>
    <w:p w:rsidR="009E34A4" w:rsidRDefault="009E34A4">
      <w:pPr>
        <w:pStyle w:val="ConsPlusNormal"/>
        <w:spacing w:before="220"/>
        <w:ind w:firstLine="540"/>
        <w:jc w:val="both"/>
      </w:pPr>
      <w:bookmarkStart w:id="4" w:name="P89"/>
      <w:bookmarkEnd w:id="4"/>
      <w:r>
        <w:t xml:space="preserve">б) другие гражданские служащие (работники), замещающие должности в центральном аппарате </w:t>
      </w:r>
      <w:proofErr w:type="spellStart"/>
      <w:r>
        <w:t>Росрыболовства</w:t>
      </w:r>
      <w:proofErr w:type="spellEnd"/>
      <w:r>
        <w:t xml:space="preserve">, территориальном органе </w:t>
      </w:r>
      <w:proofErr w:type="spellStart"/>
      <w:r>
        <w:t>Росрыболовства</w:t>
      </w:r>
      <w:proofErr w:type="spellEnd"/>
      <w:r>
        <w:t xml:space="preserve"> (подведомственной организации); специалисты, которые могут дать пояснения по вопросам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 (работника), гражданина, замещавшего должность гражданской службы в </w:t>
      </w:r>
      <w:proofErr w:type="spellStart"/>
      <w:r>
        <w:t>Росрыболовстве</w:t>
      </w:r>
      <w:proofErr w:type="spellEnd"/>
      <w:r>
        <w:t xml:space="preserve"> или в территориальном органе </w:t>
      </w:r>
      <w:proofErr w:type="spellStart"/>
      <w:r>
        <w:t>Росрыболовства</w:t>
      </w:r>
      <w:proofErr w:type="spellEnd"/>
      <w:r>
        <w:t xml:space="preserve"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 (работника), гражданина, замещавшего должность гражданской службы в центральном аппарате </w:t>
      </w:r>
      <w:proofErr w:type="spellStart"/>
      <w:r>
        <w:t>Росрыболовства</w:t>
      </w:r>
      <w:proofErr w:type="spellEnd"/>
      <w:r>
        <w:t xml:space="preserve"> или должность гражданской службы руководителя и заместителя руководителя территориального органа </w:t>
      </w:r>
      <w:proofErr w:type="spellStart"/>
      <w:r>
        <w:t>Росрыболовства</w:t>
      </w:r>
      <w:proofErr w:type="spellEnd"/>
      <w:r>
        <w:t>, в отношении которого Комиссией рассматривается этот вопрос, или любого члена Комиссии.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13. Заседание Комиссии считается правомочным, если на нем присутствует не менее двух </w:t>
      </w:r>
      <w:r>
        <w:lastRenderedPageBreak/>
        <w:t xml:space="preserve">третей от общего числа членов Комиссии. Проведение заседаний с участием только членов Комиссии, замещающих должности гражданской службы в </w:t>
      </w:r>
      <w:proofErr w:type="spellStart"/>
      <w:r>
        <w:t>Росрыболовстве</w:t>
      </w:r>
      <w:proofErr w:type="spellEnd"/>
      <w:r>
        <w:t>, недопустимо.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E34A4" w:rsidRDefault="009E34A4">
      <w:pPr>
        <w:pStyle w:val="ConsPlusNormal"/>
        <w:jc w:val="both"/>
      </w:pPr>
    </w:p>
    <w:p w:rsidR="009E34A4" w:rsidRDefault="009E34A4">
      <w:pPr>
        <w:pStyle w:val="ConsPlusTitle"/>
        <w:jc w:val="center"/>
        <w:outlineLvl w:val="1"/>
      </w:pPr>
      <w:r>
        <w:t>III. Порядок работы Комиссии</w:t>
      </w:r>
    </w:p>
    <w:p w:rsidR="009E34A4" w:rsidRDefault="009E34A4">
      <w:pPr>
        <w:pStyle w:val="ConsPlusNormal"/>
        <w:jc w:val="both"/>
      </w:pPr>
    </w:p>
    <w:p w:rsidR="009E34A4" w:rsidRDefault="009E34A4">
      <w:pPr>
        <w:pStyle w:val="ConsPlusNormal"/>
        <w:ind w:firstLine="540"/>
        <w:jc w:val="both"/>
      </w:pPr>
      <w:bookmarkStart w:id="5" w:name="P95"/>
      <w:bookmarkEnd w:id="5"/>
      <w:r>
        <w:t>15. Основаниями для проведения заседания Комиссии являются:</w:t>
      </w:r>
    </w:p>
    <w:p w:rsidR="009E34A4" w:rsidRDefault="009E34A4">
      <w:pPr>
        <w:pStyle w:val="ConsPlusNormal"/>
        <w:spacing w:before="220"/>
        <w:ind w:firstLine="540"/>
        <w:jc w:val="both"/>
      </w:pPr>
      <w:bookmarkStart w:id="6" w:name="P96"/>
      <w:bookmarkEnd w:id="6"/>
      <w:r>
        <w:t xml:space="preserve">а) представление руководителем </w:t>
      </w:r>
      <w:proofErr w:type="spellStart"/>
      <w:r>
        <w:t>Росрыболовства</w:t>
      </w:r>
      <w:proofErr w:type="spellEnd"/>
      <w:r>
        <w:t xml:space="preserve"> в соответствии с </w:t>
      </w:r>
      <w:hyperlink r:id="rId23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4477) (далее - Положение о проверке) материалов проверки, свидетельствующих:</w:t>
      </w:r>
    </w:p>
    <w:p w:rsidR="009E34A4" w:rsidRDefault="009E34A4">
      <w:pPr>
        <w:pStyle w:val="ConsPlusNormal"/>
        <w:spacing w:before="220"/>
        <w:ind w:firstLine="540"/>
        <w:jc w:val="both"/>
      </w:pPr>
      <w:bookmarkStart w:id="7" w:name="P97"/>
      <w:bookmarkEnd w:id="7"/>
      <w:r>
        <w:t xml:space="preserve">- о представлении гражданским служащим (работником) недостоверных или неполных сведений, предусмотренных </w:t>
      </w:r>
      <w:hyperlink r:id="rId24">
        <w:r>
          <w:rPr>
            <w:color w:val="0000FF"/>
          </w:rPr>
          <w:t>подпунктом "а" пункта 1</w:t>
        </w:r>
      </w:hyperlink>
      <w:r>
        <w:t xml:space="preserve"> Положения о проверке;</w:t>
      </w:r>
    </w:p>
    <w:p w:rsidR="009E34A4" w:rsidRDefault="009E34A4">
      <w:pPr>
        <w:pStyle w:val="ConsPlusNormal"/>
        <w:spacing w:before="220"/>
        <w:ind w:firstLine="540"/>
        <w:jc w:val="both"/>
      </w:pPr>
      <w:bookmarkStart w:id="8" w:name="P98"/>
      <w:bookmarkEnd w:id="8"/>
      <w:r>
        <w:t>- о несоблюдении гражданским служащим (работником) требований к служебному поведению и (или) требований об урегулировании конфликта интересов;</w:t>
      </w:r>
    </w:p>
    <w:p w:rsidR="009E34A4" w:rsidRDefault="009E34A4">
      <w:pPr>
        <w:pStyle w:val="ConsPlusNormal"/>
        <w:spacing w:before="220"/>
        <w:ind w:firstLine="540"/>
        <w:jc w:val="both"/>
      </w:pPr>
      <w:bookmarkStart w:id="9" w:name="P99"/>
      <w:bookmarkEnd w:id="9"/>
      <w:proofErr w:type="gramStart"/>
      <w:r>
        <w:t>б</w:t>
      </w:r>
      <w:proofErr w:type="gramEnd"/>
      <w:r>
        <w:t xml:space="preserve">) поступившее в подразделение по вопросам государственной службы и кадров центрального аппарата </w:t>
      </w:r>
      <w:proofErr w:type="spellStart"/>
      <w:r>
        <w:t>Росрыболовства</w:t>
      </w:r>
      <w:proofErr w:type="spellEnd"/>
      <w:r>
        <w:t>:</w:t>
      </w:r>
    </w:p>
    <w:p w:rsidR="009E34A4" w:rsidRDefault="009E34A4">
      <w:pPr>
        <w:pStyle w:val="ConsPlusNormal"/>
        <w:spacing w:before="220"/>
        <w:ind w:firstLine="540"/>
        <w:jc w:val="both"/>
      </w:pPr>
      <w:bookmarkStart w:id="10" w:name="P100"/>
      <w:bookmarkEnd w:id="10"/>
      <w:r>
        <w:t xml:space="preserve">- обращение гражданина, замещавшего должность гражданской службы в центральном аппарате </w:t>
      </w:r>
      <w:proofErr w:type="spellStart"/>
      <w:r>
        <w:t>Росрыболовства</w:t>
      </w:r>
      <w:proofErr w:type="spellEnd"/>
      <w:r>
        <w:t xml:space="preserve">, должность гражданской службы руководителя или заместителя руководителя территориального органа </w:t>
      </w:r>
      <w:proofErr w:type="spellStart"/>
      <w:r>
        <w:t>Росрыболовства</w:t>
      </w:r>
      <w:proofErr w:type="spellEnd"/>
      <w:r>
        <w:t xml:space="preserve">, включенную в </w:t>
      </w:r>
      <w:hyperlink r:id="rId25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приказом </w:t>
      </w:r>
      <w:proofErr w:type="spellStart"/>
      <w:r>
        <w:t>Росрыболовства</w:t>
      </w:r>
      <w:proofErr w:type="spellEnd"/>
      <w:r>
        <w:t xml:space="preserve"> от 13 декабря 2021 г. N 798,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9E34A4" w:rsidRDefault="009E34A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Росрыболовства</w:t>
      </w:r>
      <w:proofErr w:type="spellEnd"/>
      <w:r>
        <w:t xml:space="preserve"> от 04.10.2023 N 571)</w:t>
      </w:r>
    </w:p>
    <w:p w:rsidR="009E34A4" w:rsidRDefault="009E34A4">
      <w:pPr>
        <w:pStyle w:val="ConsPlusNormal"/>
        <w:spacing w:before="220"/>
        <w:ind w:firstLine="540"/>
        <w:jc w:val="both"/>
      </w:pPr>
      <w:bookmarkStart w:id="11" w:name="P102"/>
      <w:bookmarkEnd w:id="11"/>
      <w:r>
        <w:t>- заявление гражданского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E34A4" w:rsidRDefault="009E34A4">
      <w:pPr>
        <w:pStyle w:val="ConsPlusNormal"/>
        <w:spacing w:before="220"/>
        <w:ind w:firstLine="540"/>
        <w:jc w:val="both"/>
      </w:pPr>
      <w:bookmarkStart w:id="12" w:name="P103"/>
      <w:bookmarkEnd w:id="12"/>
      <w:r>
        <w:t xml:space="preserve">- заявление гражданского служащего о невозможности выполнить требования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>
        <w:lastRenderedPageBreak/>
        <w:t>финансовыми инструментами" (Собрание законодательства Российской Федерации, 2013, N 19, ст. 2306; 2014, N 52, ст. 7542; 2015, N 45, ст. 6204; N 48, ст. 6720) (далее - Закон о запрете счетов)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E34A4" w:rsidRDefault="009E34A4">
      <w:pPr>
        <w:pStyle w:val="ConsPlusNormal"/>
        <w:spacing w:before="220"/>
        <w:ind w:firstLine="540"/>
        <w:jc w:val="both"/>
      </w:pPr>
      <w:bookmarkStart w:id="13" w:name="P104"/>
      <w:bookmarkEnd w:id="13"/>
      <w:r>
        <w:t>- уведомление гражданского служащего (работника)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E34A4" w:rsidRDefault="009E34A4">
      <w:pPr>
        <w:pStyle w:val="ConsPlusNormal"/>
        <w:spacing w:before="220"/>
        <w:ind w:firstLine="540"/>
        <w:jc w:val="both"/>
      </w:pPr>
      <w:bookmarkStart w:id="14" w:name="P105"/>
      <w:bookmarkEnd w:id="14"/>
      <w:proofErr w:type="gramStart"/>
      <w:r>
        <w:t>в</w:t>
      </w:r>
      <w:proofErr w:type="gramEnd"/>
      <w:r>
        <w:t xml:space="preserve">) представление руководителя </w:t>
      </w:r>
      <w:proofErr w:type="spellStart"/>
      <w:r>
        <w:t>Росрыболовства</w:t>
      </w:r>
      <w:proofErr w:type="spellEnd"/>
      <w:r>
        <w:t xml:space="preserve"> или любого члена Комиссии, касающееся обеспечения соблюдения гражданским служащим (работником) требований к служебному поведению и (или) требований об урегулировании конфликта интересов либо осуществления в </w:t>
      </w:r>
      <w:proofErr w:type="spellStart"/>
      <w:r>
        <w:t>Росрыболовстве</w:t>
      </w:r>
      <w:proofErr w:type="spellEnd"/>
      <w:r>
        <w:t xml:space="preserve"> или подведомственной организации мер по предупреждению коррупции;</w:t>
      </w:r>
    </w:p>
    <w:p w:rsidR="009E34A4" w:rsidRDefault="009E34A4">
      <w:pPr>
        <w:pStyle w:val="ConsPlusNormal"/>
        <w:spacing w:before="220"/>
        <w:ind w:firstLine="540"/>
        <w:jc w:val="both"/>
      </w:pPr>
      <w:bookmarkStart w:id="15" w:name="P106"/>
      <w:bookmarkEnd w:id="15"/>
      <w:r>
        <w:t xml:space="preserve">г) представление руководителем </w:t>
      </w:r>
      <w:proofErr w:type="spellStart"/>
      <w:r>
        <w:t>Росрыболовства</w:t>
      </w:r>
      <w:proofErr w:type="spellEnd"/>
      <w:r>
        <w:t xml:space="preserve"> материалов проверки, свидетельствующих о представлении гражданским служащим (работником) недостоверных или неполных сведений, предусмотренных </w:t>
      </w:r>
      <w:hyperlink r:id="rId28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6204) (далее - Закон о контроле за расходами);</w:t>
      </w:r>
    </w:p>
    <w:p w:rsidR="009E34A4" w:rsidRDefault="009E34A4">
      <w:pPr>
        <w:pStyle w:val="ConsPlusNormal"/>
        <w:spacing w:before="220"/>
        <w:ind w:firstLine="540"/>
        <w:jc w:val="both"/>
      </w:pPr>
      <w:bookmarkStart w:id="16" w:name="P107"/>
      <w:bookmarkEnd w:id="16"/>
      <w:r>
        <w:t xml:space="preserve">д) поступившее в соответствии с </w:t>
      </w:r>
      <w:hyperlink r:id="rId29">
        <w:r>
          <w:rPr>
            <w:color w:val="0000FF"/>
          </w:rPr>
          <w:t>частью 4 статьи 12</w:t>
        </w:r>
      </w:hyperlink>
      <w:r>
        <w:t xml:space="preserve"> Закона о противодействии коррупции и </w:t>
      </w:r>
      <w:hyperlink r:id="rId30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(Собрание законодательства Российской Федерации, 2002, N 1, ст. 3; 2008, N 52, ст. 6235; 2011, N 48, ст. 6730) в </w:t>
      </w:r>
      <w:proofErr w:type="spellStart"/>
      <w:r>
        <w:t>Росрыболовство</w:t>
      </w:r>
      <w:proofErr w:type="spellEnd"/>
      <w:r>
        <w:t xml:space="preserve"> уведомление коммерческой или некоммерческой организации о заключении с гражданином, замещавшим должность гражданской службы в </w:t>
      </w:r>
      <w:proofErr w:type="spellStart"/>
      <w:r>
        <w:t>Росрыболовстве</w:t>
      </w:r>
      <w:proofErr w:type="spellEnd"/>
      <w:r>
        <w:t xml:space="preserve">, территориальном органе </w:t>
      </w:r>
      <w:proofErr w:type="spellStart"/>
      <w:r>
        <w:t>Росрыболовства</w:t>
      </w:r>
      <w:proofErr w:type="spellEnd"/>
      <w:r>
        <w:t xml:space="preserve"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центральном аппарате </w:t>
      </w:r>
      <w:proofErr w:type="spellStart"/>
      <w:r>
        <w:t>Росрыболовства</w:t>
      </w:r>
      <w:proofErr w:type="spellEnd"/>
      <w: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E34A4" w:rsidRDefault="009E34A4">
      <w:pPr>
        <w:pStyle w:val="ConsPlusNormal"/>
        <w:spacing w:before="220"/>
        <w:ind w:firstLine="540"/>
        <w:jc w:val="both"/>
      </w:pPr>
      <w:bookmarkStart w:id="17" w:name="P109"/>
      <w:bookmarkEnd w:id="17"/>
      <w:r>
        <w:t xml:space="preserve">17. Обращение, указанное в </w:t>
      </w:r>
      <w:hyperlink w:anchor="P100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подается гражданином, замещавшим должность гражданской службы в центральном аппарате </w:t>
      </w:r>
      <w:proofErr w:type="spellStart"/>
      <w:r>
        <w:t>Росрыболовства</w:t>
      </w:r>
      <w:proofErr w:type="spellEnd"/>
      <w:r>
        <w:t xml:space="preserve">, должность гражданской службы руководителя или заместителя руководителя территориального органа </w:t>
      </w:r>
      <w:proofErr w:type="spellStart"/>
      <w:r>
        <w:t>Росрыболовства</w:t>
      </w:r>
      <w:proofErr w:type="spellEnd"/>
      <w:r>
        <w:t xml:space="preserve">, в подразделение по вопросам государственной службы и кадров </w:t>
      </w:r>
      <w:proofErr w:type="spellStart"/>
      <w:r>
        <w:t>Росрыболовства</w:t>
      </w:r>
      <w:proofErr w:type="spellEnd"/>
      <w:r>
        <w:t>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</w:t>
      </w:r>
      <w:r>
        <w:lastRenderedPageBreak/>
        <w:t>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В подразделении по вопросам государственной службы и кадров </w:t>
      </w:r>
      <w:proofErr w:type="spellStart"/>
      <w:r>
        <w:t>Росрыболовства</w:t>
      </w:r>
      <w:proofErr w:type="spellEnd"/>
      <w: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обращения, с учетом требований </w:t>
      </w:r>
      <w:hyperlink r:id="rId31">
        <w:r>
          <w:rPr>
            <w:color w:val="0000FF"/>
          </w:rPr>
          <w:t>статьи 12</w:t>
        </w:r>
      </w:hyperlink>
      <w:r>
        <w:t xml:space="preserve"> Закона о противодействии коррупции.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Обращение, указанное в </w:t>
      </w:r>
      <w:hyperlink w:anchor="P100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может быть подано гражданским служащим центрального аппарата </w:t>
      </w:r>
      <w:proofErr w:type="spellStart"/>
      <w:r>
        <w:t>Росрыболовства</w:t>
      </w:r>
      <w:proofErr w:type="spellEnd"/>
      <w:r>
        <w:t>,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9E34A4" w:rsidRDefault="009E34A4">
      <w:pPr>
        <w:pStyle w:val="ConsPlusNormal"/>
        <w:spacing w:before="220"/>
        <w:ind w:firstLine="540"/>
        <w:jc w:val="both"/>
      </w:pPr>
      <w:bookmarkStart w:id="18" w:name="P113"/>
      <w:bookmarkEnd w:id="18"/>
      <w:r>
        <w:t xml:space="preserve">18. Уведомление, указанное в </w:t>
      </w:r>
      <w:hyperlink w:anchor="P107">
        <w:r>
          <w:rPr>
            <w:color w:val="0000FF"/>
          </w:rPr>
          <w:t>подпункте "д" пункта 15</w:t>
        </w:r>
      </w:hyperlink>
      <w:r>
        <w:t xml:space="preserve"> настоящего Положения, рассматривается подразделением по вопросам государственной службы и кадров </w:t>
      </w:r>
      <w:proofErr w:type="spellStart"/>
      <w:r>
        <w:t>Росрыболовства</w:t>
      </w:r>
      <w:proofErr w:type="spellEnd"/>
      <w:r>
        <w:t xml:space="preserve">, которое осуществляет подготовку мотивированного заключения о соблюдении гражданином, замещавшим должность гражданской службы в </w:t>
      </w:r>
      <w:proofErr w:type="spellStart"/>
      <w:r>
        <w:t>Росрыболовстве</w:t>
      </w:r>
      <w:proofErr w:type="spellEnd"/>
      <w:r>
        <w:t xml:space="preserve">, должности гражданской службы руководителя и заместителя руководителя территориального органа </w:t>
      </w:r>
      <w:proofErr w:type="spellStart"/>
      <w:r>
        <w:t>Росрыболовства</w:t>
      </w:r>
      <w:proofErr w:type="spellEnd"/>
      <w:r>
        <w:t xml:space="preserve">, требований </w:t>
      </w:r>
      <w:hyperlink r:id="rId32">
        <w:r>
          <w:rPr>
            <w:color w:val="0000FF"/>
          </w:rPr>
          <w:t>статьи 12</w:t>
        </w:r>
      </w:hyperlink>
      <w:r>
        <w:t xml:space="preserve"> Закона о противодействии коррупции.</w:t>
      </w:r>
    </w:p>
    <w:p w:rsidR="009E34A4" w:rsidRDefault="009E34A4">
      <w:pPr>
        <w:pStyle w:val="ConsPlusNormal"/>
        <w:spacing w:before="220"/>
        <w:ind w:firstLine="540"/>
        <w:jc w:val="both"/>
      </w:pPr>
      <w:bookmarkStart w:id="19" w:name="P114"/>
      <w:bookmarkEnd w:id="19"/>
      <w:r>
        <w:t xml:space="preserve">19. Уведомление, указанное в </w:t>
      </w:r>
      <w:hyperlink w:anchor="P104">
        <w:r>
          <w:rPr>
            <w:color w:val="0000FF"/>
          </w:rPr>
          <w:t>абзаце пятом подпункта "б" пункта 15</w:t>
        </w:r>
      </w:hyperlink>
      <w:r>
        <w:t xml:space="preserve"> настоящего Положения, рассматривается подразделением по вопросам государственной службы и кадров </w:t>
      </w:r>
      <w:proofErr w:type="spellStart"/>
      <w:r>
        <w:t>Росрыболовства</w:t>
      </w:r>
      <w:proofErr w:type="spellEnd"/>
      <w:r>
        <w:t>, которое осуществляет подготовку мотивированного заключения по результатам рассмотрения уведомления.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20. При подготовке мотивированного заключения по результатам рассмотрения обращения, указанного в </w:t>
      </w:r>
      <w:hyperlink w:anchor="P100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или уведомлений, указанных в </w:t>
      </w:r>
      <w:hyperlink w:anchor="P104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07">
        <w:r>
          <w:rPr>
            <w:color w:val="0000FF"/>
          </w:rPr>
          <w:t>подпункте "д" пункта 15</w:t>
        </w:r>
      </w:hyperlink>
      <w:r>
        <w:t xml:space="preserve"> настоящего Положения, должностные лица подразделения по вопросам государственной службы и кадров </w:t>
      </w:r>
      <w:proofErr w:type="spellStart"/>
      <w:r>
        <w:t>Росрыболовства</w:t>
      </w:r>
      <w:proofErr w:type="spellEnd"/>
      <w:r>
        <w:t xml:space="preserve"> имеют право проводить собеседование с гражданским служащим (работником), представившим обращение или уведомление, получать от него письменные пояснения, а руководитель </w:t>
      </w:r>
      <w:proofErr w:type="spellStart"/>
      <w:r>
        <w:t>Росрыболовства</w:t>
      </w:r>
      <w:proofErr w:type="spellEnd"/>
      <w: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9E34A4" w:rsidRDefault="009E34A4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20 в ред. </w:t>
      </w:r>
      <w:hyperlink r:id="rId33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Росрыболовства</w:t>
      </w:r>
      <w:proofErr w:type="spellEnd"/>
      <w:r>
        <w:t xml:space="preserve"> от 04.10.2023 N 571)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20.1. Мотивированные заключения, предусмотренные </w:t>
      </w:r>
      <w:hyperlink w:anchor="P109">
        <w:r>
          <w:rPr>
            <w:color w:val="0000FF"/>
          </w:rPr>
          <w:t>пунктами 17</w:t>
        </w:r>
      </w:hyperlink>
      <w:r>
        <w:t xml:space="preserve">, </w:t>
      </w:r>
      <w:hyperlink w:anchor="P113">
        <w:r>
          <w:rPr>
            <w:color w:val="0000FF"/>
          </w:rPr>
          <w:t>18</w:t>
        </w:r>
      </w:hyperlink>
      <w:r>
        <w:t xml:space="preserve"> и </w:t>
      </w:r>
      <w:hyperlink w:anchor="P114">
        <w:r>
          <w:rPr>
            <w:color w:val="0000FF"/>
          </w:rPr>
          <w:t>19</w:t>
        </w:r>
      </w:hyperlink>
      <w:r>
        <w:t xml:space="preserve"> настоящего Положения, должны содержать: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информацию, изложенную в обращениях или уведомлениях, указанных в </w:t>
      </w:r>
      <w:hyperlink w:anchor="P100">
        <w:r>
          <w:rPr>
            <w:color w:val="0000FF"/>
          </w:rPr>
          <w:t>абзацах втором</w:t>
        </w:r>
      </w:hyperlink>
      <w:r>
        <w:t xml:space="preserve"> и </w:t>
      </w:r>
      <w:hyperlink w:anchor="P104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07">
        <w:r>
          <w:rPr>
            <w:color w:val="0000FF"/>
          </w:rPr>
          <w:t>подпункте "д" пункта 15</w:t>
        </w:r>
      </w:hyperlink>
      <w:r>
        <w:t xml:space="preserve"> настоящего Положения;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мотивированный вывод по результатам предварительного рассмотрения обращений и уведомлений, указанных в </w:t>
      </w:r>
      <w:hyperlink w:anchor="P100">
        <w:r>
          <w:rPr>
            <w:color w:val="0000FF"/>
          </w:rPr>
          <w:t>абзацах втором</w:t>
        </w:r>
      </w:hyperlink>
      <w:r>
        <w:t xml:space="preserve"> и </w:t>
      </w:r>
      <w:hyperlink w:anchor="P104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07">
        <w:r>
          <w:rPr>
            <w:color w:val="0000FF"/>
          </w:rPr>
          <w:t>подпункте "д" пункта 15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42">
        <w:r>
          <w:rPr>
            <w:color w:val="0000FF"/>
          </w:rPr>
          <w:t>пунктами 30</w:t>
        </w:r>
      </w:hyperlink>
      <w:r>
        <w:t xml:space="preserve">, </w:t>
      </w:r>
      <w:hyperlink w:anchor="P158">
        <w:r>
          <w:rPr>
            <w:color w:val="0000FF"/>
          </w:rPr>
          <w:t>34</w:t>
        </w:r>
      </w:hyperlink>
      <w:r>
        <w:t xml:space="preserve">, </w:t>
      </w:r>
      <w:hyperlink w:anchor="P163">
        <w:r>
          <w:rPr>
            <w:color w:val="0000FF"/>
          </w:rPr>
          <w:t>35</w:t>
        </w:r>
      </w:hyperlink>
      <w:r>
        <w:t xml:space="preserve"> настоящего Положения или иного решения.</w:t>
      </w:r>
    </w:p>
    <w:p w:rsidR="009E34A4" w:rsidRDefault="009E34A4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20.1 введен </w:t>
      </w:r>
      <w:hyperlink r:id="rId34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Росрыболовства</w:t>
      </w:r>
      <w:proofErr w:type="spellEnd"/>
      <w:r>
        <w:t xml:space="preserve"> от 23.09.2019 N 481)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21. Председатель Комиссии при поступлении к нему в порядке, предусмотренном нормативным правовым актом </w:t>
      </w:r>
      <w:proofErr w:type="spellStart"/>
      <w:r>
        <w:t>Росрыболовства</w:t>
      </w:r>
      <w:proofErr w:type="spellEnd"/>
      <w:r>
        <w:t>, информации, содержащей основания для проведения заседания Комиссии: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в 10-дневный срок назначает дату заседания Комиссии. При этом дата заседания Комиссии не может быть позднее 20 дней со дня поступления указанной информации, за исключением случаев, предусмотренных </w:t>
      </w:r>
      <w:hyperlink w:anchor="P126">
        <w:r>
          <w:rPr>
            <w:color w:val="0000FF"/>
          </w:rPr>
          <w:t>подпунктами 22</w:t>
        </w:r>
      </w:hyperlink>
      <w:r>
        <w:t xml:space="preserve"> и </w:t>
      </w:r>
      <w:hyperlink w:anchor="P127">
        <w:r>
          <w:rPr>
            <w:color w:val="0000FF"/>
          </w:rPr>
          <w:t>23</w:t>
        </w:r>
      </w:hyperlink>
      <w:r>
        <w:t xml:space="preserve"> настоящего Положения;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организует ознакомление гражданского служащего (работника),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по профилактике коррупционных и иных правонарушений </w:t>
      </w:r>
      <w:proofErr w:type="spellStart"/>
      <w:r>
        <w:t>Росрыболовства</w:t>
      </w:r>
      <w:proofErr w:type="spellEnd"/>
      <w:r>
        <w:t>, и с результатами ее проверки;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рассматривает ходатайства о приглашении на заседание Комиссии лиц, указанных в </w:t>
      </w:r>
      <w:hyperlink w:anchor="P89">
        <w:r>
          <w:rPr>
            <w:color w:val="0000FF"/>
          </w:rPr>
          <w:t>подпункте "б" пункта 12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E34A4" w:rsidRDefault="009E34A4">
      <w:pPr>
        <w:pStyle w:val="ConsPlusNormal"/>
        <w:spacing w:before="220"/>
        <w:ind w:firstLine="540"/>
        <w:jc w:val="both"/>
      </w:pPr>
      <w:bookmarkStart w:id="20" w:name="P126"/>
      <w:bookmarkEnd w:id="20"/>
      <w:r>
        <w:t xml:space="preserve">22. Заседание Комиссии по рассмотрению заявлений, указанных в </w:t>
      </w:r>
      <w:hyperlink w:anchor="P102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03">
        <w:r>
          <w:rPr>
            <w:color w:val="0000FF"/>
          </w:rPr>
          <w:t>четвертом подпункта "б" пункта 15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E34A4" w:rsidRDefault="009E34A4">
      <w:pPr>
        <w:pStyle w:val="ConsPlusNormal"/>
        <w:spacing w:before="220"/>
        <w:ind w:firstLine="540"/>
        <w:jc w:val="both"/>
      </w:pPr>
      <w:bookmarkStart w:id="21" w:name="P127"/>
      <w:bookmarkEnd w:id="21"/>
      <w:r>
        <w:t xml:space="preserve">23. Уведомление, указанное в </w:t>
      </w:r>
      <w:hyperlink w:anchor="P107">
        <w:r>
          <w:rPr>
            <w:color w:val="0000FF"/>
          </w:rPr>
          <w:t>подпункте "д" пункта 15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24. Заседание Комиссии проводится, как правило, в присутствии гражданского служащего (работника),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гражданской службы в государственном органе. О намерении лично присутствовать на заседании Комиссии гражданский служащий (работник) или гражданин указывает в обращении, заявлении или уведомлении, представляемых в соответствии с </w:t>
      </w:r>
      <w:hyperlink w:anchor="P99">
        <w:r>
          <w:rPr>
            <w:color w:val="0000FF"/>
          </w:rPr>
          <w:t>подпунктом "б" пункта 15</w:t>
        </w:r>
      </w:hyperlink>
      <w:r>
        <w:t xml:space="preserve"> настоящего Положения.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>25. Заседания Комиссии могут проводиться в отсутствие гражданского служащего (работника) или гражданина в случае: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если в обращении, заявлении или уведомлении, предусмотренных </w:t>
      </w:r>
      <w:hyperlink w:anchor="P99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не содержится указания о намерении гражданского служащего (работника) или гражданина лично присутствовать на заседании Комиссии;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если гражданский служащий (работник)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26. На заседании Комиссии заслушиваются пояснения гражданского служащего (работника) или гражданина, замещавшего должность гражданской службы в </w:t>
      </w:r>
      <w:proofErr w:type="spellStart"/>
      <w:r>
        <w:t>Росрыболовстве</w:t>
      </w:r>
      <w:proofErr w:type="spellEnd"/>
      <w: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27. Члены Комиссии и лица, участвовавшие в ее заседании, не вправе разглашать сведения, </w:t>
      </w:r>
      <w:r>
        <w:lastRenderedPageBreak/>
        <w:t>ставшие им известными в ходе работы Комиссии.</w:t>
      </w:r>
    </w:p>
    <w:p w:rsidR="009E34A4" w:rsidRDefault="009E34A4">
      <w:pPr>
        <w:pStyle w:val="ConsPlusNormal"/>
        <w:spacing w:before="220"/>
        <w:ind w:firstLine="540"/>
        <w:jc w:val="both"/>
      </w:pPr>
      <w:bookmarkStart w:id="22" w:name="P134"/>
      <w:bookmarkEnd w:id="22"/>
      <w:r>
        <w:t xml:space="preserve">28. По итогам рассмотрения вопроса, указанного в </w:t>
      </w:r>
      <w:hyperlink w:anchor="P97">
        <w:r>
          <w:rPr>
            <w:color w:val="0000FF"/>
          </w:rPr>
          <w:t>абзаце втором подпункта "а"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установить, что сведения, представленные гражданским служащим (работником) в соответствии с </w:t>
      </w:r>
      <w:hyperlink r:id="rId35">
        <w:r>
          <w:rPr>
            <w:color w:val="0000FF"/>
          </w:rPr>
          <w:t>подпунктом "а" пункта 1</w:t>
        </w:r>
      </w:hyperlink>
      <w:r>
        <w:t xml:space="preserve"> Положения о проверке, являются достоверными и полными;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установить, что сведения, представленные гражданским служащим (работником) в соответствии с </w:t>
      </w:r>
      <w:hyperlink r:id="rId36">
        <w:r>
          <w:rPr>
            <w:color w:val="0000FF"/>
          </w:rPr>
          <w:t>подпунктом "а" пункта 1</w:t>
        </w:r>
      </w:hyperlink>
      <w:r>
        <w:t xml:space="preserve"> Положения о проверке, являются недостоверными и (или) неполными. В этом случае Комиссия рекомендует руководителю </w:t>
      </w:r>
      <w:proofErr w:type="spellStart"/>
      <w:r>
        <w:t>Росрыболовства</w:t>
      </w:r>
      <w:proofErr w:type="spellEnd"/>
      <w:r>
        <w:t xml:space="preserve"> применить к указанным в настоящем подпункте лицам (за исключением гражданских служащих, замещающих должности руководителей территориальных органов </w:t>
      </w:r>
      <w:proofErr w:type="spellStart"/>
      <w:r>
        <w:t>Росрыболовства</w:t>
      </w:r>
      <w:proofErr w:type="spellEnd"/>
      <w:r>
        <w:t>) конкретную меру ответственности.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Комиссия рекомендует Министру сельского хозяйства Российской Федерации применить конкретную меру ответственности к гражданским служащим, замещающим должности руководителей территориальных органов </w:t>
      </w:r>
      <w:proofErr w:type="spellStart"/>
      <w:r>
        <w:t>Росрыболовства</w:t>
      </w:r>
      <w:proofErr w:type="spellEnd"/>
      <w:r>
        <w:t>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29. По итогам рассмотрения вопроса, указанного в </w:t>
      </w:r>
      <w:hyperlink w:anchor="P98">
        <w:r>
          <w:rPr>
            <w:color w:val="0000FF"/>
          </w:rPr>
          <w:t>абзаце третьем подпункта "а"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установить, что гражданский служащий (работник) соблюдал требования к служебному поведению и (или) требования об урегулировании конфликта интересов;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установить, что гражданский служащий (работник)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proofErr w:type="spellStart"/>
      <w:r>
        <w:t>Росрыболовства</w:t>
      </w:r>
      <w:proofErr w:type="spellEnd"/>
      <w:r>
        <w:t xml:space="preserve"> указать гражданскому служащему (работнику) (за исключением гражданских служащих, замещающих должности руководителей территориальных органов </w:t>
      </w:r>
      <w:proofErr w:type="spellStart"/>
      <w:r>
        <w:t>Росрыболовства</w:t>
      </w:r>
      <w:proofErr w:type="spellEnd"/>
      <w:r>
        <w:t>)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(работнику) конкретную меру ответственности.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Комиссия рекомендует Министру сельского хозяйства Российской Федерации указать гражданским служащим, замещающим должности руководителей территориальных органов Федерального агентства по рыболовству, на недопустимость нарушения требований к служебному поведению и (или) требований об урегулировании конфликта интересов либо применить к гражданским служащим, замещающим должности руководителей территориальных органов </w:t>
      </w:r>
      <w:proofErr w:type="spellStart"/>
      <w:r>
        <w:t>Росрыболовства</w:t>
      </w:r>
      <w:proofErr w:type="spellEnd"/>
      <w:r>
        <w:t>, конкретную меру ответственности.</w:t>
      </w:r>
    </w:p>
    <w:p w:rsidR="009E34A4" w:rsidRDefault="009E34A4">
      <w:pPr>
        <w:pStyle w:val="ConsPlusNormal"/>
        <w:spacing w:before="220"/>
        <w:ind w:firstLine="540"/>
        <w:jc w:val="both"/>
      </w:pPr>
      <w:bookmarkStart w:id="23" w:name="P142"/>
      <w:bookmarkEnd w:id="23"/>
      <w:r>
        <w:t xml:space="preserve">30. По итогам рассмотрения вопроса, указанного в </w:t>
      </w:r>
      <w:hyperlink w:anchor="P100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дать гражданину (гражданскому служащему, планирующему свое увольнение с гражданской службы в </w:t>
      </w:r>
      <w:proofErr w:type="spellStart"/>
      <w:r>
        <w:t>Росрыболовстве</w:t>
      </w:r>
      <w:proofErr w:type="spellEnd"/>
      <w:r>
        <w:t>)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отказать гражданину (гражданскому служащему, планирующему свое увольнение с гражданской службы в </w:t>
      </w:r>
      <w:proofErr w:type="spellStart"/>
      <w:r>
        <w:t>Росрыболовстве</w:t>
      </w:r>
      <w:proofErr w:type="spellEnd"/>
      <w:r>
        <w:t xml:space="preserve">)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</w:t>
      </w:r>
      <w:r>
        <w:lastRenderedPageBreak/>
        <w:t>обязанности, и мотивировать свой отказ.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31. По итогам рассмотрения вопроса, указанного в </w:t>
      </w:r>
      <w:hyperlink w:anchor="P102">
        <w:r>
          <w:rPr>
            <w:color w:val="0000FF"/>
          </w:rPr>
          <w:t>абзаце третьем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признать, что причина непредставления гражданским служащим (работником)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признать, что причина непредставления гражданским служащим (работником)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(работнику) принять меры по представлению указанных сведений;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признать, что причина непредставления гражданским служащим (работником)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proofErr w:type="spellStart"/>
      <w:r>
        <w:t>Росрыболовства</w:t>
      </w:r>
      <w:proofErr w:type="spellEnd"/>
      <w:r>
        <w:t xml:space="preserve"> применить к указанным в настоящем подпункте лицам (за исключением гражданских служащих, замещающих должности руководителей территориальных органов </w:t>
      </w:r>
      <w:proofErr w:type="spellStart"/>
      <w:r>
        <w:t>Росрыболовства</w:t>
      </w:r>
      <w:proofErr w:type="spellEnd"/>
      <w:r>
        <w:t>) конкретную меру ответственности.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Комиссия рекомендует Министру сельского хозяйства Российской Федерации применить конкретную меру ответственности к гражданским служащим, замещающим должности руководителей территориальных органов </w:t>
      </w:r>
      <w:proofErr w:type="spellStart"/>
      <w:r>
        <w:t>Росрыболовства</w:t>
      </w:r>
      <w:proofErr w:type="spellEnd"/>
      <w:r>
        <w:t>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32. По итогам рассмотрения вопроса, указанного в </w:t>
      </w:r>
      <w:hyperlink w:anchor="P106">
        <w:r>
          <w:rPr>
            <w:color w:val="0000FF"/>
          </w:rPr>
          <w:t>подпункте "г"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признать, что сведения, представленные гражданским служащим (работником) в соответствии с </w:t>
      </w:r>
      <w:hyperlink r:id="rId37">
        <w:r>
          <w:rPr>
            <w:color w:val="0000FF"/>
          </w:rPr>
          <w:t>частью 1 статьи 3</w:t>
        </w:r>
      </w:hyperlink>
      <w:r>
        <w:t xml:space="preserve"> Закона о контроле за расходами, являются достоверными и полными;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признать, что сведения, представленные гражданским служащим (работником) в соответствии с </w:t>
      </w:r>
      <w:hyperlink r:id="rId38">
        <w:r>
          <w:rPr>
            <w:color w:val="0000FF"/>
          </w:rPr>
          <w:t>частью 1 статьи 3</w:t>
        </w:r>
      </w:hyperlink>
      <w:r>
        <w:t xml:space="preserve"> Закона о контроле за расходами, являются недостоверными и (или) неполными. В этом случае Комиссия рекомендует руководителю </w:t>
      </w:r>
      <w:proofErr w:type="spellStart"/>
      <w:r>
        <w:t>Росрыболовства</w:t>
      </w:r>
      <w:proofErr w:type="spellEnd"/>
      <w:r>
        <w:t xml:space="preserve"> применить к указанным в настоящем подпункте лицам (за исключением гражданских служащих, замещающих должности руководителей территориальных органов </w:t>
      </w:r>
      <w:proofErr w:type="spellStart"/>
      <w:r>
        <w:t>Росрыболовства</w:t>
      </w:r>
      <w:proofErr w:type="spellEnd"/>
      <w:r>
        <w:t>)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Комиссия рекомендует Министру сельского хозяйства Российской Федерации применить конкретную меру ответственности к гражданским служащим, замещающим должности руководителей территориальных органов </w:t>
      </w:r>
      <w:proofErr w:type="spellStart"/>
      <w:r>
        <w:t>Росрыболовства</w:t>
      </w:r>
      <w:proofErr w:type="spellEnd"/>
      <w:r>
        <w:t>,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33. По итогам рассмотрения вопроса, указанного в </w:t>
      </w:r>
      <w:hyperlink w:anchor="P103">
        <w:r>
          <w:rPr>
            <w:color w:val="0000FF"/>
          </w:rPr>
          <w:t>абзаце четвертом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) признать, что обстоятельства, препятствующие выполнению требований </w:t>
      </w:r>
      <w:hyperlink r:id="rId39">
        <w:r>
          <w:rPr>
            <w:color w:val="0000FF"/>
          </w:rPr>
          <w:t>Закона</w:t>
        </w:r>
      </w:hyperlink>
      <w:r>
        <w:t xml:space="preserve"> о запрете счетов, являются объективными и уважительными;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признать, что обстоятельства, препятствующие выполнению требований </w:t>
      </w:r>
      <w:hyperlink r:id="rId40">
        <w:r>
          <w:rPr>
            <w:color w:val="0000FF"/>
          </w:rPr>
          <w:t>Закона</w:t>
        </w:r>
      </w:hyperlink>
      <w:r>
        <w:t xml:space="preserve"> о запрете счетов, не являются объективными и уважительными. В этом случае Комиссия рекомендует </w:t>
      </w:r>
      <w:r>
        <w:lastRenderedPageBreak/>
        <w:t xml:space="preserve">руководителю </w:t>
      </w:r>
      <w:proofErr w:type="spellStart"/>
      <w:r>
        <w:t>Росрыболовства</w:t>
      </w:r>
      <w:proofErr w:type="spellEnd"/>
      <w:r>
        <w:t xml:space="preserve"> применить к гражданскому служащему (за исключением гражданских служащих, замещающих должности руководителей территориальных органов </w:t>
      </w:r>
      <w:proofErr w:type="spellStart"/>
      <w:r>
        <w:t>Росрыболовства</w:t>
      </w:r>
      <w:proofErr w:type="spellEnd"/>
      <w:r>
        <w:t>) (работнику) конкретную меру ответственности.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Комиссия рекомендует Министру сельского хозяйства Российской Федерации применить конкретную меру ответственности к гражданским служащим, замещающим должности руководителей территориальных органов </w:t>
      </w:r>
      <w:proofErr w:type="spellStart"/>
      <w:r>
        <w:t>Росрыболовства</w:t>
      </w:r>
      <w:proofErr w:type="spellEnd"/>
      <w:r>
        <w:t>.</w:t>
      </w:r>
    </w:p>
    <w:p w:rsidR="009E34A4" w:rsidRDefault="009E34A4">
      <w:pPr>
        <w:pStyle w:val="ConsPlusNormal"/>
        <w:spacing w:before="220"/>
        <w:ind w:firstLine="540"/>
        <w:jc w:val="both"/>
      </w:pPr>
      <w:bookmarkStart w:id="24" w:name="P158"/>
      <w:bookmarkEnd w:id="24"/>
      <w:r>
        <w:t xml:space="preserve">34. По итогам рассмотрения вопроса, указанного в </w:t>
      </w:r>
      <w:hyperlink w:anchor="P104">
        <w:r>
          <w:rPr>
            <w:color w:val="0000FF"/>
          </w:rPr>
          <w:t>абзаце пятом подпункта "б" пункта 15</w:t>
        </w:r>
      </w:hyperlink>
      <w:r>
        <w:t xml:space="preserve"> настоящего Положения, Комиссия принимает одно из следующих решений: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признать, что при исполнении гражданским служащим (работником) должностных обязанностей конфликт интересов отсутствует;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признать, что при исполнении гражданским служащим (работником)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(работнику) и (или) руководителю </w:t>
      </w:r>
      <w:proofErr w:type="spellStart"/>
      <w:r>
        <w:t>Росрыболовства</w:t>
      </w:r>
      <w:proofErr w:type="spellEnd"/>
      <w:r>
        <w:t xml:space="preserve">, а в отношении гражданских служащих, замещающих должности руководителей территориальных органов </w:t>
      </w:r>
      <w:proofErr w:type="spellStart"/>
      <w:r>
        <w:t>Росрыболовства</w:t>
      </w:r>
      <w:proofErr w:type="spellEnd"/>
      <w:r>
        <w:t>, Министру сельского хозяйства Российской Федерации принять меры по урегулированию конфликта интересов или по недопущению его возникновения;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) признать, что гражданский служащий (работник) не соблюдал требования об урегулировании конфликта интересов. В этом случае Комиссия рекомендует руководителю </w:t>
      </w:r>
      <w:proofErr w:type="spellStart"/>
      <w:r>
        <w:t>Росрыболовства</w:t>
      </w:r>
      <w:proofErr w:type="spellEnd"/>
      <w:r>
        <w:t xml:space="preserve"> применить к гражданскому служащему (за исключением гражданских служащих, замещающих должности руководителей территориальных органов </w:t>
      </w:r>
      <w:proofErr w:type="spellStart"/>
      <w:r>
        <w:t>Росрыболовства</w:t>
      </w:r>
      <w:proofErr w:type="spellEnd"/>
      <w:r>
        <w:t>) (работнику) конкретную меру ответственности.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Комиссия рекомендует Министру сельского хозяйства Российской Федерации применить конкретную меру ответственности к гражданским служащим, замещающим должности руководителей территориальных органов </w:t>
      </w:r>
      <w:proofErr w:type="spellStart"/>
      <w:r>
        <w:t>Росрыболовства</w:t>
      </w:r>
      <w:proofErr w:type="spellEnd"/>
      <w:r>
        <w:t>.</w:t>
      </w:r>
    </w:p>
    <w:p w:rsidR="009E34A4" w:rsidRDefault="009E34A4">
      <w:pPr>
        <w:pStyle w:val="ConsPlusNormal"/>
        <w:spacing w:before="220"/>
        <w:ind w:firstLine="540"/>
        <w:jc w:val="both"/>
      </w:pPr>
      <w:bookmarkStart w:id="25" w:name="P163"/>
      <w:bookmarkEnd w:id="25"/>
      <w:r>
        <w:t xml:space="preserve">35. По итогам рассмотрения вопроса, указанного в </w:t>
      </w:r>
      <w:hyperlink w:anchor="P107">
        <w:r>
          <w:rPr>
            <w:color w:val="0000FF"/>
          </w:rPr>
          <w:t>подпункте "д" пункта 15</w:t>
        </w:r>
      </w:hyperlink>
      <w:r>
        <w:t xml:space="preserve"> настоящего Положения, Комиссия принимает в отношении гражданина, замещавшего должность гражданской службы в </w:t>
      </w:r>
      <w:proofErr w:type="spellStart"/>
      <w:r>
        <w:t>Росрыболовстве</w:t>
      </w:r>
      <w:proofErr w:type="spellEnd"/>
      <w:r>
        <w:t xml:space="preserve">, должность руководителя или заместителя руководителя территориального органа </w:t>
      </w:r>
      <w:proofErr w:type="spellStart"/>
      <w:r>
        <w:t>Росрыболовства</w:t>
      </w:r>
      <w:proofErr w:type="spellEnd"/>
      <w:r>
        <w:t>, одно из следующих решений: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 xml:space="preserve">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1">
        <w:r>
          <w:rPr>
            <w:color w:val="0000FF"/>
          </w:rPr>
          <w:t>статьи 12</w:t>
        </w:r>
      </w:hyperlink>
      <w:r>
        <w:t xml:space="preserve"> Закона о противодействии коррупции. В этом случае Комиссия рекомендует руководителю </w:t>
      </w:r>
      <w:proofErr w:type="spellStart"/>
      <w:r>
        <w:t>Росрыболовства</w:t>
      </w:r>
      <w:proofErr w:type="spellEnd"/>
      <w:r>
        <w:t xml:space="preserve"> проинформировать об указанных обстоятельствах органы прокуратуры и уведомившую организацию.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В отношении гражданина, замещавшего должность руководителя территориального органа </w:t>
      </w:r>
      <w:proofErr w:type="spellStart"/>
      <w:r>
        <w:t>Росрыболовства</w:t>
      </w:r>
      <w:proofErr w:type="spellEnd"/>
      <w:r>
        <w:t>, Комиссия рекомендует Министру сельского хозяйства Российской Федерации проинформировать об указанных обстоятельствах органы прокуратуры и уведомившую организацию.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36. По итогам рассмотрения вопросов, указанных в </w:t>
      </w:r>
      <w:hyperlink w:anchor="P96">
        <w:r>
          <w:rPr>
            <w:color w:val="0000FF"/>
          </w:rPr>
          <w:t>подпунктах "а"</w:t>
        </w:r>
      </w:hyperlink>
      <w:r>
        <w:t xml:space="preserve">, </w:t>
      </w:r>
      <w:hyperlink w:anchor="P99">
        <w:r>
          <w:rPr>
            <w:color w:val="0000FF"/>
          </w:rPr>
          <w:t>"б"</w:t>
        </w:r>
      </w:hyperlink>
      <w:r>
        <w:t xml:space="preserve">, </w:t>
      </w:r>
      <w:hyperlink w:anchor="P106">
        <w:r>
          <w:rPr>
            <w:color w:val="0000FF"/>
          </w:rPr>
          <w:t>"г"</w:t>
        </w:r>
      </w:hyperlink>
      <w:r>
        <w:t xml:space="preserve"> и </w:t>
      </w:r>
      <w:hyperlink w:anchor="P107">
        <w:r>
          <w:rPr>
            <w:color w:val="0000FF"/>
          </w:rPr>
          <w:t>"д" пункта 15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34">
        <w:r>
          <w:rPr>
            <w:color w:val="0000FF"/>
          </w:rPr>
          <w:t>пунктами 28</w:t>
        </w:r>
      </w:hyperlink>
      <w:r>
        <w:t xml:space="preserve"> - </w:t>
      </w:r>
      <w:hyperlink w:anchor="P163">
        <w:r>
          <w:rPr>
            <w:color w:val="0000FF"/>
          </w:rPr>
          <w:t>35</w:t>
        </w:r>
      </w:hyperlink>
      <w:r>
        <w:t xml:space="preserve"> настоящего Положения. Основания и мотивы принятия </w:t>
      </w:r>
      <w:r>
        <w:lastRenderedPageBreak/>
        <w:t>такого решения должны быть отражены в протоколе заседания Комиссии.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37. По итогам рассмотрения вопроса, предусмотренного </w:t>
      </w:r>
      <w:hyperlink w:anchor="P105">
        <w:r>
          <w:rPr>
            <w:color w:val="0000FF"/>
          </w:rPr>
          <w:t>подпунктом "в" пункта 15</w:t>
        </w:r>
      </w:hyperlink>
      <w:r>
        <w:t xml:space="preserve"> настоящего Положения, Комиссия принимает соответствующее решение.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38. Для исполнения решений Комиссии могут быть подготовлены проекты нормативных правовых и правовых актов </w:t>
      </w:r>
      <w:proofErr w:type="spellStart"/>
      <w:r>
        <w:t>Росрыболовства</w:t>
      </w:r>
      <w:proofErr w:type="spellEnd"/>
      <w:r>
        <w:t xml:space="preserve">, решений или поручений руководителя </w:t>
      </w:r>
      <w:proofErr w:type="spellStart"/>
      <w:r>
        <w:t>Росрыболовства</w:t>
      </w:r>
      <w:proofErr w:type="spellEnd"/>
      <w:r>
        <w:t xml:space="preserve">, которые в установленном порядке представляются на рассмотрение руководителя </w:t>
      </w:r>
      <w:proofErr w:type="spellStart"/>
      <w:r>
        <w:t>Росрыболовства</w:t>
      </w:r>
      <w:proofErr w:type="spellEnd"/>
      <w:r>
        <w:t>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39. Решения Комиссии по вопросам, указанным в </w:t>
      </w:r>
      <w:hyperlink w:anchor="P95">
        <w:r>
          <w:rPr>
            <w:color w:val="0000FF"/>
          </w:rPr>
          <w:t>пункте 15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>40. Решения Комиссии оформляются протоколами, которые подписывают члены Комиссии, принимавшие участие в ее заседании.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Решения Комиссии, за исключением решения, принимаемого по итогам рассмотрения вопроса, указанного в </w:t>
      </w:r>
      <w:hyperlink w:anchor="P100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для руководителя </w:t>
      </w:r>
      <w:proofErr w:type="spellStart"/>
      <w:r>
        <w:t>Росрыболовства</w:t>
      </w:r>
      <w:proofErr w:type="spellEnd"/>
      <w:r>
        <w:t>, Министра сельского хозяйства Российской Федерации носят рекомендательный характер.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Решение, принимаемое по итогам рассмотрения вопроса, указанного в </w:t>
      </w:r>
      <w:hyperlink w:anchor="P100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носит обязательный характер.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>41. В протоколе заседания Комиссии указываются: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дата заседания Комиссии, фамилии, имена, отчества членов Комиссии и других лиц, присутствующих на заседании;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формулировка каждого из рассматриваемых на заседании Комиссии вопросов с указанием фамилии, имени, отчества, должности гражданского служащего (работника),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предъявляемые к гражданскому служащему (работнику) претензии, материалы, на которых они основываются;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содержание пояснений гражданского служащего (работника),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 других лиц по существу предъявляемых претензий;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фамилии, имена, отчества выступивших на заседании лиц и краткое изложение их выступлений;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е</w:t>
      </w:r>
      <w:proofErr w:type="gramEnd"/>
      <w:r>
        <w:t xml:space="preserve">) источник информации, содержащей основания для проведения заседания Комиссии, дата поступления информации в </w:t>
      </w:r>
      <w:proofErr w:type="spellStart"/>
      <w:r>
        <w:t>Росрыболовство</w:t>
      </w:r>
      <w:proofErr w:type="spellEnd"/>
      <w:r>
        <w:t>;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ж</w:t>
      </w:r>
      <w:proofErr w:type="gramEnd"/>
      <w:r>
        <w:t>) другие сведения;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з</w:t>
      </w:r>
      <w:proofErr w:type="gramEnd"/>
      <w:r>
        <w:t>) результаты голосования;</w:t>
      </w:r>
    </w:p>
    <w:p w:rsidR="009E34A4" w:rsidRDefault="009E34A4">
      <w:pPr>
        <w:pStyle w:val="ConsPlusNormal"/>
        <w:spacing w:before="220"/>
        <w:ind w:firstLine="540"/>
        <w:jc w:val="both"/>
      </w:pPr>
      <w:proofErr w:type="gramStart"/>
      <w:r>
        <w:t>и</w:t>
      </w:r>
      <w:proofErr w:type="gramEnd"/>
      <w:r>
        <w:t>) решение и обоснование его принятия.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>42.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 (работник).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lastRenderedPageBreak/>
        <w:t xml:space="preserve">43. Копии протокола заседания Комиссии в 7-дневный срок со дня заседания направляются руководителю </w:t>
      </w:r>
      <w:proofErr w:type="spellStart"/>
      <w:r>
        <w:t>Росрыболовства</w:t>
      </w:r>
      <w:proofErr w:type="spellEnd"/>
      <w:r>
        <w:t xml:space="preserve">, а в отношении руководителей территориальных органов </w:t>
      </w:r>
      <w:proofErr w:type="spellStart"/>
      <w:r>
        <w:t>Росрыболовства</w:t>
      </w:r>
      <w:proofErr w:type="spellEnd"/>
      <w:r>
        <w:t xml:space="preserve"> - Министру сельского хозяйства Российской Федерации, полностью или в виде выписок из него - гражданскому служащему (работнику), а также по решению Комиссии - иным заинтересованным лицам.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44. Руководитель </w:t>
      </w:r>
      <w:proofErr w:type="spellStart"/>
      <w:r>
        <w:t>Росрыболовства</w:t>
      </w:r>
      <w:proofErr w:type="spellEnd"/>
      <w:r>
        <w:t xml:space="preserve">, Министр сельского хозяйства Российской Федерации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(работнику)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</w:t>
      </w:r>
      <w:proofErr w:type="spellStart"/>
      <w:r>
        <w:t>Росрыболовства</w:t>
      </w:r>
      <w:proofErr w:type="spellEnd"/>
      <w:r>
        <w:t xml:space="preserve">, Министр сельского хозяйства Российской Федерации в письменной форме уведомляет Комиссию в месячный срок со дня поступления к нему протокола заседания Комиссии. Решение руководителя </w:t>
      </w:r>
      <w:proofErr w:type="spellStart"/>
      <w:r>
        <w:t>Росрыболовства</w:t>
      </w:r>
      <w:proofErr w:type="spellEnd"/>
      <w:r>
        <w:t xml:space="preserve"> оглашается на ближайшем заседании Комиссии и принимается к сведению без обсуждения.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45. В случае установления Комиссией признаков дисциплинарного проступка в действиях (бездействии) гражданского служащего (работника) (за исключением гражданских служащих, замещающих должности руководителей территориальных органов </w:t>
      </w:r>
      <w:proofErr w:type="spellStart"/>
      <w:r>
        <w:t>Росрыболовства</w:t>
      </w:r>
      <w:proofErr w:type="spellEnd"/>
      <w:r>
        <w:t xml:space="preserve">) информация об этом представляется руководителю </w:t>
      </w:r>
      <w:proofErr w:type="spellStart"/>
      <w:r>
        <w:t>Росрыболовства</w:t>
      </w:r>
      <w:proofErr w:type="spellEnd"/>
      <w:r>
        <w:t xml:space="preserve"> для решения вопроса о применении к гражданскому служащему (работнику) мер ответственности, предусмотренных нормативными правовыми актами Российской Федерации.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В случае установления Комиссией признаков дисциплинарного проступка в действиях (бездействии) гражданского служащего, замещающего должность руководителя территориального органа </w:t>
      </w:r>
      <w:proofErr w:type="spellStart"/>
      <w:r>
        <w:t>Росрыболовства</w:t>
      </w:r>
      <w:proofErr w:type="spellEnd"/>
      <w:r>
        <w:t>, информация об этом представляется Министру сельского хозяйства Российской Федерации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>46. В случае установления Комиссией факта совершения гражданским служащим (работником)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>47. Копия протокола заседания Комиссии или выписка из него приобщается к личному делу гражданского служащего (работника),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48. Выписка из решения Комиссии, заверенная подписью секретаря Комиссии и печатью </w:t>
      </w:r>
      <w:proofErr w:type="spellStart"/>
      <w:r>
        <w:t>Росрыболовства</w:t>
      </w:r>
      <w:proofErr w:type="spellEnd"/>
      <w:r>
        <w:t xml:space="preserve">, вручается гражданину, замещавшему должность гражданской службы в центральном аппарате </w:t>
      </w:r>
      <w:proofErr w:type="spellStart"/>
      <w:r>
        <w:t>Росрыболовства</w:t>
      </w:r>
      <w:proofErr w:type="spellEnd"/>
      <w:r>
        <w:t xml:space="preserve">, должность гражданской службы руководителя или заместителя руководителя территориального органа </w:t>
      </w:r>
      <w:proofErr w:type="spellStart"/>
      <w:r>
        <w:t>Росрыболовства</w:t>
      </w:r>
      <w:proofErr w:type="spellEnd"/>
      <w:r>
        <w:t xml:space="preserve">, в отношении которого рассматривался вопрос, указанный в </w:t>
      </w:r>
      <w:hyperlink w:anchor="P100">
        <w:r>
          <w:rPr>
            <w:color w:val="0000FF"/>
          </w:rPr>
          <w:t>абзаце втором подпункта "б" пункта 15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9E34A4" w:rsidRDefault="009E34A4">
      <w:pPr>
        <w:pStyle w:val="ConsPlusNormal"/>
        <w:spacing w:before="220"/>
        <w:ind w:firstLine="540"/>
        <w:jc w:val="both"/>
      </w:pPr>
      <w:r>
        <w:t xml:space="preserve">49.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по вопросам государственной службы и кадров </w:t>
      </w:r>
      <w:proofErr w:type="spellStart"/>
      <w:r>
        <w:t>Росрыболовства</w:t>
      </w:r>
      <w:proofErr w:type="spellEnd"/>
      <w:r>
        <w:t>.</w:t>
      </w:r>
    </w:p>
    <w:p w:rsidR="009E34A4" w:rsidRDefault="009E34A4">
      <w:pPr>
        <w:pStyle w:val="ConsPlusNormal"/>
        <w:jc w:val="both"/>
      </w:pPr>
      <w:bookmarkStart w:id="26" w:name="_GoBack"/>
      <w:bookmarkEnd w:id="26"/>
    </w:p>
    <w:sectPr w:rsidR="009E34A4" w:rsidSect="0025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A4"/>
    <w:rsid w:val="002B0C03"/>
    <w:rsid w:val="002C7DB8"/>
    <w:rsid w:val="006B0432"/>
    <w:rsid w:val="00932798"/>
    <w:rsid w:val="009E34A4"/>
    <w:rsid w:val="00E1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CC352-679B-4712-BCBC-9B48CEDC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34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34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34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35&amp;dst=100095" TargetMode="External"/><Relationship Id="rId13" Type="http://schemas.openxmlformats.org/officeDocument/2006/relationships/hyperlink" Target="https://login.consultant.ru/link/?req=doc&amp;base=LAW&amp;n=118433" TargetMode="External"/><Relationship Id="rId18" Type="http://schemas.openxmlformats.org/officeDocument/2006/relationships/hyperlink" Target="https://login.consultant.ru/link/?req=doc&amp;base=LAW&amp;n=482878" TargetMode="External"/><Relationship Id="rId26" Type="http://schemas.openxmlformats.org/officeDocument/2006/relationships/hyperlink" Target="https://login.consultant.ru/link/?req=doc&amp;base=LAW&amp;n=467345&amp;dst=100015" TargetMode="External"/><Relationship Id="rId39" Type="http://schemas.openxmlformats.org/officeDocument/2006/relationships/hyperlink" Target="https://login.consultant.ru/link/?req=doc&amp;base=LAW&amp;n=45174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67345&amp;dst=100011" TargetMode="External"/><Relationship Id="rId34" Type="http://schemas.openxmlformats.org/officeDocument/2006/relationships/hyperlink" Target="https://login.consultant.ru/link/?req=doc&amp;base=LAW&amp;n=336038&amp;dst=100007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2878&amp;dst=30" TargetMode="External"/><Relationship Id="rId12" Type="http://schemas.openxmlformats.org/officeDocument/2006/relationships/hyperlink" Target="https://login.consultant.ru/link/?req=doc&amp;base=LAW&amp;n=482303" TargetMode="External"/><Relationship Id="rId17" Type="http://schemas.openxmlformats.org/officeDocument/2006/relationships/hyperlink" Target="https://login.consultant.ru/link/?req=doc&amp;base=LAW&amp;n=2875" TargetMode="External"/><Relationship Id="rId25" Type="http://schemas.openxmlformats.org/officeDocument/2006/relationships/hyperlink" Target="https://login.consultant.ru/link/?req=doc&amp;base=LAW&amp;n=407966&amp;dst=100012" TargetMode="External"/><Relationship Id="rId33" Type="http://schemas.openxmlformats.org/officeDocument/2006/relationships/hyperlink" Target="https://login.consultant.ru/link/?req=doc&amp;base=LAW&amp;n=467345&amp;dst=100017" TargetMode="External"/><Relationship Id="rId38" Type="http://schemas.openxmlformats.org/officeDocument/2006/relationships/hyperlink" Target="https://login.consultant.ru/link/?req=doc&amp;base=LAW&amp;n=442435&amp;dst=10012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7345&amp;dst=100007" TargetMode="External"/><Relationship Id="rId20" Type="http://schemas.openxmlformats.org/officeDocument/2006/relationships/hyperlink" Target="https://login.consultant.ru/link/?req=doc&amp;base=LAW&amp;n=407967&amp;dst=100012" TargetMode="External"/><Relationship Id="rId29" Type="http://schemas.openxmlformats.org/officeDocument/2006/relationships/hyperlink" Target="https://login.consultant.ru/link/?req=doc&amp;base=LAW&amp;n=482878&amp;dst=33" TargetMode="External"/><Relationship Id="rId41" Type="http://schemas.openxmlformats.org/officeDocument/2006/relationships/hyperlink" Target="https://login.consultant.ru/link/?req=doc&amp;base=LAW&amp;n=482878&amp;dst=2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113&amp;dst=42" TargetMode="External"/><Relationship Id="rId11" Type="http://schemas.openxmlformats.org/officeDocument/2006/relationships/hyperlink" Target="https://login.consultant.ru/link/?req=doc&amp;base=LAW&amp;n=490138" TargetMode="External"/><Relationship Id="rId24" Type="http://schemas.openxmlformats.org/officeDocument/2006/relationships/hyperlink" Target="https://login.consultant.ru/link/?req=doc&amp;base=LAW&amp;n=450743&amp;dst=1" TargetMode="External"/><Relationship Id="rId32" Type="http://schemas.openxmlformats.org/officeDocument/2006/relationships/hyperlink" Target="https://login.consultant.ru/link/?req=doc&amp;base=LAW&amp;n=482878&amp;dst=28" TargetMode="External"/><Relationship Id="rId37" Type="http://schemas.openxmlformats.org/officeDocument/2006/relationships/hyperlink" Target="https://login.consultant.ru/link/?req=doc&amp;base=LAW&amp;n=442435&amp;dst=100128" TargetMode="External"/><Relationship Id="rId40" Type="http://schemas.openxmlformats.org/officeDocument/2006/relationships/hyperlink" Target="https://login.consultant.ru/link/?req=doc&amp;base=LAW&amp;n=451740" TargetMode="External"/><Relationship Id="rId5" Type="http://schemas.openxmlformats.org/officeDocument/2006/relationships/hyperlink" Target="https://login.consultant.ru/link/?req=doc&amp;base=LAW&amp;n=467345&amp;dst=100007" TargetMode="External"/><Relationship Id="rId15" Type="http://schemas.openxmlformats.org/officeDocument/2006/relationships/hyperlink" Target="https://login.consultant.ru/link/?req=doc&amp;base=LAW&amp;n=336038&amp;dst=100007" TargetMode="External"/><Relationship Id="rId23" Type="http://schemas.openxmlformats.org/officeDocument/2006/relationships/hyperlink" Target="https://login.consultant.ru/link/?req=doc&amp;base=LAW&amp;n=450743&amp;dst=100149" TargetMode="External"/><Relationship Id="rId28" Type="http://schemas.openxmlformats.org/officeDocument/2006/relationships/hyperlink" Target="https://login.consultant.ru/link/?req=doc&amp;base=LAW&amp;n=442435&amp;dst=100128" TargetMode="External"/><Relationship Id="rId36" Type="http://schemas.openxmlformats.org/officeDocument/2006/relationships/hyperlink" Target="https://login.consultant.ru/link/?req=doc&amp;base=LAW&amp;n=450743&amp;dst=1" TargetMode="External"/><Relationship Id="rId10" Type="http://schemas.openxmlformats.org/officeDocument/2006/relationships/hyperlink" Target="https://login.consultant.ru/link/?req=doc&amp;base=LAW&amp;n=468056&amp;dst=100042" TargetMode="External"/><Relationship Id="rId19" Type="http://schemas.openxmlformats.org/officeDocument/2006/relationships/hyperlink" Target="https://login.consultant.ru/link/?req=doc&amp;base=LAW&amp;n=407966&amp;dst=100012" TargetMode="External"/><Relationship Id="rId31" Type="http://schemas.openxmlformats.org/officeDocument/2006/relationships/hyperlink" Target="https://login.consultant.ru/link/?req=doc&amp;base=LAW&amp;n=482878&amp;dst=28" TargetMode="External"/><Relationship Id="rId4" Type="http://schemas.openxmlformats.org/officeDocument/2006/relationships/hyperlink" Target="https://login.consultant.ru/link/?req=doc&amp;base=LAW&amp;n=336038&amp;dst=100007" TargetMode="External"/><Relationship Id="rId9" Type="http://schemas.openxmlformats.org/officeDocument/2006/relationships/hyperlink" Target="https://login.consultant.ru/link/?req=doc&amp;base=LAW&amp;n=450743&amp;dst=100149" TargetMode="External"/><Relationship Id="rId14" Type="http://schemas.openxmlformats.org/officeDocument/2006/relationships/hyperlink" Target="https://login.consultant.ru/link/?req=doc&amp;base=LAW&amp;n=118398" TargetMode="External"/><Relationship Id="rId22" Type="http://schemas.openxmlformats.org/officeDocument/2006/relationships/hyperlink" Target="https://login.consultant.ru/link/?req=doc&amp;base=LAW&amp;n=449631&amp;dst=100142" TargetMode="External"/><Relationship Id="rId27" Type="http://schemas.openxmlformats.org/officeDocument/2006/relationships/hyperlink" Target="https://login.consultant.ru/link/?req=doc&amp;base=LAW&amp;n=451740" TargetMode="External"/><Relationship Id="rId30" Type="http://schemas.openxmlformats.org/officeDocument/2006/relationships/hyperlink" Target="https://login.consultant.ru/link/?req=doc&amp;base=LAW&amp;n=493279&amp;dst=1713" TargetMode="External"/><Relationship Id="rId35" Type="http://schemas.openxmlformats.org/officeDocument/2006/relationships/hyperlink" Target="https://login.consultant.ru/link/?req=doc&amp;base=LAW&amp;n=450743&amp;dst=1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7588</Words>
  <Characters>43253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Екатерина Александровна</dc:creator>
  <cp:keywords/>
  <dc:description/>
  <cp:lastModifiedBy>Тимофеева Екатерина Александровна</cp:lastModifiedBy>
  <cp:revision>2</cp:revision>
  <dcterms:created xsi:type="dcterms:W3CDTF">2025-03-02T22:38:00Z</dcterms:created>
  <dcterms:modified xsi:type="dcterms:W3CDTF">2025-03-02T23:29:00Z</dcterms:modified>
</cp:coreProperties>
</file>